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A1" w:rsidRPr="00C51F3B" w:rsidRDefault="00445FA1" w:rsidP="004A568B">
      <w:pPr>
        <w:jc w:val="both"/>
        <w:rPr>
          <w:sz w:val="26"/>
          <w:szCs w:val="26"/>
        </w:rPr>
      </w:pPr>
    </w:p>
    <w:p w:rsidR="00445FA1" w:rsidRDefault="00445FA1" w:rsidP="004A568B">
      <w:pPr>
        <w:rPr>
          <w:sz w:val="26"/>
          <w:szCs w:val="26"/>
        </w:rPr>
      </w:pPr>
    </w:p>
    <w:p w:rsidR="00445FA1" w:rsidRDefault="00445FA1" w:rsidP="004A568B">
      <w:pPr>
        <w:widowControl w:val="0"/>
        <w:autoSpaceDN w:val="0"/>
        <w:spacing w:after="120"/>
        <w:ind w:left="283"/>
        <w:jc w:val="center"/>
        <w:rPr>
          <w:b/>
          <w:bCs/>
          <w:iCs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03009652" r:id="rId7"/>
        </w:pict>
      </w:r>
    </w:p>
    <w:p w:rsidR="00445FA1" w:rsidRDefault="00445FA1" w:rsidP="004A568B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0"/>
        </w:rPr>
        <w:t>ПОСТАНОВЛЕНИЕ</w:t>
      </w:r>
    </w:p>
    <w:p w:rsidR="00445FA1" w:rsidRDefault="00445FA1" w:rsidP="004A568B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445FA1" w:rsidRDefault="00445FA1" w:rsidP="004A568B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445FA1" w:rsidRDefault="00445FA1" w:rsidP="004A568B">
      <w:pPr>
        <w:autoSpaceDN w:val="0"/>
        <w:rPr>
          <w:b/>
          <w:bCs/>
          <w:iCs/>
          <w:color w:val="3366FF"/>
          <w:sz w:val="28"/>
          <w:szCs w:val="20"/>
        </w:rPr>
      </w:pPr>
    </w:p>
    <w:p w:rsidR="00445FA1" w:rsidRPr="004A568B" w:rsidRDefault="00445FA1" w:rsidP="004A568B">
      <w:pPr>
        <w:autoSpaceDN w:val="0"/>
        <w:rPr>
          <w:bCs/>
          <w:iCs/>
          <w:sz w:val="28"/>
          <w:szCs w:val="20"/>
          <w:lang w:val="en-US"/>
        </w:rPr>
      </w:pPr>
      <w:r>
        <w:rPr>
          <w:b/>
          <w:bCs/>
          <w:iCs/>
          <w:color w:val="3366FF"/>
          <w:sz w:val="28"/>
          <w:szCs w:val="20"/>
        </w:rPr>
        <w:t>От «</w:t>
      </w:r>
      <w:r>
        <w:rPr>
          <w:b/>
          <w:bCs/>
          <w:iCs/>
          <w:color w:val="3366FF"/>
          <w:sz w:val="28"/>
          <w:szCs w:val="20"/>
          <w:u w:val="single"/>
        </w:rPr>
        <w:t>_02_</w:t>
      </w:r>
      <w:r>
        <w:rPr>
          <w:b/>
          <w:bCs/>
          <w:iCs/>
          <w:color w:val="3366FF"/>
          <w:sz w:val="28"/>
          <w:szCs w:val="20"/>
        </w:rPr>
        <w:t>»</w:t>
      </w:r>
      <w:r>
        <w:rPr>
          <w:b/>
          <w:bCs/>
          <w:iCs/>
          <w:color w:val="3366FF"/>
          <w:sz w:val="28"/>
          <w:szCs w:val="20"/>
          <w:u w:val="single"/>
        </w:rPr>
        <w:t>_  июля _</w:t>
      </w:r>
      <w:r>
        <w:rPr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iCs/>
            <w:color w:val="3366FF"/>
            <w:sz w:val="28"/>
            <w:szCs w:val="20"/>
          </w:rPr>
          <w:t>2012 г</w:t>
        </w:r>
      </w:smartTag>
      <w:r>
        <w:rPr>
          <w:b/>
          <w:bCs/>
          <w:iCs/>
          <w:color w:val="3366FF"/>
          <w:sz w:val="28"/>
          <w:szCs w:val="20"/>
        </w:rPr>
        <w:t>.</w:t>
      </w:r>
      <w:r>
        <w:rPr>
          <w:b/>
          <w:bCs/>
          <w:iCs/>
          <w:color w:val="3366FF"/>
          <w:sz w:val="28"/>
          <w:szCs w:val="20"/>
        </w:rPr>
        <w:tab/>
      </w:r>
      <w:r>
        <w:rPr>
          <w:b/>
          <w:bCs/>
          <w:iCs/>
          <w:color w:val="3366FF"/>
          <w:sz w:val="28"/>
          <w:szCs w:val="20"/>
        </w:rPr>
        <w:tab/>
        <w:t xml:space="preserve">                                         № </w:t>
      </w:r>
      <w:r>
        <w:rPr>
          <w:b/>
          <w:bCs/>
          <w:iCs/>
          <w:color w:val="3366FF"/>
          <w:sz w:val="28"/>
          <w:szCs w:val="20"/>
          <w:u w:val="single"/>
        </w:rPr>
        <w:t>1</w:t>
      </w:r>
      <w:r>
        <w:rPr>
          <w:b/>
          <w:bCs/>
          <w:iCs/>
          <w:color w:val="3366FF"/>
          <w:sz w:val="28"/>
          <w:szCs w:val="20"/>
          <w:u w:val="single"/>
          <w:lang w:val="en-US"/>
        </w:rPr>
        <w:t>621</w:t>
      </w:r>
    </w:p>
    <w:p w:rsidR="00445FA1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5FA1" w:rsidRPr="00883483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483">
        <w:rPr>
          <w:rFonts w:ascii="Times New Roman" w:hAnsi="Times New Roman" w:cs="Times New Roman"/>
          <w:b w:val="0"/>
          <w:sz w:val="26"/>
          <w:szCs w:val="26"/>
        </w:rPr>
        <w:t>Об утверждении пор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83483">
        <w:rPr>
          <w:rFonts w:ascii="Times New Roman" w:hAnsi="Times New Roman" w:cs="Times New Roman"/>
          <w:b w:val="0"/>
          <w:sz w:val="26"/>
          <w:szCs w:val="26"/>
        </w:rPr>
        <w:t>дка установления размеров</w:t>
      </w:r>
    </w:p>
    <w:p w:rsidR="00445FA1" w:rsidRPr="00883483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483">
        <w:rPr>
          <w:rFonts w:ascii="Times New Roman" w:hAnsi="Times New Roman" w:cs="Times New Roman"/>
          <w:b w:val="0"/>
          <w:sz w:val="26"/>
          <w:szCs w:val="26"/>
        </w:rPr>
        <w:t>платы за содержание и ремонт жилого</w:t>
      </w:r>
    </w:p>
    <w:p w:rsidR="00445FA1" w:rsidRPr="00883483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483">
        <w:rPr>
          <w:rFonts w:ascii="Times New Roman" w:hAnsi="Times New Roman" w:cs="Times New Roman"/>
          <w:b w:val="0"/>
          <w:sz w:val="26"/>
          <w:szCs w:val="26"/>
        </w:rPr>
        <w:t>помещения в случае, если собственники</w:t>
      </w:r>
    </w:p>
    <w:p w:rsidR="00445FA1" w:rsidRPr="00883483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483">
        <w:rPr>
          <w:rFonts w:ascii="Times New Roman" w:hAnsi="Times New Roman" w:cs="Times New Roman"/>
          <w:b w:val="0"/>
          <w:sz w:val="26"/>
          <w:szCs w:val="26"/>
        </w:rPr>
        <w:t>помещений в многоквартирном доме</w:t>
      </w:r>
    </w:p>
    <w:p w:rsidR="00445FA1" w:rsidRPr="00883483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483">
        <w:rPr>
          <w:rFonts w:ascii="Times New Roman" w:hAnsi="Times New Roman" w:cs="Times New Roman"/>
          <w:b w:val="0"/>
          <w:sz w:val="26"/>
          <w:szCs w:val="26"/>
        </w:rPr>
        <w:t xml:space="preserve">на их общем собрании не приняли решение </w:t>
      </w:r>
    </w:p>
    <w:p w:rsidR="00445FA1" w:rsidRPr="00883483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483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размера платы за содержание </w:t>
      </w:r>
    </w:p>
    <w:p w:rsidR="00445FA1" w:rsidRPr="00883483" w:rsidRDefault="00445FA1" w:rsidP="006F1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483">
        <w:rPr>
          <w:rFonts w:ascii="Times New Roman" w:hAnsi="Times New Roman" w:cs="Times New Roman"/>
          <w:b w:val="0"/>
          <w:sz w:val="26"/>
          <w:szCs w:val="26"/>
        </w:rPr>
        <w:t>и ремонт жилого помещения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883483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883483">
          <w:rPr>
            <w:rFonts w:ascii="Times New Roman" w:hAnsi="Times New Roman"/>
            <w:sz w:val="26"/>
            <w:szCs w:val="26"/>
          </w:rPr>
          <w:t>частью 4 статьи 158</w:t>
        </w:r>
      </w:hyperlink>
      <w:r w:rsidRPr="00883483">
        <w:rPr>
          <w:rFonts w:ascii="Times New Roman" w:hAnsi="Times New Roman"/>
          <w:sz w:val="26"/>
          <w:szCs w:val="26"/>
        </w:rPr>
        <w:t xml:space="preserve"> Жилищного кодекса Российской Федерации, </w:t>
      </w:r>
      <w:hyperlink r:id="rId9" w:history="1">
        <w:r w:rsidRPr="00883483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83483">
        <w:rPr>
          <w:rFonts w:ascii="Times New Roman" w:hAnsi="Times New Roman"/>
          <w:sz w:val="26"/>
          <w:szCs w:val="26"/>
        </w:rPr>
        <w:t xml:space="preserve"> Правительства Российско</w:t>
      </w:r>
      <w:r>
        <w:rPr>
          <w:rFonts w:ascii="Times New Roman" w:hAnsi="Times New Roman"/>
          <w:sz w:val="26"/>
          <w:szCs w:val="26"/>
        </w:rPr>
        <w:t>й Федерации от 13.08.2006 №491 «</w:t>
      </w:r>
      <w:r w:rsidRPr="00883483">
        <w:rPr>
          <w:rFonts w:ascii="Times New Roman" w:hAnsi="Times New Roman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</w:t>
      </w:r>
      <w:r>
        <w:rPr>
          <w:rFonts w:ascii="Times New Roman" w:hAnsi="Times New Roman"/>
          <w:sz w:val="26"/>
          <w:szCs w:val="26"/>
        </w:rPr>
        <w:t>ую продолжительность»</w:t>
      </w:r>
      <w:r w:rsidRPr="00883483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883483">
          <w:rPr>
            <w:rFonts w:ascii="Times New Roman" w:hAnsi="Times New Roman"/>
            <w:sz w:val="26"/>
            <w:szCs w:val="26"/>
          </w:rPr>
          <w:t>Уставом</w:t>
        </w:r>
      </w:hyperlink>
      <w:r w:rsidRPr="00883483">
        <w:rPr>
          <w:rFonts w:ascii="Times New Roman" w:hAnsi="Times New Roman"/>
          <w:sz w:val="26"/>
          <w:szCs w:val="26"/>
        </w:rPr>
        <w:t xml:space="preserve"> города Когалыма: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1. Утвердить </w:t>
      </w:r>
      <w:hyperlink r:id="rId11" w:history="1">
        <w:r w:rsidRPr="00883483">
          <w:rPr>
            <w:rFonts w:ascii="Times New Roman" w:hAnsi="Times New Roman"/>
            <w:sz w:val="26"/>
            <w:szCs w:val="26"/>
          </w:rPr>
          <w:t>порядок</w:t>
        </w:r>
      </w:hyperlink>
      <w:r w:rsidRPr="00883483">
        <w:rPr>
          <w:rFonts w:ascii="Times New Roman" w:hAnsi="Times New Roman"/>
          <w:sz w:val="26"/>
          <w:szCs w:val="26"/>
        </w:rPr>
        <w:t xml:space="preserve"> установления размеров платы за содержание и ремонт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согласно приложению.</w:t>
      </w:r>
    </w:p>
    <w:p w:rsidR="00445FA1" w:rsidRPr="00883483" w:rsidRDefault="00445FA1" w:rsidP="006F14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2. Управлению экономики Администрации города Когалыма (В.И.Кравец)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от 04.10.2011 №198-р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445FA1" w:rsidRPr="00883483" w:rsidRDefault="00445FA1" w:rsidP="006F14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12" w:history="1">
        <w:r w:rsidRPr="00883483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883483">
          <w:rPr>
            <w:rFonts w:ascii="Times New Roman" w:hAnsi="Times New Roman"/>
            <w:sz w:val="26"/>
            <w:szCs w:val="26"/>
          </w:rPr>
          <w:t>.</w:t>
        </w:r>
        <w:r w:rsidRPr="00883483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883483">
          <w:rPr>
            <w:rFonts w:ascii="Times New Roman" w:hAnsi="Times New Roman"/>
            <w:sz w:val="26"/>
            <w:szCs w:val="26"/>
          </w:rPr>
          <w:t>.</w:t>
        </w:r>
        <w:r w:rsidRPr="00883483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83483">
        <w:rPr>
          <w:rFonts w:ascii="Times New Roman" w:hAnsi="Times New Roman"/>
          <w:sz w:val="26"/>
          <w:szCs w:val="26"/>
        </w:rPr>
        <w:t xml:space="preserve">). </w:t>
      </w:r>
    </w:p>
    <w:p w:rsidR="00445FA1" w:rsidRPr="00883483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Т.И.Черных. </w:t>
      </w:r>
    </w:p>
    <w:p w:rsidR="00445FA1" w:rsidRPr="00883483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445FA1" w:rsidRPr="00883483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Главы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83483">
        <w:rPr>
          <w:rFonts w:ascii="Times New Roman" w:hAnsi="Times New Roman"/>
          <w:sz w:val="26"/>
          <w:szCs w:val="26"/>
        </w:rPr>
        <w:t>А.Е.Зубович</w:t>
      </w:r>
    </w:p>
    <w:p w:rsidR="00445FA1" w:rsidRPr="001467B0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Pr="001467B0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445FA1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8F7033">
        <w:rPr>
          <w:rFonts w:ascii="Times New Roman" w:hAnsi="Times New Roman"/>
          <w:color w:val="FFFFFF"/>
          <w:sz w:val="24"/>
          <w:szCs w:val="24"/>
        </w:rPr>
        <w:t>огласовано: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F7033">
        <w:rPr>
          <w:rFonts w:ascii="Times New Roman" w:hAnsi="Times New Roman"/>
          <w:color w:val="FFFFFF"/>
        </w:rPr>
        <w:t>зам. Главы города Когалыма</w:t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  <w:t>С.В.Подивилов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F7033">
        <w:rPr>
          <w:rFonts w:ascii="Times New Roman" w:hAnsi="Times New Roman"/>
          <w:color w:val="FFFFFF"/>
        </w:rPr>
        <w:t>зам. Главы города Когалыма</w:t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  <w:t>Т.И.Черных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F7033">
        <w:rPr>
          <w:rFonts w:ascii="Times New Roman" w:hAnsi="Times New Roman"/>
          <w:color w:val="FFFFFF"/>
        </w:rPr>
        <w:t>зам. председателя КУМИ</w:t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</w:r>
      <w:r w:rsidRPr="008F7033">
        <w:rPr>
          <w:rFonts w:ascii="Times New Roman" w:hAnsi="Times New Roman"/>
          <w:color w:val="FFFFFF"/>
        </w:rPr>
        <w:tab/>
        <w:t>А.В.Ковальчук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FFFF"/>
        </w:rPr>
      </w:pPr>
      <w:r w:rsidRPr="008F7033">
        <w:rPr>
          <w:rFonts w:ascii="Times New Roman" w:hAnsi="Times New Roman"/>
          <w:bCs/>
          <w:color w:val="FFFFFF"/>
        </w:rPr>
        <w:t xml:space="preserve">начальник УЭ </w:t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  <w:t xml:space="preserve">В.И.Кравец 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FFFF"/>
        </w:rPr>
      </w:pPr>
      <w:r w:rsidRPr="008F7033">
        <w:rPr>
          <w:rFonts w:ascii="Times New Roman" w:hAnsi="Times New Roman"/>
          <w:bCs/>
          <w:color w:val="FFFFFF"/>
        </w:rPr>
        <w:t>зам. начальника УЖКХ</w:t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  <w:t>Г.А.Байдавлетов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FFFF"/>
        </w:rPr>
      </w:pPr>
      <w:r w:rsidRPr="008F7033">
        <w:rPr>
          <w:rFonts w:ascii="Times New Roman" w:hAnsi="Times New Roman"/>
          <w:bCs/>
          <w:color w:val="FFFFFF"/>
        </w:rPr>
        <w:t>и.о. начальника ЮУ</w:t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  <w:t>С.В.Панова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FFFF"/>
        </w:rPr>
      </w:pPr>
      <w:r w:rsidRPr="008F7033">
        <w:rPr>
          <w:rFonts w:ascii="Times New Roman" w:hAnsi="Times New Roman"/>
          <w:bCs/>
          <w:color w:val="FFFFFF"/>
        </w:rPr>
        <w:t>Подготовлено: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FFFFFF"/>
        </w:rPr>
      </w:pPr>
      <w:r w:rsidRPr="008F7033">
        <w:rPr>
          <w:rFonts w:ascii="Times New Roman" w:hAnsi="Times New Roman"/>
          <w:bCs/>
          <w:color w:val="FFFFFF"/>
        </w:rPr>
        <w:t>начальник отдела цен УЭ</w:t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</w:r>
      <w:r w:rsidRPr="008F7033">
        <w:rPr>
          <w:rFonts w:ascii="Times New Roman" w:hAnsi="Times New Roman"/>
          <w:bCs/>
          <w:color w:val="FFFFFF"/>
        </w:rPr>
        <w:tab/>
        <w:t>Т.В.Романишина</w:t>
      </w: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FFFF"/>
        </w:rPr>
      </w:pPr>
    </w:p>
    <w:p w:rsidR="00445FA1" w:rsidRPr="008F7033" w:rsidRDefault="00445FA1" w:rsidP="006F143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FFFF"/>
        </w:rPr>
      </w:pPr>
      <w:r w:rsidRPr="008F7033">
        <w:rPr>
          <w:rFonts w:ascii="Times New Roman" w:hAnsi="Times New Roman"/>
          <w:bCs/>
          <w:color w:val="FFFFFF"/>
        </w:rPr>
        <w:t>Разослать: ОЦ УЭ, УЖКХ, КУМИ, ЮУ, УпоИР, ООО «Новый век», газета «когалымский ветник» Логацкий.</w:t>
      </w:r>
    </w:p>
    <w:p w:rsidR="00445FA1" w:rsidRPr="003D730C" w:rsidRDefault="00445FA1" w:rsidP="003D730C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/>
          <w:sz w:val="26"/>
          <w:szCs w:val="26"/>
        </w:rPr>
      </w:pPr>
      <w:r w:rsidRPr="003D730C">
        <w:rPr>
          <w:rFonts w:ascii="Times New Roman" w:hAnsi="Times New Roman"/>
          <w:sz w:val="26"/>
          <w:szCs w:val="26"/>
        </w:rPr>
        <w:t>Приложение</w:t>
      </w:r>
    </w:p>
    <w:p w:rsidR="00445FA1" w:rsidRPr="003D730C" w:rsidRDefault="00445FA1" w:rsidP="003D730C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3D730C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45FA1" w:rsidRPr="003D730C" w:rsidRDefault="00445FA1" w:rsidP="003D730C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3D730C">
        <w:rPr>
          <w:rFonts w:ascii="Times New Roman" w:hAnsi="Times New Roman"/>
          <w:sz w:val="26"/>
          <w:szCs w:val="26"/>
        </w:rPr>
        <w:t>города Когалыма</w:t>
      </w:r>
    </w:p>
    <w:p w:rsidR="00445FA1" w:rsidRPr="003D730C" w:rsidRDefault="00445FA1" w:rsidP="003D730C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3D730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02.07.2012</w:t>
      </w:r>
      <w:r w:rsidRPr="003D730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1621</w:t>
      </w:r>
    </w:p>
    <w:p w:rsidR="00445FA1" w:rsidRPr="003D730C" w:rsidRDefault="00445FA1" w:rsidP="0088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45FA1" w:rsidRPr="001467B0" w:rsidRDefault="00445FA1" w:rsidP="00883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7B0">
        <w:rPr>
          <w:rFonts w:ascii="Times New Roman" w:hAnsi="Times New Roman" w:cs="Times New Roman"/>
          <w:sz w:val="24"/>
          <w:szCs w:val="24"/>
        </w:rPr>
        <w:t>ПОРЯДОК</w:t>
      </w:r>
    </w:p>
    <w:p w:rsidR="00445FA1" w:rsidRDefault="00445FA1" w:rsidP="00883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7B0">
        <w:rPr>
          <w:rFonts w:ascii="Times New Roman" w:hAnsi="Times New Roman" w:cs="Times New Roman"/>
          <w:sz w:val="24"/>
          <w:szCs w:val="24"/>
        </w:rPr>
        <w:t xml:space="preserve">УСТАНОВЛЕНИЯ РАЗМЕРОВ ПЛАТЫ  </w:t>
      </w:r>
    </w:p>
    <w:p w:rsidR="00445FA1" w:rsidRPr="001467B0" w:rsidRDefault="00445FA1" w:rsidP="00883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7B0">
        <w:rPr>
          <w:rFonts w:ascii="Times New Roman" w:hAnsi="Times New Roman" w:cs="Times New Roman"/>
          <w:sz w:val="24"/>
          <w:szCs w:val="24"/>
        </w:rPr>
        <w:t>ЗА СОДЕРЖАНИЕ И РЕМОНТ ЖИЛОГО</w:t>
      </w:r>
    </w:p>
    <w:p w:rsidR="00445FA1" w:rsidRPr="001467B0" w:rsidRDefault="00445FA1" w:rsidP="00883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7B0">
        <w:rPr>
          <w:rFonts w:ascii="Times New Roman" w:hAnsi="Times New Roman" w:cs="Times New Roman"/>
          <w:sz w:val="24"/>
          <w:szCs w:val="24"/>
        </w:rPr>
        <w:t>ПОМЕЩЕНИЯ В СЛУЧАЕ, ЕСЛИ СОБСТВЕННИКИ ПОМЕЩЕНИЙ</w:t>
      </w:r>
    </w:p>
    <w:p w:rsidR="00445FA1" w:rsidRPr="001467B0" w:rsidRDefault="00445FA1" w:rsidP="00883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7B0">
        <w:rPr>
          <w:rFonts w:ascii="Times New Roman" w:hAnsi="Times New Roman" w:cs="Times New Roman"/>
          <w:sz w:val="24"/>
          <w:szCs w:val="24"/>
        </w:rPr>
        <w:t>В МНОГОКВАРТИРНОМ ДОМЕ НА ИХ ОБЩЕМ СОБРАНИИ НЕ ПРИНЯЛИ</w:t>
      </w:r>
    </w:p>
    <w:p w:rsidR="00445FA1" w:rsidRPr="001467B0" w:rsidRDefault="00445FA1" w:rsidP="00883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7B0">
        <w:rPr>
          <w:rFonts w:ascii="Times New Roman" w:hAnsi="Times New Roman" w:cs="Times New Roman"/>
          <w:sz w:val="24"/>
          <w:szCs w:val="24"/>
        </w:rPr>
        <w:t>РЕШЕНИЕ ОБ УСТАНОВЛЕНИИ РАЗМЕРА ПЛАТЫ ЗА СОДЕРЖАНИЕ</w:t>
      </w:r>
    </w:p>
    <w:p w:rsidR="00445FA1" w:rsidRPr="001467B0" w:rsidRDefault="00445FA1" w:rsidP="00883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7B0">
        <w:rPr>
          <w:rFonts w:ascii="Times New Roman" w:hAnsi="Times New Roman" w:cs="Times New Roman"/>
          <w:sz w:val="24"/>
          <w:szCs w:val="24"/>
        </w:rPr>
        <w:t>И РЕМОНТ ЖИЛОГО ПОМЕЩЕНИЯ</w:t>
      </w:r>
    </w:p>
    <w:p w:rsidR="00445FA1" w:rsidRPr="001467B0" w:rsidRDefault="00445FA1" w:rsidP="0088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1. Общие положения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1.1. Настоящий порядок установления размеров платы за содержание и ремонт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(далее - порядок) подготовлен в соответствии с Федеральным законом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883483">
        <w:rPr>
          <w:rFonts w:ascii="Times New Roman" w:hAnsi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hyperlink r:id="rId13" w:history="1">
        <w:r w:rsidRPr="00883483">
          <w:rPr>
            <w:rFonts w:ascii="Times New Roman" w:hAnsi="Times New Roman"/>
            <w:sz w:val="26"/>
            <w:szCs w:val="26"/>
          </w:rPr>
          <w:t>частью 4 статьи 158</w:t>
        </w:r>
      </w:hyperlink>
      <w:r w:rsidRPr="00883483">
        <w:rPr>
          <w:rFonts w:ascii="Times New Roman" w:hAnsi="Times New Roman"/>
          <w:sz w:val="26"/>
          <w:szCs w:val="26"/>
        </w:rPr>
        <w:t xml:space="preserve"> Жилищного кодекса Российской Федерации, </w:t>
      </w:r>
      <w:hyperlink r:id="rId14" w:history="1">
        <w:r w:rsidRPr="00883483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83483">
        <w:rPr>
          <w:rFonts w:ascii="Times New Roman" w:hAnsi="Times New Roman"/>
          <w:sz w:val="26"/>
          <w:szCs w:val="26"/>
        </w:rPr>
        <w:t xml:space="preserve"> Правительства Российской Федерации от 13.</w:t>
      </w:r>
      <w:r>
        <w:rPr>
          <w:rFonts w:ascii="Times New Roman" w:hAnsi="Times New Roman"/>
          <w:sz w:val="26"/>
          <w:szCs w:val="26"/>
        </w:rPr>
        <w:t>08.2006 №491 «</w:t>
      </w:r>
      <w:r w:rsidRPr="00883483">
        <w:rPr>
          <w:rFonts w:ascii="Times New Roman" w:hAnsi="Times New Roman"/>
          <w:sz w:val="26"/>
          <w:szCs w:val="26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/>
          <w:sz w:val="26"/>
          <w:szCs w:val="26"/>
        </w:rPr>
        <w:t>установленную продолжительность»</w:t>
      </w:r>
      <w:r w:rsidRPr="00883483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 w:rsidRPr="00883483">
          <w:rPr>
            <w:rFonts w:ascii="Times New Roman" w:hAnsi="Times New Roman"/>
            <w:sz w:val="26"/>
            <w:szCs w:val="26"/>
          </w:rPr>
          <w:t>Уставом</w:t>
        </w:r>
      </w:hyperlink>
      <w:r w:rsidRPr="00883483">
        <w:rPr>
          <w:rFonts w:ascii="Times New Roman" w:hAnsi="Times New Roman"/>
          <w:sz w:val="26"/>
          <w:szCs w:val="26"/>
        </w:rPr>
        <w:t xml:space="preserve"> города Когалыма: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1.2. Порядок разработан в целях упорядочения в городе Когалыме процедуры установления Администрацией города Когалыма размеров платы за содержание и ремонт жилого помещения (далее - размеры платы), в случае, если собственники помещений в многоквартирном доме на их общем собрании, проводимом в порядке, предусмотренном Жилищным </w:t>
      </w:r>
      <w:hyperlink r:id="rId16" w:history="1">
        <w:r w:rsidRPr="00883483">
          <w:rPr>
            <w:rFonts w:ascii="Times New Roman" w:hAnsi="Times New Roman"/>
            <w:sz w:val="26"/>
            <w:szCs w:val="26"/>
          </w:rPr>
          <w:t>кодексом</w:t>
        </w:r>
      </w:hyperlink>
      <w:r w:rsidRPr="00883483">
        <w:rPr>
          <w:rFonts w:ascii="Times New Roman" w:hAnsi="Times New Roman"/>
          <w:sz w:val="26"/>
          <w:szCs w:val="26"/>
        </w:rPr>
        <w:t xml:space="preserve"> Российской Федерации, не приняли решение об установлении размера платы, предложенного управляющей организацией.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1.3. В Администрацию города Когалыма для установления размера платы в конкретном многоквартирном доме в соответствии с настоящим порядком вправе обратиться: управляющая многоквартирным домом организация, совет многоквартирного дома либо любое лицо, уполномоченное общим собранием собственников помещений многоквартирного дома на обращение в Администрацию города Когалыма  по вопросу установления размера платы для данного многоквартирного дома (далее - заявитель).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2. Порядок установления Администрацией города Когалыма размеров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платы за содержание и ремонт жилого помещения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2.1. Заявитель не позднее чем за 3 месяца до планируемой даты изменения или установления размера платы  представляет в Администрацию города следующие документы: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883483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883483">
        <w:rPr>
          <w:rFonts w:ascii="Times New Roman" w:hAnsi="Times New Roman"/>
          <w:sz w:val="26"/>
          <w:szCs w:val="26"/>
        </w:rPr>
        <w:t xml:space="preserve"> об установлении размера платы для конкретного многоквартирного дома по форме  согласно приложению 1 к настоящему порядку;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- сведения о технической характеристике и эксплуатационных показателях многоквартирного дома согласно приложению 2 к настоящему порядку;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- копию протокола общего собрания собственников помещений о выборе способа управления многоквартирным домом и выборе управляющей организации с перечнем и периодичностью выполнения работ (услуг) по содержанию и ремонту общего имущества многоквартирного дома (в зависимости от конструктивных особенностей, степени физического износа и технического состояния), утвержденных протоколом общего собрания собственников помещений;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- копию протокола общего собрания собственников помещений, содержащего сведения о непринятии решения об установлении предложенного управляющей организацией размера платы в соответствии с перечнем и периодичностью выполнения работ (услуг) по содержанию и ремонту общего имущества многоквартирного дома, утвержденных собственниками помещений на общем собрании.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Заявитель несет ответственность за достоверность представляемых им сведений, перечисленных в настоящем пункте.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В случае, если собственники помещений на общем собрании не утвердили перечень и периодичность выполнения работ (услуг) по содержанию и ремонту общего имущества многоквартирного дома, размер платы устанавливается Администрацией города Когалыма исходя из перечня и периодичности выполнения работ </w:t>
      </w:r>
      <w:r>
        <w:rPr>
          <w:rFonts w:ascii="Times New Roman" w:hAnsi="Times New Roman"/>
          <w:sz w:val="26"/>
          <w:szCs w:val="26"/>
        </w:rPr>
        <w:t>по техническому обслуживанию, санитарному содержанию и текущему ремонту жилищного фонда</w:t>
      </w:r>
      <w:r w:rsidRPr="00883483">
        <w:rPr>
          <w:rFonts w:ascii="Times New Roman" w:hAnsi="Times New Roman"/>
          <w:sz w:val="26"/>
          <w:szCs w:val="26"/>
        </w:rPr>
        <w:t>, 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883483">
        <w:rPr>
          <w:rFonts w:ascii="Times New Roman" w:hAnsi="Times New Roman"/>
          <w:sz w:val="26"/>
          <w:szCs w:val="26"/>
        </w:rPr>
        <w:t xml:space="preserve"> постановлением Главы города Когалыма от 27.03.2006 №370</w:t>
      </w:r>
      <w:r>
        <w:rPr>
          <w:rFonts w:ascii="Times New Roman" w:hAnsi="Times New Roman"/>
          <w:sz w:val="26"/>
          <w:szCs w:val="26"/>
        </w:rPr>
        <w:t>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2.2. В случае предоставления заявителем не всех документов, предусмотренных </w:t>
      </w:r>
      <w:hyperlink r:id="rId18" w:history="1">
        <w:r w:rsidRPr="00883483">
          <w:rPr>
            <w:rFonts w:ascii="Times New Roman" w:hAnsi="Times New Roman"/>
            <w:sz w:val="26"/>
            <w:szCs w:val="26"/>
          </w:rPr>
          <w:t>пунктом 2.1</w:t>
        </w:r>
      </w:hyperlink>
      <w:r w:rsidRPr="00883483">
        <w:rPr>
          <w:rFonts w:ascii="Times New Roman" w:hAnsi="Times New Roman"/>
          <w:sz w:val="26"/>
          <w:szCs w:val="26"/>
        </w:rPr>
        <w:t xml:space="preserve"> настоящего порядка, управление в течение 5 рабочих дней с момента поступления заявления готовит письменную информацию заявителю о перечне непредставленных документов, которые заявитель должен представить в управление</w:t>
      </w:r>
      <w:r>
        <w:rPr>
          <w:rFonts w:ascii="Times New Roman" w:hAnsi="Times New Roman"/>
          <w:sz w:val="26"/>
          <w:szCs w:val="26"/>
        </w:rPr>
        <w:t xml:space="preserve"> жилищно-коммунального хозяйства Администрации города Когалыма (далее - управление)</w:t>
      </w:r>
      <w:r w:rsidRPr="00883483">
        <w:rPr>
          <w:rFonts w:ascii="Times New Roman" w:hAnsi="Times New Roman"/>
          <w:sz w:val="26"/>
          <w:szCs w:val="26"/>
        </w:rPr>
        <w:t xml:space="preserve"> в течение 5 рабочих дней со дня получения соответствующей информации. В случае, если в установленный срок заявитель не представил требуемые документы, управление готовит письменный отказ заявителю в установлении размера платы в течение 10 рабочих дней с даты окончания срока, указанного в письменной информации управления, и направляет его заявителю.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2.3. В случае представления заявителем всех документов, предусмотренных </w:t>
      </w:r>
      <w:hyperlink r:id="rId19" w:history="1">
        <w:r w:rsidRPr="00883483">
          <w:rPr>
            <w:rFonts w:ascii="Times New Roman" w:hAnsi="Times New Roman"/>
            <w:sz w:val="26"/>
            <w:szCs w:val="26"/>
          </w:rPr>
          <w:t>пунктом 2.1</w:t>
        </w:r>
      </w:hyperlink>
      <w:r w:rsidRPr="00883483">
        <w:rPr>
          <w:rFonts w:ascii="Times New Roman" w:hAnsi="Times New Roman"/>
          <w:sz w:val="26"/>
          <w:szCs w:val="26"/>
        </w:rPr>
        <w:t xml:space="preserve"> настоящего порядка, управление в течение 5 рабочих дней со дня их поступления направляет заявителю информацию о принятии указанных документов к рассмотрению.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2.4. Управление в течение 10 рабочих дней со дня поступления сведений о технической характеристике и эксплуатационных показателях многоквартирного дома проверяет полноту и корректность этих сведений. 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 xml:space="preserve">2.5. </w:t>
      </w:r>
      <w:r>
        <w:rPr>
          <w:rFonts w:ascii="Times New Roman" w:hAnsi="Times New Roman"/>
          <w:sz w:val="26"/>
          <w:szCs w:val="26"/>
        </w:rPr>
        <w:t>У</w:t>
      </w:r>
      <w:r w:rsidRPr="00883483">
        <w:rPr>
          <w:rFonts w:ascii="Times New Roman" w:hAnsi="Times New Roman"/>
          <w:sz w:val="26"/>
          <w:szCs w:val="26"/>
        </w:rPr>
        <w:t>правл</w:t>
      </w:r>
      <w:r>
        <w:rPr>
          <w:rFonts w:ascii="Times New Roman" w:hAnsi="Times New Roman"/>
          <w:sz w:val="26"/>
          <w:szCs w:val="26"/>
        </w:rPr>
        <w:t>ение</w:t>
      </w:r>
      <w:r w:rsidRPr="008834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жилищно-коммунального хозяйства Администрации города Когалыма в порядке, установленном законодательством Российской Федерации</w:t>
      </w:r>
      <w:r w:rsidRPr="00883483">
        <w:rPr>
          <w:rFonts w:ascii="Times New Roman" w:hAnsi="Times New Roman"/>
          <w:sz w:val="26"/>
          <w:szCs w:val="26"/>
        </w:rPr>
        <w:t xml:space="preserve"> заключает договор на проведение расчета размера платы за жилое помещение для конкретного многоквартирного дома с экспертной организацией, имеющей лицензию на проведение данного вида работ и направляет этой организации сведения о технической характеристике, эксплуатационные показатели и перечень обязательных работ (услуг) по содержанию общего имущества многоквартирного дома.</w:t>
      </w:r>
    </w:p>
    <w:p w:rsidR="00445FA1" w:rsidRPr="00883483" w:rsidRDefault="00445FA1" w:rsidP="008834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883483">
        <w:rPr>
          <w:rFonts w:ascii="Times New Roman" w:hAnsi="Times New Roman"/>
          <w:sz w:val="26"/>
          <w:szCs w:val="26"/>
        </w:rPr>
        <w:t>. Управление экономики Администрации города Когалыма на основании заключения экспертной организации подготавливает проект постановления Администрации города Когалыма об установлении размера платы, опубликовывает его в газете «Когалымский вестник» и размещает на официальном сайте Администрации города Когалыма в сети Интернет (</w:t>
      </w:r>
      <w:hyperlink r:id="rId20" w:history="1">
        <w:r w:rsidRPr="00883483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883483">
          <w:rPr>
            <w:rFonts w:ascii="Times New Roman" w:hAnsi="Times New Roman"/>
            <w:sz w:val="26"/>
            <w:szCs w:val="26"/>
          </w:rPr>
          <w:t>.</w:t>
        </w:r>
        <w:r w:rsidRPr="00883483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883483">
          <w:rPr>
            <w:rFonts w:ascii="Times New Roman" w:hAnsi="Times New Roman"/>
            <w:sz w:val="26"/>
            <w:szCs w:val="26"/>
          </w:rPr>
          <w:t>.</w:t>
        </w:r>
        <w:r w:rsidRPr="00883483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83483">
        <w:rPr>
          <w:rFonts w:ascii="Times New Roman" w:hAnsi="Times New Roman"/>
          <w:sz w:val="26"/>
          <w:szCs w:val="26"/>
        </w:rPr>
        <w:t xml:space="preserve">). 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3. Период действия установленных Администрацией города Когалыма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размеров платы за содержание и ремонт жилого помещения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3.1. Размеры платы для конкретного многоквартирного дома устанавливаются на срок не менее чем один год.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3.2. В случае, если в период действия установленных Администрацией города Когалыма размеров платы собственниками помещений на их общем собрании принимается решение об установлении размера платы, предложенного управляющей организацией в соответствии с перечнем и периодичностью выполнения работ (услуг) по содержанию и ремонту конкретного многоквартирного дома, заявитель направляет в управление экономики Администрации города Когалыма копию протокола (ов) общего собрания собственников помещений в течение 10 рабочих дней с даты оформления указанного протокола.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Далее управление экономики Администрации города Когалыма, на основании представленной заявителем копии протокола (ов), подготавливает постановление Администрации города Когалыма о признании утратившими силу установленных Администрацией города Когалыма размеров платы, но не ранее одного года с даты введения в действие установленных Администрацией города Когалыма  размеров платы.</w:t>
      </w:r>
    </w:p>
    <w:p w:rsidR="00445FA1" w:rsidRPr="00883483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3.3. Установленные собственниками помещений на их общем собрании размеры платы действуют с даты, определенной собственниками помещений, но не ранее одного года с даты установления Администрацией города Когалыма размеров платы.</w:t>
      </w:r>
    </w:p>
    <w:p w:rsidR="00445FA1" w:rsidRPr="006B47C0" w:rsidRDefault="00445FA1" w:rsidP="0088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FA1" w:rsidRPr="006B47C0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3D73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Приложение 1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к порядку установления размеров платы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5FA1" w:rsidRPr="00883483" w:rsidRDefault="00445FA1" w:rsidP="00266D5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Заявление</w:t>
      </w:r>
    </w:p>
    <w:p w:rsidR="00445FA1" w:rsidRPr="00883483" w:rsidRDefault="00445FA1" w:rsidP="00266D5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об установлении размера платы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Просим  установить размер платы за содержание и ремонт общего имущества многоквартирного дома, расположенного по адресу: ____________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в связи с тем, что собственники помещений в многоквартирном доме на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общем собрании, проведенном "____"  ___________ 20____ года, не приняли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решение об установлении размера платы за содержание и ремонт общего имущества многоквартирного дома.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К заявлению прилагаем следующие документы: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1) ...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2) ...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3) ...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4) ...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5) ...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6) ...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 xml:space="preserve">    _______________       _______________            _____________________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 xml:space="preserve">        (дата)               (подпись)               (расшифровка подписи)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3D73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Pr="006B47C0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Pr="006B47C0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Приложение 2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83483">
        <w:rPr>
          <w:rFonts w:ascii="Times New Roman" w:hAnsi="Times New Roman"/>
          <w:sz w:val="26"/>
          <w:szCs w:val="26"/>
        </w:rPr>
        <w:t>к порядку установления размеров платы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266D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СВЕДЕНИЯ</w:t>
      </w:r>
    </w:p>
    <w:p w:rsidR="00445FA1" w:rsidRPr="00883483" w:rsidRDefault="00445FA1" w:rsidP="00266D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О ТЕХНИЧЕСКОЙ ХАРАКТЕРИСТИКЕ И ЭКСПЛУАТАЦИОННЫХ ПОКАЗАТЕЛЯХ</w:t>
      </w:r>
    </w:p>
    <w:p w:rsidR="00445FA1" w:rsidRPr="00883483" w:rsidRDefault="00445FA1" w:rsidP="00266D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МНОГОКВАРТИРНОГО ДОМА</w:t>
      </w:r>
    </w:p>
    <w:p w:rsidR="00445FA1" w:rsidRPr="00883483" w:rsidRDefault="00445FA1" w:rsidP="006F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1. Адрес многоквартирного дома 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2. Кадастровый номер многоквартирного дома (при его наличии)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3. Кадастровый номер земельного участка, в пределах которого расположенмногоквартирный дом (при его наличии)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883483">
        <w:rPr>
          <w:rFonts w:ascii="Times New Roman" w:hAnsi="Times New Roman" w:cs="Times New Roman"/>
          <w:sz w:val="26"/>
          <w:szCs w:val="26"/>
        </w:rPr>
        <w:t>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 xml:space="preserve">4. Серия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83483">
        <w:rPr>
          <w:rFonts w:ascii="Times New Roman" w:hAnsi="Times New Roman" w:cs="Times New Roman"/>
          <w:sz w:val="26"/>
          <w:szCs w:val="26"/>
        </w:rPr>
        <w:t>тип постройки с указанием материала стен дома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5. Год постройки и (или) ввода в эксплуатацию 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6. Степень физического износа по данным органов государственного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технического учета и организаций технической инвентаризации, с указанием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даты проведения инвентаризации ______________________________________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7. Год последнего капитального ремонта 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8. Количество этажей ___________________________________________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9. Количество подъездов с указанием площади стен, окрашенных краской,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кв. м _______________________________________________________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10. Площадь площадки перед входом в подъезд, кв. м 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11. Наличие дверей в помещениях общего пользования и их площадь, кв. м___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883483">
        <w:rPr>
          <w:rFonts w:ascii="Times New Roman" w:hAnsi="Times New Roman" w:cs="Times New Roman"/>
          <w:sz w:val="26"/>
          <w:szCs w:val="26"/>
        </w:rPr>
        <w:t>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12. Площадь подоконников в помещениях общего пользования, кв. м 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13. Площадь радиаторов (отопительных приборов) в помещениях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пользования, кв. м ____________________________________________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14. Площадь почтовых ящиков, кв. м 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15. Площадь окон в помещениях общего пользования, кв. м 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16. Наличие горячего водоснабжения 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17. Наличие ванн в помещениях __________________________________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18. Наличие центрального отопления 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19. Наличие автономной системы отопления (с указанием ее типа: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индивидуальный тепловой пункт и др.) ____________________________</w:t>
      </w:r>
    </w:p>
    <w:p w:rsidR="00445FA1" w:rsidRPr="00883483" w:rsidRDefault="00445FA1" w:rsidP="008834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20. Наличие лифтов и их количество, шт. 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21. Площадь пола лифтовых кабин, кв. м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83483">
        <w:rPr>
          <w:rFonts w:ascii="Times New Roman" w:hAnsi="Times New Roman" w:cs="Times New Roman"/>
          <w:sz w:val="26"/>
          <w:szCs w:val="26"/>
        </w:rPr>
        <w:t>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22. Площадь стен лифтовых кабин, кв. м 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23. Наличие мусоропроводов, их тип (переносной мусоросборник, бункер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или контейнер), местонахождение (на 1-м этаже, в цокольном этаже или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подвале) и количество, шт. 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24. Длина ствола мусоропровода в случае его эксплуатации, п. м 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25. Количество действующих загрузочных клапанов мусоропровода, шт. 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26. Площадь пола в мусороприемных камерах, кв. м 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27. Количество урн 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28. Наличие подвала и его площадь, кв. м 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29. Наличие цокольного этажа и его площадь, кв. м 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30. Наличие чердака и его площадь, кв. м 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31. Площадь (крыши) кровли (с указанием материала кровли), кв. м 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32. Наличие наружных сетей  электроснабжения  и их  протяженность, п. м____________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33. Наличие наружных сетей теплоснабжения и их протяженность, п. м 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34. Наличие наружных сетей водоснабжения и их протяженность, п. м 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35. Наличие коллективных (общедомовых) приборов учета тепловой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энергии, их марка и количество 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36. Наличие коллективных (общедомовых) приборов учета холодной воды,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их марка и количество 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37. Наличие коллективных (общедомовых) приборов учета горячей воды,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марка и количество 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38. Наличие коллективных (общедомовых) приборов учета электроэнергии,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их марка и количество 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39. Наличие автоматизированных узлов учета, их марка и количество 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40. Наличие силовых установок и их количество 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41. Количество плафонов светильников в помещениях общего пользования,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шт. ____________________________________________________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42. Площадь шкафов электросчетчиков и слаботочных устройств в</w:t>
      </w:r>
    </w:p>
    <w:p w:rsidR="00445FA1" w:rsidRPr="00883483" w:rsidRDefault="00445FA1" w:rsidP="00B443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помещениях общего пользования, кв. м 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83483">
        <w:rPr>
          <w:rFonts w:ascii="Times New Roman" w:hAnsi="Times New Roman" w:cs="Times New Roman"/>
          <w:sz w:val="26"/>
          <w:szCs w:val="26"/>
        </w:rPr>
        <w:t>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43. Наличие световых домовых знаков и уличных указателей (с 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их количества) 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83483">
        <w:rPr>
          <w:rFonts w:ascii="Times New Roman" w:hAnsi="Times New Roman" w:cs="Times New Roman"/>
          <w:sz w:val="26"/>
          <w:szCs w:val="26"/>
        </w:rPr>
        <w:t>4. Наличие систем дымоудаления, автоматической пожарной и (или)</w:t>
      </w:r>
    </w:p>
    <w:p w:rsidR="00445FA1" w:rsidRPr="00883483" w:rsidRDefault="00445FA1" w:rsidP="00B443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охранной сигнализации _____________________________________________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45. Наличие вентиляционной системы с указанием ее технических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характеристик (площадь вентиляционных каналов (кв. м), протяженность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вентиляционных каналов (м), количество вентиляционных решеток, 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дроссель-клапанов) 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46. Наличие информационно-телекоммуникационных сетей (в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сетей проводного радиовещания, кабельного телевидения, оптоволоконной сети,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линии телефонной связи и других подобных сетей), входящих в состав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имущества, с представлением сведений об их фактической эксплуатации____________________________________________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47. Наличие мест для накопления отработанных ртутьсодержащих ламп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указанием марки контейнера и его вместимости 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48. Количество квартир 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49. Количество зарегистрированных (проживающих) граждан в</w:t>
      </w:r>
    </w:p>
    <w:p w:rsidR="00445FA1" w:rsidRPr="00883483" w:rsidRDefault="00445FA1" w:rsidP="00B443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многоквартирном доме, чел. 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50. Количество нежилых помещений, не входящих в состав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имущества, с указанием их общей площади 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51. Площадь многоквартирного дома с лоджиями, балконами, шкафами,</w:t>
      </w:r>
    </w:p>
    <w:p w:rsidR="00445FA1" w:rsidRPr="00883483" w:rsidRDefault="00445FA1" w:rsidP="00B443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коридорами и лестничными клетками (площадь здания), кв. м 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52. Площадь жилых помещений (общая площадь квартир), кв. м 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53. Площадь помещений общего пользования (общая площадь нежилых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помещений,  входящих в состав общего имущества в многоквартирном доме),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м ____________________________________________________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54. Площадь лестниц  (включая межквартирные лестничные площадки), кв. м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83483">
        <w:rPr>
          <w:rFonts w:ascii="Times New Roman" w:hAnsi="Times New Roman" w:cs="Times New Roman"/>
          <w:sz w:val="26"/>
          <w:szCs w:val="26"/>
        </w:rPr>
        <w:t>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55. Количество лестниц, шт. 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56. Площадь общих коридоров, кв. м 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57. Площадь земельного участка, входящего в состав общего имущества</w:t>
      </w:r>
    </w:p>
    <w:p w:rsidR="00445FA1" w:rsidRPr="00883483" w:rsidRDefault="00445FA1" w:rsidP="00B443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многоквартирного дома, кв. м ________________________ всего, в том числе: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- площадь территории земельного участка с указанием типа покрытия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 xml:space="preserve">территории (усовершенствованное или </w:t>
      </w:r>
      <w:r>
        <w:rPr>
          <w:rFonts w:ascii="Times New Roman" w:hAnsi="Times New Roman" w:cs="Times New Roman"/>
          <w:sz w:val="26"/>
          <w:szCs w:val="26"/>
        </w:rPr>
        <w:t xml:space="preserve">неусовершенствованное) </w:t>
      </w:r>
      <w:r w:rsidRPr="00883483">
        <w:rPr>
          <w:rFonts w:ascii="Times New Roman" w:hAnsi="Times New Roman" w:cs="Times New Roman"/>
          <w:sz w:val="26"/>
          <w:szCs w:val="26"/>
        </w:rPr>
        <w:t>или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отсутствие (без покрытия), кв. м 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- площадь газонов (при их наличии), кв. м 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- площадь спортивной и (или) детской площадки, кв. м 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- площадь коллективных автостоянок (при их наличии), кв. м 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- площадь тротуаров, кв. м 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-  площадь  площадок,  на которых расположены переносные мусоросборники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(контейнеры или бункеры), кв. м 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58. Количество малых архитектурных форм (качели, песочницы и др.)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территории детской площадки 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59. Количество спортивного оборудования (сооружений) на территории</w:t>
      </w:r>
    </w:p>
    <w:p w:rsidR="00445FA1" w:rsidRPr="00883483" w:rsidRDefault="00445FA1" w:rsidP="00B443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спортивной площадки с указанием длины ее ограждения (при наличии такого</w:t>
      </w:r>
    </w:p>
    <w:p w:rsidR="00445FA1" w:rsidRPr="00883483" w:rsidRDefault="00445FA1" w:rsidP="003D73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ограждения), п. м ______________________________________________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60. </w:t>
      </w:r>
      <w:r w:rsidRPr="00883483">
        <w:rPr>
          <w:rFonts w:ascii="Times New Roman" w:hAnsi="Times New Roman" w:cs="Times New Roman"/>
          <w:sz w:val="26"/>
          <w:szCs w:val="26"/>
        </w:rPr>
        <w:t>Площадь территории, убираемой механизированным способом в зимний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период, кв. м _________________________________________________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61. Общая площадь жилищного фонда, обслуживаемая управляющей</w:t>
      </w:r>
    </w:p>
    <w:p w:rsidR="00445FA1" w:rsidRPr="00883483" w:rsidRDefault="00445FA1" w:rsidP="003D73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организацией, кв. м __________________________________________________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62. Общая площадь жилищного фонда, к которой относится конкретный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многоквартирный дом, обслуживаемая жилищно-эксплуатационным участком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83">
        <w:rPr>
          <w:rFonts w:ascii="Times New Roman" w:hAnsi="Times New Roman" w:cs="Times New Roman"/>
          <w:sz w:val="26"/>
          <w:szCs w:val="26"/>
        </w:rPr>
        <w:t>управляющей организации, кв. м 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____________________       ___________________     _________________</w:t>
      </w:r>
    </w:p>
    <w:p w:rsidR="00445FA1" w:rsidRPr="00883483" w:rsidRDefault="00445FA1" w:rsidP="00B443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 xml:space="preserve">    (Ф.И.О. исполнителя)       (подпись исполнителя)     (дата заполнения)</w:t>
      </w:r>
    </w:p>
    <w:p w:rsidR="00445FA1" w:rsidRPr="00883483" w:rsidRDefault="00445FA1" w:rsidP="006F14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45FA1" w:rsidRPr="00883483" w:rsidRDefault="00445FA1" w:rsidP="003D73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Примечание:</w:t>
      </w:r>
    </w:p>
    <w:p w:rsidR="00445FA1" w:rsidRPr="00883483" w:rsidRDefault="00445FA1" w:rsidP="003D73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>1. При определении состава общего имущества многоквартирного дома используются содержащиеся в Едином государственном реестре прав на недвижимое имущество и сделок с ним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445FA1" w:rsidRPr="00883483" w:rsidRDefault="00445FA1" w:rsidP="003D73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83">
        <w:rPr>
          <w:rFonts w:ascii="Times New Roman" w:hAnsi="Times New Roman" w:cs="Times New Roman"/>
          <w:sz w:val="26"/>
          <w:szCs w:val="26"/>
        </w:rPr>
        <w:t xml:space="preserve">2. Сведения о технической характеристике и эксплуатационных показателях многоквартирного дома заполняются на основании документов (с обязательным представлением копий этих документов), перечень которых определен в </w:t>
      </w:r>
      <w:hyperlink r:id="rId21" w:history="1">
        <w:r w:rsidRPr="00883483">
          <w:rPr>
            <w:rFonts w:ascii="Times New Roman" w:hAnsi="Times New Roman" w:cs="Times New Roman"/>
            <w:sz w:val="26"/>
            <w:szCs w:val="26"/>
          </w:rPr>
          <w:t>пунктах 24</w:t>
        </w:r>
      </w:hyperlink>
      <w:r w:rsidRPr="00883483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883483">
          <w:rPr>
            <w:rFonts w:ascii="Times New Roman" w:hAnsi="Times New Roman" w:cs="Times New Roman"/>
            <w:sz w:val="26"/>
            <w:szCs w:val="26"/>
          </w:rPr>
          <w:t>26</w:t>
        </w:r>
      </w:hyperlink>
      <w:r w:rsidRPr="00883483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N491, </w:t>
      </w:r>
      <w:hyperlink r:id="rId23" w:history="1">
        <w:r w:rsidRPr="00883483">
          <w:rPr>
            <w:rFonts w:ascii="Times New Roman" w:hAnsi="Times New Roman" w:cs="Times New Roman"/>
            <w:sz w:val="26"/>
            <w:szCs w:val="26"/>
          </w:rPr>
          <w:t>пунктом  1.5</w:t>
        </w:r>
      </w:hyperlink>
      <w:r w:rsidRPr="00883483">
        <w:rPr>
          <w:rFonts w:ascii="Times New Roman" w:hAnsi="Times New Roman" w:cs="Times New Roman"/>
          <w:sz w:val="26"/>
          <w:szCs w:val="26"/>
        </w:rPr>
        <w:t xml:space="preserve"> Правил и норм технической эксплуатации жилищного фонда, утвержденных постановлением Госстроя РФ от 27.09.2003 N170, а также на основе учетных документов, определенных </w:t>
      </w:r>
      <w:hyperlink r:id="rId24" w:history="1">
        <w:r w:rsidRPr="0088348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8348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83483">
        <w:rPr>
          <w:rFonts w:ascii="Times New Roman" w:hAnsi="Times New Roman" w:cs="Times New Roman"/>
          <w:sz w:val="26"/>
          <w:szCs w:val="26"/>
        </w:rPr>
        <w:t>от 17.07.1995 N713 "Об утверждении Правил регистрации и снятия граждан Российской 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регистрацию".</w:t>
      </w:r>
    </w:p>
    <w:p w:rsidR="00445FA1" w:rsidRPr="00883483" w:rsidRDefault="0044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45FA1" w:rsidRPr="00883483" w:rsidRDefault="00445FA1" w:rsidP="003D73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sectPr w:rsidR="00445FA1" w:rsidRPr="00883483" w:rsidSect="0032445A">
      <w:footerReference w:type="even" r:id="rId25"/>
      <w:footerReference w:type="default" r:id="rId26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A1" w:rsidRDefault="00445FA1">
      <w:r>
        <w:separator/>
      </w:r>
    </w:p>
  </w:endnote>
  <w:endnote w:type="continuationSeparator" w:id="0">
    <w:p w:rsidR="00445FA1" w:rsidRDefault="0044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A1" w:rsidRDefault="00445FA1" w:rsidP="0032672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45FA1" w:rsidRDefault="00445FA1" w:rsidP="0032445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A1" w:rsidRDefault="00445FA1" w:rsidP="0032672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5FA1" w:rsidRDefault="00445FA1" w:rsidP="0032445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A1" w:rsidRDefault="00445FA1">
      <w:r>
        <w:separator/>
      </w:r>
    </w:p>
  </w:footnote>
  <w:footnote w:type="continuationSeparator" w:id="0">
    <w:p w:rsidR="00445FA1" w:rsidRDefault="00445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58"/>
    <w:rsid w:val="00010189"/>
    <w:rsid w:val="00010887"/>
    <w:rsid w:val="00015BF1"/>
    <w:rsid w:val="00023A2C"/>
    <w:rsid w:val="0003285E"/>
    <w:rsid w:val="000432FC"/>
    <w:rsid w:val="00045537"/>
    <w:rsid w:val="00054270"/>
    <w:rsid w:val="00076633"/>
    <w:rsid w:val="00081462"/>
    <w:rsid w:val="0009156F"/>
    <w:rsid w:val="000A1437"/>
    <w:rsid w:val="000A34B9"/>
    <w:rsid w:val="00112382"/>
    <w:rsid w:val="00112451"/>
    <w:rsid w:val="0012731C"/>
    <w:rsid w:val="001424E0"/>
    <w:rsid w:val="001467B0"/>
    <w:rsid w:val="00151D2B"/>
    <w:rsid w:val="00162167"/>
    <w:rsid w:val="00165CE8"/>
    <w:rsid w:val="00172CEC"/>
    <w:rsid w:val="00183FCF"/>
    <w:rsid w:val="00186B78"/>
    <w:rsid w:val="001A04A8"/>
    <w:rsid w:val="001A0CDC"/>
    <w:rsid w:val="001B7A19"/>
    <w:rsid w:val="001D543B"/>
    <w:rsid w:val="001E4300"/>
    <w:rsid w:val="001F20B4"/>
    <w:rsid w:val="001F386C"/>
    <w:rsid w:val="001F6ECF"/>
    <w:rsid w:val="00201B20"/>
    <w:rsid w:val="002647FA"/>
    <w:rsid w:val="0026519A"/>
    <w:rsid w:val="002654D8"/>
    <w:rsid w:val="00266D58"/>
    <w:rsid w:val="002768B3"/>
    <w:rsid w:val="00285FFC"/>
    <w:rsid w:val="002866F2"/>
    <w:rsid w:val="00287E8D"/>
    <w:rsid w:val="002B55BB"/>
    <w:rsid w:val="002C2105"/>
    <w:rsid w:val="002C2C9E"/>
    <w:rsid w:val="002C462F"/>
    <w:rsid w:val="002D524D"/>
    <w:rsid w:val="002F3B69"/>
    <w:rsid w:val="002F462C"/>
    <w:rsid w:val="00304297"/>
    <w:rsid w:val="00306258"/>
    <w:rsid w:val="003141B6"/>
    <w:rsid w:val="0032445A"/>
    <w:rsid w:val="00326724"/>
    <w:rsid w:val="00342EA6"/>
    <w:rsid w:val="00346623"/>
    <w:rsid w:val="00354F5F"/>
    <w:rsid w:val="00356625"/>
    <w:rsid w:val="00383D73"/>
    <w:rsid w:val="003A3DC9"/>
    <w:rsid w:val="003C7B69"/>
    <w:rsid w:val="003D0A66"/>
    <w:rsid w:val="003D730C"/>
    <w:rsid w:val="00412B2E"/>
    <w:rsid w:val="0042276A"/>
    <w:rsid w:val="00445FA1"/>
    <w:rsid w:val="004575A9"/>
    <w:rsid w:val="0048407C"/>
    <w:rsid w:val="004913D3"/>
    <w:rsid w:val="004A568B"/>
    <w:rsid w:val="004B6154"/>
    <w:rsid w:val="004B783E"/>
    <w:rsid w:val="00503033"/>
    <w:rsid w:val="00511D3F"/>
    <w:rsid w:val="005161B7"/>
    <w:rsid w:val="0053050F"/>
    <w:rsid w:val="00534660"/>
    <w:rsid w:val="00535C43"/>
    <w:rsid w:val="00542F59"/>
    <w:rsid w:val="00554DA5"/>
    <w:rsid w:val="00564692"/>
    <w:rsid w:val="00585962"/>
    <w:rsid w:val="00593184"/>
    <w:rsid w:val="005B01E3"/>
    <w:rsid w:val="005C0A1C"/>
    <w:rsid w:val="005E1A9B"/>
    <w:rsid w:val="005E30FD"/>
    <w:rsid w:val="005E7BB7"/>
    <w:rsid w:val="005F76FD"/>
    <w:rsid w:val="00616A70"/>
    <w:rsid w:val="00637FEE"/>
    <w:rsid w:val="0065796B"/>
    <w:rsid w:val="00690998"/>
    <w:rsid w:val="006A5448"/>
    <w:rsid w:val="006B47C0"/>
    <w:rsid w:val="006D24A4"/>
    <w:rsid w:val="006E79C4"/>
    <w:rsid w:val="006F0C6D"/>
    <w:rsid w:val="006F139E"/>
    <w:rsid w:val="006F1435"/>
    <w:rsid w:val="007354A9"/>
    <w:rsid w:val="00745174"/>
    <w:rsid w:val="007461AB"/>
    <w:rsid w:val="0075698F"/>
    <w:rsid w:val="00781F1F"/>
    <w:rsid w:val="007A7821"/>
    <w:rsid w:val="007B3C0C"/>
    <w:rsid w:val="007C10D0"/>
    <w:rsid w:val="007D0F05"/>
    <w:rsid w:val="008074A4"/>
    <w:rsid w:val="00814990"/>
    <w:rsid w:val="008154C9"/>
    <w:rsid w:val="00822716"/>
    <w:rsid w:val="00831D80"/>
    <w:rsid w:val="008377ED"/>
    <w:rsid w:val="008520FF"/>
    <w:rsid w:val="00861D0D"/>
    <w:rsid w:val="0087233C"/>
    <w:rsid w:val="00874BDA"/>
    <w:rsid w:val="00883483"/>
    <w:rsid w:val="0089075A"/>
    <w:rsid w:val="008947CD"/>
    <w:rsid w:val="008A199A"/>
    <w:rsid w:val="008A3F44"/>
    <w:rsid w:val="008B6FC8"/>
    <w:rsid w:val="008C0CE0"/>
    <w:rsid w:val="008C22F0"/>
    <w:rsid w:val="008C43A2"/>
    <w:rsid w:val="008D017E"/>
    <w:rsid w:val="008F7033"/>
    <w:rsid w:val="00907B2F"/>
    <w:rsid w:val="00920590"/>
    <w:rsid w:val="00931C4C"/>
    <w:rsid w:val="00931FB0"/>
    <w:rsid w:val="00956D13"/>
    <w:rsid w:val="0098058C"/>
    <w:rsid w:val="009A0D38"/>
    <w:rsid w:val="009A793F"/>
    <w:rsid w:val="009C39BD"/>
    <w:rsid w:val="009D25D3"/>
    <w:rsid w:val="009D60EB"/>
    <w:rsid w:val="009F2607"/>
    <w:rsid w:val="00A25E70"/>
    <w:rsid w:val="00A30B96"/>
    <w:rsid w:val="00A42172"/>
    <w:rsid w:val="00A5412B"/>
    <w:rsid w:val="00A5708B"/>
    <w:rsid w:val="00A60FD5"/>
    <w:rsid w:val="00A81D78"/>
    <w:rsid w:val="00AA0F62"/>
    <w:rsid w:val="00AE0941"/>
    <w:rsid w:val="00B11556"/>
    <w:rsid w:val="00B12C10"/>
    <w:rsid w:val="00B23126"/>
    <w:rsid w:val="00B34D8B"/>
    <w:rsid w:val="00B424DA"/>
    <w:rsid w:val="00B44312"/>
    <w:rsid w:val="00B55F2C"/>
    <w:rsid w:val="00B94B4C"/>
    <w:rsid w:val="00B95375"/>
    <w:rsid w:val="00B9689F"/>
    <w:rsid w:val="00BD2DE2"/>
    <w:rsid w:val="00BE26AF"/>
    <w:rsid w:val="00C05FE6"/>
    <w:rsid w:val="00C07A1C"/>
    <w:rsid w:val="00C2496F"/>
    <w:rsid w:val="00C24CF3"/>
    <w:rsid w:val="00C336CF"/>
    <w:rsid w:val="00C508F0"/>
    <w:rsid w:val="00C51F3B"/>
    <w:rsid w:val="00C5585F"/>
    <w:rsid w:val="00C66654"/>
    <w:rsid w:val="00C7010D"/>
    <w:rsid w:val="00C71048"/>
    <w:rsid w:val="00C73D2F"/>
    <w:rsid w:val="00CA0943"/>
    <w:rsid w:val="00CB66D5"/>
    <w:rsid w:val="00CC2F43"/>
    <w:rsid w:val="00CC4F7B"/>
    <w:rsid w:val="00CD12D6"/>
    <w:rsid w:val="00CD1F2C"/>
    <w:rsid w:val="00CD2EA3"/>
    <w:rsid w:val="00CF03B0"/>
    <w:rsid w:val="00CF1ADB"/>
    <w:rsid w:val="00CF2C0A"/>
    <w:rsid w:val="00D02584"/>
    <w:rsid w:val="00D45447"/>
    <w:rsid w:val="00D53956"/>
    <w:rsid w:val="00DB42AE"/>
    <w:rsid w:val="00DF433F"/>
    <w:rsid w:val="00E14B4A"/>
    <w:rsid w:val="00E47D02"/>
    <w:rsid w:val="00E86E84"/>
    <w:rsid w:val="00EA30C9"/>
    <w:rsid w:val="00EC4CC9"/>
    <w:rsid w:val="00ED0D69"/>
    <w:rsid w:val="00EE0C33"/>
    <w:rsid w:val="00F02253"/>
    <w:rsid w:val="00F07FC7"/>
    <w:rsid w:val="00F15458"/>
    <w:rsid w:val="00F17399"/>
    <w:rsid w:val="00F37CDC"/>
    <w:rsid w:val="00F86A26"/>
    <w:rsid w:val="00F93B8C"/>
    <w:rsid w:val="00F974C9"/>
    <w:rsid w:val="00FB3220"/>
    <w:rsid w:val="00FD3A42"/>
    <w:rsid w:val="00F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6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6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625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062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306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F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244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739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244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66B4A005B14849F1A9E87FA66444ACC0F055811C4892704fFm2F" TargetMode="External"/><Relationship Id="rId13" Type="http://schemas.openxmlformats.org/officeDocument/2006/relationships/hyperlink" Target="consultantplus://offline/ref=95A3E1183FF1A6DA87FCC86CCFD4605AC66B4A005B14849F1A9E87FA66444ACC0F055811C4892704fFm2F" TargetMode="External"/><Relationship Id="rId18" Type="http://schemas.openxmlformats.org/officeDocument/2006/relationships/hyperlink" Target="consultantplus://offline/ref=95A3E1183FF1A6DA87FCD661D9B83755C16213045C1B88C84EC1DCA7314D409B484A015380842F00F71156f0mFF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A3E1183FF1A6DA87FCC86CCFD4605AC668490B5E17849F1A9E87FA66444ACC0F055811C4892E08fFm6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95A3E1183FF1A6DA87FCD661D9B83755C16213045C1B88C84EC1DCA7314D409B484A015380842F00F71153f0m9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3E1183FF1A6DA87FCC86CCFD4605AC66B4A005B14849F1A9E87FA66444ACC0F055811C4892D01fFm3F" TargetMode="External"/><Relationship Id="rId20" Type="http://schemas.openxmlformats.org/officeDocument/2006/relationships/hyperlink" Target="http://www.admkogalym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A3E1183FF1A6DA87FCD661D9B83755C16213045C1B88C84EC1DCA7314D409B484A015380842F00F71156f0m9F" TargetMode="External"/><Relationship Id="rId24" Type="http://schemas.openxmlformats.org/officeDocument/2006/relationships/hyperlink" Target="consultantplus://offline/ref=95A3E1183FF1A6DA87FCC86CCFD4605AC66B450F5815849F1A9E87FA66f4m4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A3E1183FF1A6DA87FCD661D9B83755C16213045C178AC847C1DCA7314D409B484A015380842F00F61451f0m8F" TargetMode="External"/><Relationship Id="rId23" Type="http://schemas.openxmlformats.org/officeDocument/2006/relationships/hyperlink" Target="consultantplus://offline/ref=95A3E1183FF1A6DA87FCC86CCFD4605AC36D4A0E5918D99512C78BF8614B15DB084C5410C4892Af0m2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A3E1183FF1A6DA87FCD661D9B83755C16213045C178AC847C1DCA7314D409B484A015380842F00F61451f0m8F" TargetMode="External"/><Relationship Id="rId19" Type="http://schemas.openxmlformats.org/officeDocument/2006/relationships/hyperlink" Target="consultantplus://offline/ref=95A3E1183FF1A6DA87FCD661D9B83755C16213045C1B88C84EC1DCA7314D409B484A015380842F00F71156f0m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A3E1183FF1A6DA87FCC86CCFD4605AC668490B5E17849F1A9E87FA66444ACC0F055811C4892F01fFm5F" TargetMode="External"/><Relationship Id="rId14" Type="http://schemas.openxmlformats.org/officeDocument/2006/relationships/hyperlink" Target="consultantplus://offline/ref=95A3E1183FF1A6DA87FCC86CCFD4605AC668490B5E17849F1A9E87FA66444ACC0F055811C4892F01fFm5F" TargetMode="External"/><Relationship Id="rId22" Type="http://schemas.openxmlformats.org/officeDocument/2006/relationships/hyperlink" Target="consultantplus://offline/ref=95A3E1183FF1A6DA87FCC86CCFD4605AC668490B5E17849F1A9E87FA66444ACC0F055811C4892E09fFm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731</TotalTime>
  <Pages>10</Pages>
  <Words>3317</Words>
  <Characters>18912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Романишина</dc:creator>
  <cp:keywords/>
  <dc:description/>
  <cp:lastModifiedBy>PodivilovaGA</cp:lastModifiedBy>
  <cp:revision>27</cp:revision>
  <cp:lastPrinted>2012-07-02T10:43:00Z</cp:lastPrinted>
  <dcterms:created xsi:type="dcterms:W3CDTF">2012-06-08T05:38:00Z</dcterms:created>
  <dcterms:modified xsi:type="dcterms:W3CDTF">2012-07-05T10:08:00Z</dcterms:modified>
</cp:coreProperties>
</file>