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1E1500">
        <w:rPr>
          <w:rFonts w:ascii="Times New Roman" w:hAnsi="Times New Roman" w:cs="Times New Roman"/>
          <w:b w:val="0"/>
          <w:sz w:val="26"/>
          <w:szCs w:val="26"/>
        </w:rPr>
        <w:t>31.05.2021 №1147</w:t>
      </w:r>
    </w:p>
    <w:p w:rsidR="00754502" w:rsidRP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754502" w:rsidRPr="00754502" w:rsidRDefault="00754502" w:rsidP="00754502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>В соответствии с</w:t>
      </w:r>
      <w:r w:rsidR="001E1500">
        <w:rPr>
          <w:sz w:val="26"/>
          <w:szCs w:val="26"/>
        </w:rPr>
        <w:t>о статьей</w:t>
      </w:r>
      <w:r w:rsidRPr="00754502">
        <w:rPr>
          <w:sz w:val="26"/>
          <w:szCs w:val="26"/>
        </w:rPr>
        <w:t xml:space="preserve"> </w:t>
      </w:r>
      <w:r w:rsidR="001E1500">
        <w:rPr>
          <w:sz w:val="26"/>
          <w:szCs w:val="26"/>
        </w:rPr>
        <w:t>78</w:t>
      </w:r>
      <w:r w:rsidRPr="00754502">
        <w:rPr>
          <w:sz w:val="26"/>
          <w:szCs w:val="26"/>
        </w:rPr>
        <w:t xml:space="preserve"> Бюджетного кодекса Российской Федерации, </w:t>
      </w:r>
      <w:r w:rsidRPr="00754502">
        <w:rPr>
          <w:rFonts w:eastAsiaTheme="minorHAnsi"/>
          <w:sz w:val="26"/>
          <w:szCs w:val="26"/>
          <w:lang w:eastAsia="en-US"/>
        </w:rPr>
        <w:t xml:space="preserve">Федеральным законом от 29.11.2021 №384-ФЗ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 w:rsidRPr="00754502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7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754502" w:rsidRPr="00754502" w:rsidRDefault="00754502" w:rsidP="00754502">
      <w:pPr>
        <w:ind w:firstLine="709"/>
        <w:jc w:val="both"/>
        <w:rPr>
          <w:sz w:val="26"/>
          <w:szCs w:val="26"/>
        </w:rPr>
      </w:pPr>
    </w:p>
    <w:p w:rsidR="00754502" w:rsidRPr="001E1500" w:rsidRDefault="00754502" w:rsidP="001E1500">
      <w:pPr>
        <w:pStyle w:val="ConsPlusTitle"/>
        <w:widowControl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приложение к постановлению Администрации города Когалыма от </w:t>
      </w:r>
      <w:r w:rsidR="001E1500">
        <w:rPr>
          <w:rFonts w:ascii="Times New Roman" w:hAnsi="Times New Roman" w:cs="Times New Roman"/>
          <w:b w:val="0"/>
          <w:sz w:val="26"/>
          <w:szCs w:val="26"/>
        </w:rPr>
        <w:t xml:space="preserve">31.05.2021 №1147 </w:t>
      </w:r>
      <w:r w:rsidRPr="001E1500">
        <w:rPr>
          <w:rFonts w:ascii="Times New Roman" w:hAnsi="Times New Roman" w:cs="Times New Roman"/>
          <w:b w:val="0"/>
          <w:sz w:val="26"/>
          <w:szCs w:val="26"/>
        </w:rPr>
        <w:t>«</w:t>
      </w:r>
      <w:r w:rsidR="001E1500" w:rsidRPr="00A07E7B">
        <w:rPr>
          <w:rFonts w:ascii="Times New Roman" w:hAnsi="Times New Roman" w:cs="Times New Roman"/>
          <w:b w:val="0"/>
          <w:sz w:val="26"/>
          <w:szCs w:val="26"/>
        </w:rPr>
        <w:t>Об утверждении порядка предоставления гранта в форме субсидий физическ</w:t>
      </w:r>
      <w:bookmarkStart w:id="0" w:name="_GoBack"/>
      <w:bookmarkEnd w:id="0"/>
      <w:r w:rsidR="001E1500" w:rsidRPr="00A07E7B">
        <w:rPr>
          <w:rFonts w:ascii="Times New Roman" w:hAnsi="Times New Roman" w:cs="Times New Roman"/>
          <w:b w:val="0"/>
          <w:sz w:val="26"/>
          <w:szCs w:val="26"/>
        </w:rPr>
        <w:t xml:space="preserve">им лицам – победителям конкурса молодёжных инициатив города Когалыма на реализацию проекта» </w:t>
      </w:r>
      <w:r w:rsidRPr="001E1500">
        <w:rPr>
          <w:rFonts w:ascii="Times New Roman" w:hAnsi="Times New Roman" w:cs="Times New Roman"/>
          <w:b w:val="0"/>
          <w:sz w:val="26"/>
          <w:szCs w:val="26"/>
        </w:rPr>
        <w:t xml:space="preserve">(далее – Порядок) внести следующие изменения: </w:t>
      </w:r>
    </w:p>
    <w:p w:rsidR="00317538" w:rsidRPr="00317538" w:rsidRDefault="00317538" w:rsidP="00317538">
      <w:pPr>
        <w:pStyle w:val="a7"/>
        <w:numPr>
          <w:ilvl w:val="1"/>
          <w:numId w:val="3"/>
        </w:numPr>
        <w:ind w:left="0" w:firstLine="709"/>
        <w:rPr>
          <w:rFonts w:ascii="Times New Roman" w:hAnsi="Times New Roman"/>
          <w:sz w:val="26"/>
          <w:szCs w:val="26"/>
        </w:rPr>
      </w:pPr>
      <w:r w:rsidRPr="00317538">
        <w:rPr>
          <w:rFonts w:ascii="Times New Roman" w:hAnsi="Times New Roman"/>
          <w:sz w:val="26"/>
          <w:szCs w:val="26"/>
        </w:rPr>
        <w:t xml:space="preserve">В абзаце 5 пункта 2.1 раздела 2 </w:t>
      </w:r>
      <w:r w:rsidR="00466E0B">
        <w:rPr>
          <w:rFonts w:ascii="Times New Roman" w:hAnsi="Times New Roman"/>
          <w:sz w:val="26"/>
          <w:szCs w:val="26"/>
        </w:rPr>
        <w:t>Порядка</w:t>
      </w:r>
      <w:r w:rsidR="00466E0B" w:rsidRPr="00317538">
        <w:rPr>
          <w:rFonts w:ascii="Times New Roman" w:hAnsi="Times New Roman"/>
          <w:sz w:val="26"/>
          <w:szCs w:val="26"/>
        </w:rPr>
        <w:t xml:space="preserve"> </w:t>
      </w:r>
      <w:r w:rsidRPr="00317538">
        <w:rPr>
          <w:rFonts w:ascii="Times New Roman" w:hAnsi="Times New Roman"/>
          <w:sz w:val="26"/>
          <w:szCs w:val="26"/>
        </w:rPr>
        <w:t xml:space="preserve">исключить слова </w:t>
      </w:r>
      <w:proofErr w:type="gramStart"/>
      <w:r w:rsidRPr="00317538">
        <w:rPr>
          <w:rFonts w:ascii="Times New Roman" w:hAnsi="Times New Roman"/>
          <w:sz w:val="26"/>
          <w:szCs w:val="26"/>
        </w:rPr>
        <w:t>«,и</w:t>
      </w:r>
      <w:proofErr w:type="gramEnd"/>
      <w:r w:rsidRPr="00317538">
        <w:rPr>
          <w:rFonts w:ascii="Times New Roman" w:hAnsi="Times New Roman"/>
          <w:sz w:val="26"/>
          <w:szCs w:val="26"/>
        </w:rPr>
        <w:t xml:space="preserve"> (или) сетевого адреса,»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17538" w:rsidRPr="00317538" w:rsidRDefault="00317538" w:rsidP="00317538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317538">
        <w:rPr>
          <w:rFonts w:ascii="Times New Roman" w:hAnsi="Times New Roman"/>
          <w:sz w:val="26"/>
          <w:szCs w:val="26"/>
        </w:rPr>
        <w:t>Абзацы 3,</w:t>
      </w:r>
      <w:r>
        <w:rPr>
          <w:rFonts w:ascii="Times New Roman" w:hAnsi="Times New Roman"/>
          <w:sz w:val="26"/>
          <w:szCs w:val="26"/>
        </w:rPr>
        <w:t xml:space="preserve"> 4 пункта</w:t>
      </w:r>
      <w:r w:rsidRPr="00317538">
        <w:rPr>
          <w:rFonts w:ascii="Times New Roman" w:hAnsi="Times New Roman"/>
          <w:sz w:val="26"/>
          <w:szCs w:val="26"/>
        </w:rPr>
        <w:t xml:space="preserve"> 3.9</w:t>
      </w:r>
      <w:r>
        <w:rPr>
          <w:rFonts w:ascii="Times New Roman" w:hAnsi="Times New Roman"/>
          <w:sz w:val="26"/>
          <w:szCs w:val="26"/>
        </w:rPr>
        <w:t xml:space="preserve">.2 раздела 3 Порядка </w:t>
      </w:r>
      <w:r w:rsidR="00754502" w:rsidRPr="00317538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BC2C62" w:rsidRDefault="00317538" w:rsidP="00BC2C62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317538">
        <w:rPr>
          <w:rFonts w:ascii="Times New Roman" w:hAnsi="Times New Roman"/>
          <w:sz w:val="26"/>
          <w:szCs w:val="26"/>
        </w:rPr>
        <w:t xml:space="preserve">«- </w:t>
      </w:r>
      <w:r w:rsidR="00754502" w:rsidRPr="00317538">
        <w:rPr>
          <w:rFonts w:ascii="Times New Roman" w:hAnsi="Times New Roman"/>
          <w:sz w:val="26"/>
          <w:szCs w:val="26"/>
        </w:rPr>
        <w:t xml:space="preserve">согласие получателя </w:t>
      </w:r>
      <w:r>
        <w:rPr>
          <w:rFonts w:ascii="Times New Roman" w:hAnsi="Times New Roman"/>
          <w:sz w:val="26"/>
          <w:szCs w:val="26"/>
        </w:rPr>
        <w:t xml:space="preserve">гранта </w:t>
      </w:r>
      <w:r w:rsidR="00754502" w:rsidRPr="00317538">
        <w:rPr>
          <w:rFonts w:ascii="Times New Roman" w:hAnsi="Times New Roman"/>
          <w:sz w:val="26"/>
          <w:szCs w:val="26"/>
        </w:rPr>
        <w:t>и лиц, получающих средства на основании договоров, заключённых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ГРБС, предоставляющим</w:t>
      </w:r>
      <w:r>
        <w:rPr>
          <w:rFonts w:ascii="Times New Roman" w:hAnsi="Times New Roman"/>
          <w:sz w:val="26"/>
          <w:szCs w:val="26"/>
        </w:rPr>
        <w:t xml:space="preserve"> грант</w:t>
      </w:r>
      <w:r w:rsidR="00754502" w:rsidRPr="00317538">
        <w:rPr>
          <w:rFonts w:ascii="Times New Roman" w:hAnsi="Times New Roman"/>
          <w:sz w:val="26"/>
          <w:szCs w:val="26"/>
        </w:rPr>
        <w:t>, Контрольно-счётной палатой города Когалыма, отделом муниципального контроля Администрации города Когалыма проверок, предусмотренных пунктом 5.1 настоящего Порядка»;</w:t>
      </w:r>
    </w:p>
    <w:p w:rsidR="00BC2C62" w:rsidRPr="00317538" w:rsidRDefault="00BC2C62" w:rsidP="00317538">
      <w:pPr>
        <w:pStyle w:val="a7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</w:p>
    <w:p w:rsidR="00754502" w:rsidRPr="00754502" w:rsidRDefault="00754502" w:rsidP="00754502">
      <w:pPr>
        <w:pStyle w:val="a7"/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754502">
        <w:rPr>
          <w:rFonts w:ascii="Times New Roman" w:hAnsi="Times New Roman"/>
          <w:sz w:val="26"/>
          <w:szCs w:val="26"/>
        </w:rPr>
        <w:t>Пункт 5.1 раздела 5 Порядка изложить в следующей редакции:</w:t>
      </w:r>
    </w:p>
    <w:p w:rsidR="00754502" w:rsidRDefault="00754502" w:rsidP="0075450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54502">
        <w:rPr>
          <w:sz w:val="26"/>
          <w:szCs w:val="26"/>
        </w:rPr>
        <w:t xml:space="preserve">«5.1. В отношении получателя </w:t>
      </w:r>
      <w:r w:rsidR="001E1500">
        <w:rPr>
          <w:sz w:val="26"/>
          <w:szCs w:val="26"/>
        </w:rPr>
        <w:t xml:space="preserve">гранта </w:t>
      </w:r>
      <w:r w:rsidRPr="00754502">
        <w:rPr>
          <w:sz w:val="26"/>
          <w:szCs w:val="26"/>
        </w:rPr>
        <w:t xml:space="preserve">и лиц, являющихся поставщиками (подрядчиками, исполнителями) по договорам (соглашениям), заключённым в целях исполнения обязательств по соглашению о предоставлении </w:t>
      </w:r>
      <w:r w:rsidR="007E1880">
        <w:rPr>
          <w:sz w:val="26"/>
          <w:szCs w:val="26"/>
        </w:rPr>
        <w:t xml:space="preserve">гранта </w:t>
      </w:r>
      <w:r w:rsidRPr="00754502">
        <w:rPr>
          <w:sz w:val="26"/>
          <w:szCs w:val="26"/>
        </w:rPr>
        <w:t xml:space="preserve">из бюджета города Когалыма, заключенному между ГРБС и получателем </w:t>
      </w:r>
      <w:r w:rsidR="007E1880">
        <w:rPr>
          <w:sz w:val="26"/>
          <w:szCs w:val="26"/>
        </w:rPr>
        <w:t xml:space="preserve">гранта </w:t>
      </w:r>
      <w:r w:rsidRPr="00754502">
        <w:rPr>
          <w:sz w:val="26"/>
          <w:szCs w:val="26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ГРБС, предоставляющий</w:t>
      </w:r>
      <w:r w:rsidR="001E1500">
        <w:rPr>
          <w:sz w:val="26"/>
          <w:szCs w:val="26"/>
        </w:rPr>
        <w:t xml:space="preserve"> грант</w:t>
      </w:r>
      <w:r w:rsidRPr="00754502">
        <w:rPr>
          <w:sz w:val="26"/>
          <w:szCs w:val="26"/>
        </w:rPr>
        <w:t>, осуществляет проверку соблюдения ими порядка и условий предоставления</w:t>
      </w:r>
      <w:r w:rsidR="007E1880">
        <w:rPr>
          <w:sz w:val="26"/>
          <w:szCs w:val="26"/>
        </w:rPr>
        <w:t xml:space="preserve"> гранта</w:t>
      </w:r>
      <w:r w:rsidRPr="00754502">
        <w:rPr>
          <w:sz w:val="26"/>
          <w:szCs w:val="26"/>
        </w:rPr>
        <w:t xml:space="preserve">, в том числе в части достижения результатов </w:t>
      </w:r>
      <w:r w:rsidR="007E1880">
        <w:rPr>
          <w:sz w:val="26"/>
          <w:szCs w:val="26"/>
        </w:rPr>
        <w:t xml:space="preserve">его </w:t>
      </w:r>
      <w:r w:rsidRPr="00754502">
        <w:rPr>
          <w:sz w:val="26"/>
          <w:szCs w:val="26"/>
        </w:rPr>
        <w:t>предоставления, а также проверки осуществляют Контрольно-счётная палата города Когалыма и отдел муниципального контроля Администрации города Когалыма в соответствии с действующим законода</w:t>
      </w:r>
      <w:r w:rsidR="007E1880">
        <w:rPr>
          <w:sz w:val="26"/>
          <w:szCs w:val="26"/>
        </w:rPr>
        <w:t>тельством Российской Федерации».</w:t>
      </w:r>
    </w:p>
    <w:p w:rsidR="00317538" w:rsidRPr="00754502" w:rsidRDefault="00317538" w:rsidP="00754502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(Перминова О.Р.)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Югры».</w:t>
      </w:r>
    </w:p>
    <w:p w:rsidR="00754502" w:rsidRPr="00754502" w:rsidRDefault="00754502" w:rsidP="00754502">
      <w:pPr>
        <w:pStyle w:val="a7"/>
        <w:spacing w:line="240" w:lineRule="auto"/>
        <w:rPr>
          <w:rFonts w:ascii="Times New Roman" w:hAnsi="Times New Roman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754502">
          <w:rPr>
            <w:rFonts w:cs="Times New Roman"/>
            <w:sz w:val="26"/>
            <w:szCs w:val="26"/>
          </w:rPr>
          <w:t>www.admkogalym.ru</w:t>
        </w:r>
      </w:hyperlink>
      <w:r w:rsidRPr="00754502">
        <w:rPr>
          <w:rFonts w:cs="Times New Roman"/>
          <w:sz w:val="26"/>
          <w:szCs w:val="26"/>
        </w:rPr>
        <w:t>).</w:t>
      </w:r>
    </w:p>
    <w:p w:rsidR="00754502" w:rsidRPr="00754502" w:rsidRDefault="00754502" w:rsidP="00754502">
      <w:pPr>
        <w:pStyle w:val="a7"/>
        <w:rPr>
          <w:rFonts w:ascii="Times New Roman" w:hAnsi="Times New Roman"/>
          <w:color w:val="000000"/>
          <w:sz w:val="26"/>
          <w:szCs w:val="26"/>
        </w:rPr>
      </w:pPr>
    </w:p>
    <w:p w:rsidR="00754502" w:rsidRPr="00754502" w:rsidRDefault="00754502" w:rsidP="00754502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Pr="00754502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E272F9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6F5F32"/>
    <w:multiLevelType w:val="hybridMultilevel"/>
    <w:tmpl w:val="387A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F0569"/>
    <w:rsid w:val="001D0927"/>
    <w:rsid w:val="001E1500"/>
    <w:rsid w:val="001E328E"/>
    <w:rsid w:val="00201088"/>
    <w:rsid w:val="002B10AF"/>
    <w:rsid w:val="002B49A0"/>
    <w:rsid w:val="002D5593"/>
    <w:rsid w:val="002E0A30"/>
    <w:rsid w:val="002F7936"/>
    <w:rsid w:val="00313DAF"/>
    <w:rsid w:val="00317538"/>
    <w:rsid w:val="003447F7"/>
    <w:rsid w:val="003F587E"/>
    <w:rsid w:val="0043438A"/>
    <w:rsid w:val="00466E0B"/>
    <w:rsid w:val="004F33B1"/>
    <w:rsid w:val="006015ED"/>
    <w:rsid w:val="00625AA2"/>
    <w:rsid w:val="00747B75"/>
    <w:rsid w:val="00754502"/>
    <w:rsid w:val="007C24AA"/>
    <w:rsid w:val="007D1C62"/>
    <w:rsid w:val="007E1880"/>
    <w:rsid w:val="007E28C2"/>
    <w:rsid w:val="007F5689"/>
    <w:rsid w:val="00820045"/>
    <w:rsid w:val="008329FC"/>
    <w:rsid w:val="0086685A"/>
    <w:rsid w:val="00874F39"/>
    <w:rsid w:val="00877CE5"/>
    <w:rsid w:val="008C0B7C"/>
    <w:rsid w:val="008C5E10"/>
    <w:rsid w:val="008D2DB3"/>
    <w:rsid w:val="00952EC3"/>
    <w:rsid w:val="00A564E7"/>
    <w:rsid w:val="00AA392D"/>
    <w:rsid w:val="00B22DDA"/>
    <w:rsid w:val="00BB1866"/>
    <w:rsid w:val="00BC2C62"/>
    <w:rsid w:val="00BC37E6"/>
    <w:rsid w:val="00C27247"/>
    <w:rsid w:val="00C700C4"/>
    <w:rsid w:val="00CB2627"/>
    <w:rsid w:val="00CC367F"/>
    <w:rsid w:val="00CE7E02"/>
    <w:rsid w:val="00CF6B89"/>
    <w:rsid w:val="00D52DB6"/>
    <w:rsid w:val="00E272F9"/>
    <w:rsid w:val="00EB75CB"/>
    <w:rsid w:val="00ED5C7C"/>
    <w:rsid w:val="00ED62A2"/>
    <w:rsid w:val="00EE539C"/>
    <w:rsid w:val="00F06198"/>
    <w:rsid w:val="00F356B3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1BB5F8D0DF61BE19746C9H53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D8004-4AF0-430C-AD19-481DC413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52</cp:revision>
  <cp:lastPrinted>2021-01-20T06:03:00Z</cp:lastPrinted>
  <dcterms:created xsi:type="dcterms:W3CDTF">2018-07-18T04:10:00Z</dcterms:created>
  <dcterms:modified xsi:type="dcterms:W3CDTF">2022-02-18T09:46:00Z</dcterms:modified>
</cp:coreProperties>
</file>