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86"/>
        <w:tblW w:w="0" w:type="auto"/>
        <w:tblLook w:val="01E0" w:firstRow="1" w:lastRow="1" w:firstColumn="1" w:lastColumn="1" w:noHBand="0" w:noVBand="0"/>
      </w:tblPr>
      <w:tblGrid>
        <w:gridCol w:w="3802"/>
        <w:gridCol w:w="599"/>
        <w:gridCol w:w="535"/>
        <w:gridCol w:w="3851"/>
      </w:tblGrid>
      <w:tr w:rsidR="00874F39" w:rsidRPr="005818CA" w:rsidTr="00874F39">
        <w:trPr>
          <w:trHeight w:val="1139"/>
        </w:trPr>
        <w:tc>
          <w:tcPr>
            <w:tcW w:w="3902" w:type="dxa"/>
            <w:shd w:val="clear" w:color="auto" w:fill="auto"/>
          </w:tcPr>
          <w:p w:rsidR="00874F39" w:rsidRPr="00035262" w:rsidRDefault="00874F39" w:rsidP="00874F39">
            <w:pPr>
              <w:tabs>
                <w:tab w:val="left" w:pos="180"/>
              </w:tabs>
              <w:jc w:val="center"/>
              <w:rPr>
                <w:b/>
                <w:bCs/>
                <w:color w:val="3366FF"/>
              </w:rPr>
            </w:pPr>
          </w:p>
        </w:tc>
        <w:tc>
          <w:tcPr>
            <w:tcW w:w="1134" w:type="dxa"/>
            <w:gridSpan w:val="2"/>
          </w:tcPr>
          <w:p w:rsidR="00874F39" w:rsidRDefault="00874F39" w:rsidP="00874F39">
            <w:pPr>
              <w:rPr>
                <w:noProof/>
              </w:rPr>
            </w:pPr>
            <w:r>
              <w:rPr>
                <w:noProof/>
              </w:rPr>
              <w:drawing>
                <wp:inline distT="0" distB="0" distL="0" distR="0" wp14:anchorId="3163569C" wp14:editId="4AFE7B95">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984" cy="758239"/>
                          </a:xfrm>
                          <a:prstGeom prst="rect">
                            <a:avLst/>
                          </a:prstGeom>
                          <a:noFill/>
                          <a:ln>
                            <a:noFill/>
                          </a:ln>
                        </pic:spPr>
                      </pic:pic>
                    </a:graphicData>
                  </a:graphic>
                </wp:inline>
              </w:drawing>
            </w:r>
          </w:p>
        </w:tc>
        <w:tc>
          <w:tcPr>
            <w:tcW w:w="3967" w:type="dxa"/>
            <w:shd w:val="clear" w:color="auto" w:fill="auto"/>
          </w:tcPr>
          <w:p w:rsidR="00874F39" w:rsidRPr="005818CA" w:rsidRDefault="00874F39" w:rsidP="00874F39">
            <w:pPr>
              <w:rPr>
                <w:sz w:val="26"/>
                <w:szCs w:val="26"/>
              </w:rPr>
            </w:pPr>
          </w:p>
        </w:tc>
      </w:tr>
      <w:tr w:rsidR="00874F39" w:rsidRPr="005818CA" w:rsidTr="00874F39">
        <w:trPr>
          <w:trHeight w:val="437"/>
        </w:trPr>
        <w:tc>
          <w:tcPr>
            <w:tcW w:w="9003" w:type="dxa"/>
            <w:gridSpan w:val="4"/>
            <w:shd w:val="clear" w:color="auto" w:fill="auto"/>
          </w:tcPr>
          <w:p w:rsidR="00874F39" w:rsidRPr="00CE06CA" w:rsidRDefault="00874F39" w:rsidP="00874F39">
            <w:pPr>
              <w:ind w:right="2"/>
              <w:jc w:val="center"/>
              <w:rPr>
                <w:b/>
                <w:color w:val="000000"/>
                <w:sz w:val="32"/>
                <w:szCs w:val="32"/>
              </w:rPr>
            </w:pPr>
            <w:r w:rsidRPr="00CE06CA">
              <w:rPr>
                <w:b/>
                <w:color w:val="000000"/>
                <w:sz w:val="32"/>
                <w:szCs w:val="32"/>
              </w:rPr>
              <w:t>ПОСТАНОВЛЕНИЕ</w:t>
            </w:r>
          </w:p>
          <w:p w:rsidR="00874F39" w:rsidRPr="00CE06CA" w:rsidRDefault="00874F39" w:rsidP="00874F39">
            <w:pPr>
              <w:ind w:right="2"/>
              <w:jc w:val="center"/>
              <w:rPr>
                <w:b/>
                <w:color w:val="000000"/>
                <w:sz w:val="32"/>
                <w:szCs w:val="32"/>
              </w:rPr>
            </w:pPr>
            <w:r w:rsidRPr="00CE06CA">
              <w:rPr>
                <w:b/>
                <w:color w:val="000000"/>
                <w:sz w:val="32"/>
                <w:szCs w:val="32"/>
              </w:rPr>
              <w:t>АДМИНИСТРАЦИИ ГОРОДА КОГАЛЫМА</w:t>
            </w:r>
          </w:p>
          <w:p w:rsidR="00874F39" w:rsidRPr="005818CA" w:rsidRDefault="00874F39" w:rsidP="00874F39">
            <w:pPr>
              <w:jc w:val="center"/>
              <w:rPr>
                <w:sz w:val="26"/>
                <w:szCs w:val="26"/>
              </w:rPr>
            </w:pPr>
            <w:r w:rsidRPr="00CE06CA">
              <w:rPr>
                <w:b/>
                <w:color w:val="000000"/>
                <w:sz w:val="28"/>
                <w:szCs w:val="28"/>
              </w:rPr>
              <w:t>Ханты-Мансийского автономного округа - Югры</w:t>
            </w:r>
          </w:p>
        </w:tc>
      </w:tr>
      <w:tr w:rsidR="00874F39" w:rsidRPr="005818CA" w:rsidTr="00874F39">
        <w:trPr>
          <w:trHeight w:val="437"/>
        </w:trPr>
        <w:tc>
          <w:tcPr>
            <w:tcW w:w="4501" w:type="dxa"/>
            <w:gridSpan w:val="2"/>
            <w:shd w:val="clear" w:color="auto" w:fill="auto"/>
          </w:tcPr>
          <w:p w:rsidR="00874F39" w:rsidRDefault="00874F39" w:rsidP="00874F39">
            <w:pPr>
              <w:ind w:right="2"/>
              <w:rPr>
                <w:color w:val="D9D9D9" w:themeColor="background1" w:themeShade="D9"/>
                <w:sz w:val="26"/>
                <w:szCs w:val="26"/>
              </w:rPr>
            </w:pPr>
          </w:p>
          <w:p w:rsidR="00874F39" w:rsidRPr="00CE06CA" w:rsidRDefault="00874F39" w:rsidP="00874F39">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502" w:type="dxa"/>
            <w:gridSpan w:val="2"/>
            <w:shd w:val="clear" w:color="auto" w:fill="auto"/>
          </w:tcPr>
          <w:p w:rsidR="00874F39" w:rsidRDefault="00874F39" w:rsidP="00874F39">
            <w:pPr>
              <w:ind w:right="2"/>
              <w:jc w:val="right"/>
              <w:rPr>
                <w:color w:val="D9D9D9" w:themeColor="background1" w:themeShade="D9"/>
                <w:sz w:val="26"/>
                <w:szCs w:val="26"/>
              </w:rPr>
            </w:pPr>
          </w:p>
          <w:p w:rsidR="00874F39" w:rsidRPr="00CE06CA" w:rsidRDefault="00874F39" w:rsidP="00874F39">
            <w:pPr>
              <w:ind w:right="2"/>
              <w:jc w:val="right"/>
              <w:rPr>
                <w:b/>
                <w:color w:val="000000"/>
                <w:sz w:val="32"/>
                <w:szCs w:val="32"/>
              </w:rPr>
            </w:pPr>
            <w:r w:rsidRPr="00747B75">
              <w:rPr>
                <w:color w:val="D9D9D9" w:themeColor="background1" w:themeShade="D9"/>
                <w:sz w:val="26"/>
                <w:szCs w:val="26"/>
              </w:rPr>
              <w:t>№ [Номер документа]</w:t>
            </w:r>
          </w:p>
        </w:tc>
      </w:tr>
    </w:tbl>
    <w:p w:rsidR="00ED5C7C" w:rsidRPr="00874F39" w:rsidRDefault="00ED5C7C" w:rsidP="00B22DDA">
      <w:pPr>
        <w:tabs>
          <w:tab w:val="left" w:pos="2030"/>
        </w:tabs>
        <w:rPr>
          <w:sz w:val="26"/>
          <w:szCs w:val="26"/>
        </w:rPr>
      </w:pPr>
    </w:p>
    <w:p w:rsidR="00874F39" w:rsidRDefault="00874F39" w:rsidP="00B22DDA">
      <w:pPr>
        <w:tabs>
          <w:tab w:val="left" w:pos="2030"/>
        </w:tabs>
        <w:rPr>
          <w:sz w:val="26"/>
          <w:szCs w:val="26"/>
          <w:highlight w:val="yellow"/>
        </w:rPr>
      </w:pPr>
    </w:p>
    <w:p w:rsidR="0006003E" w:rsidRPr="00DD1B66" w:rsidRDefault="0006003E" w:rsidP="0006003E">
      <w:pPr>
        <w:rPr>
          <w:sz w:val="26"/>
          <w:szCs w:val="26"/>
        </w:rPr>
      </w:pPr>
      <w:r w:rsidRPr="00DD1B66">
        <w:rPr>
          <w:sz w:val="26"/>
          <w:szCs w:val="26"/>
        </w:rPr>
        <w:t>О внесении изменени</w:t>
      </w:r>
      <w:r w:rsidR="00686D95">
        <w:rPr>
          <w:sz w:val="26"/>
          <w:szCs w:val="26"/>
        </w:rPr>
        <w:t>й</w:t>
      </w:r>
    </w:p>
    <w:p w:rsidR="0006003E" w:rsidRPr="00DD1B66" w:rsidRDefault="0006003E" w:rsidP="0006003E">
      <w:pPr>
        <w:rPr>
          <w:sz w:val="26"/>
          <w:szCs w:val="26"/>
        </w:rPr>
      </w:pPr>
      <w:r w:rsidRPr="00DD1B66">
        <w:rPr>
          <w:sz w:val="26"/>
          <w:szCs w:val="26"/>
        </w:rPr>
        <w:t xml:space="preserve">в постановление Администрации </w:t>
      </w:r>
    </w:p>
    <w:p w:rsidR="0006003E" w:rsidRPr="00DD1B66" w:rsidRDefault="0006003E" w:rsidP="0006003E">
      <w:pPr>
        <w:rPr>
          <w:sz w:val="26"/>
          <w:szCs w:val="26"/>
        </w:rPr>
      </w:pPr>
      <w:r w:rsidRPr="00DD1B66">
        <w:rPr>
          <w:sz w:val="26"/>
          <w:szCs w:val="26"/>
        </w:rPr>
        <w:t>города Когалыма от 11.10.2013 №290</w:t>
      </w:r>
      <w:r>
        <w:rPr>
          <w:sz w:val="26"/>
          <w:szCs w:val="26"/>
        </w:rPr>
        <w:t>8</w:t>
      </w:r>
    </w:p>
    <w:p w:rsidR="00FB5937" w:rsidRDefault="00FB5937" w:rsidP="00B22DDA">
      <w:pPr>
        <w:ind w:firstLine="851"/>
        <w:rPr>
          <w:sz w:val="26"/>
          <w:szCs w:val="26"/>
        </w:rPr>
      </w:pPr>
    </w:p>
    <w:p w:rsidR="0006003E" w:rsidRDefault="0006003E" w:rsidP="0006003E">
      <w:pPr>
        <w:ind w:firstLine="709"/>
        <w:jc w:val="both"/>
        <w:rPr>
          <w:sz w:val="26"/>
          <w:szCs w:val="26"/>
          <w:highlight w:val="yellow"/>
        </w:rPr>
      </w:pPr>
      <w:r w:rsidRPr="0067791B">
        <w:rPr>
          <w:sz w:val="26"/>
          <w:szCs w:val="26"/>
        </w:rPr>
        <w:t>В соответствии со статьёй 179 Бюджетного кодекса Российской Федерации, Уставом города Когалым, решением Думы города Когалыма</w:t>
      </w:r>
      <w:r w:rsidR="00C85C39">
        <w:rPr>
          <w:sz w:val="26"/>
          <w:szCs w:val="26"/>
        </w:rPr>
        <w:t xml:space="preserve">                      </w:t>
      </w:r>
      <w:r w:rsidRPr="0067791B">
        <w:rPr>
          <w:sz w:val="26"/>
          <w:szCs w:val="26"/>
        </w:rPr>
        <w:t xml:space="preserve"> от </w:t>
      </w:r>
      <w:r w:rsidR="00BA6E4A">
        <w:rPr>
          <w:sz w:val="26"/>
          <w:szCs w:val="26"/>
        </w:rPr>
        <w:t>22</w:t>
      </w:r>
      <w:r w:rsidRPr="00047DAD">
        <w:rPr>
          <w:sz w:val="26"/>
          <w:szCs w:val="26"/>
        </w:rPr>
        <w:t>.0</w:t>
      </w:r>
      <w:r w:rsidR="00BA6E4A">
        <w:rPr>
          <w:sz w:val="26"/>
          <w:szCs w:val="26"/>
        </w:rPr>
        <w:t>6</w:t>
      </w:r>
      <w:r w:rsidRPr="00047DAD">
        <w:rPr>
          <w:sz w:val="26"/>
          <w:szCs w:val="26"/>
        </w:rPr>
        <w:t>.2022 №</w:t>
      </w:r>
      <w:r w:rsidR="00010E59">
        <w:rPr>
          <w:sz w:val="26"/>
          <w:szCs w:val="26"/>
        </w:rPr>
        <w:t>124-</w:t>
      </w:r>
      <w:r w:rsidRPr="00047DAD">
        <w:rPr>
          <w:sz w:val="26"/>
          <w:szCs w:val="26"/>
        </w:rPr>
        <w:t>ГД «О внесении изменений в решение Думы города Когалыма от 15.12.2021 №43-ГД»</w:t>
      </w:r>
      <w:r>
        <w:rPr>
          <w:sz w:val="26"/>
          <w:szCs w:val="26"/>
        </w:rPr>
        <w:t xml:space="preserve">, </w:t>
      </w:r>
      <w:r w:rsidRPr="0067791B">
        <w:rPr>
          <w:sz w:val="26"/>
          <w:szCs w:val="26"/>
        </w:rPr>
        <w:t>постановлением Администрации города Когалыма от 28.10.2021 №2193 «О порядке разработки и реализации муниципальных программ города Когалыма</w:t>
      </w:r>
      <w:r w:rsidRPr="00BD711D">
        <w:rPr>
          <w:sz w:val="26"/>
          <w:szCs w:val="26"/>
        </w:rPr>
        <w:t>», в связи с уточнением финансового обеспечения основных мероприятий программы, корректировк</w:t>
      </w:r>
      <w:r>
        <w:rPr>
          <w:sz w:val="26"/>
          <w:szCs w:val="26"/>
        </w:rPr>
        <w:t>ой</w:t>
      </w:r>
      <w:r w:rsidR="00686D95">
        <w:rPr>
          <w:sz w:val="26"/>
          <w:szCs w:val="26"/>
        </w:rPr>
        <w:t xml:space="preserve"> значений целевых показателей:</w:t>
      </w:r>
    </w:p>
    <w:p w:rsidR="0006003E" w:rsidRDefault="0006003E" w:rsidP="0006003E">
      <w:pPr>
        <w:ind w:firstLine="709"/>
        <w:jc w:val="both"/>
        <w:rPr>
          <w:sz w:val="26"/>
          <w:szCs w:val="26"/>
          <w:highlight w:val="yellow"/>
        </w:rPr>
      </w:pPr>
    </w:p>
    <w:p w:rsidR="0006003E" w:rsidRPr="00C60302" w:rsidRDefault="0006003E" w:rsidP="0006003E">
      <w:pPr>
        <w:ind w:firstLine="709"/>
        <w:jc w:val="both"/>
        <w:rPr>
          <w:sz w:val="26"/>
          <w:szCs w:val="26"/>
        </w:rPr>
      </w:pPr>
      <w:r w:rsidRPr="00C60302">
        <w:rPr>
          <w:sz w:val="26"/>
          <w:szCs w:val="26"/>
        </w:rPr>
        <w:t>1. В постановление Администрации города Когалыма от 1</w:t>
      </w:r>
      <w:r>
        <w:rPr>
          <w:sz w:val="26"/>
          <w:szCs w:val="26"/>
        </w:rPr>
        <w:t>1</w:t>
      </w:r>
      <w:r w:rsidRPr="00C60302">
        <w:rPr>
          <w:sz w:val="26"/>
          <w:szCs w:val="26"/>
        </w:rPr>
        <w:t>.1</w:t>
      </w:r>
      <w:r>
        <w:rPr>
          <w:sz w:val="26"/>
          <w:szCs w:val="26"/>
        </w:rPr>
        <w:t>0</w:t>
      </w:r>
      <w:r w:rsidRPr="00C60302">
        <w:rPr>
          <w:sz w:val="26"/>
          <w:szCs w:val="26"/>
        </w:rPr>
        <w:t>.201</w:t>
      </w:r>
      <w:r>
        <w:rPr>
          <w:sz w:val="26"/>
          <w:szCs w:val="26"/>
        </w:rPr>
        <w:t>3</w:t>
      </w:r>
      <w:r w:rsidRPr="00C60302">
        <w:rPr>
          <w:sz w:val="26"/>
          <w:szCs w:val="26"/>
        </w:rPr>
        <w:t xml:space="preserve"> №2</w:t>
      </w:r>
      <w:r>
        <w:rPr>
          <w:sz w:val="26"/>
          <w:szCs w:val="26"/>
        </w:rPr>
        <w:t>908</w:t>
      </w:r>
      <w:r w:rsidRPr="00C60302">
        <w:rPr>
          <w:sz w:val="26"/>
          <w:szCs w:val="26"/>
        </w:rPr>
        <w:t xml:space="preserve"> «Об утверждении муниципальной программы </w:t>
      </w:r>
      <w:r w:rsidRPr="0067791B">
        <w:rPr>
          <w:sz w:val="26"/>
          <w:szCs w:val="26"/>
        </w:rPr>
        <w:t>«Развитие жилищно-коммунального комплекса в городе Когалыме»</w:t>
      </w:r>
      <w:r w:rsidRPr="00C60302">
        <w:rPr>
          <w:sz w:val="26"/>
          <w:szCs w:val="26"/>
        </w:rPr>
        <w:t xml:space="preserve"> (далее – постановление) внести следующ</w:t>
      </w:r>
      <w:r w:rsidR="00686D95">
        <w:rPr>
          <w:sz w:val="26"/>
          <w:szCs w:val="26"/>
        </w:rPr>
        <w:t>ие</w:t>
      </w:r>
      <w:r w:rsidRPr="00C60302">
        <w:rPr>
          <w:sz w:val="26"/>
          <w:szCs w:val="26"/>
        </w:rPr>
        <w:t xml:space="preserve"> изменени</w:t>
      </w:r>
      <w:r w:rsidR="00686D95">
        <w:rPr>
          <w:sz w:val="26"/>
          <w:szCs w:val="26"/>
        </w:rPr>
        <w:t>я</w:t>
      </w:r>
      <w:r w:rsidRPr="00C60302">
        <w:rPr>
          <w:sz w:val="26"/>
          <w:szCs w:val="26"/>
        </w:rPr>
        <w:t>:</w:t>
      </w:r>
    </w:p>
    <w:p w:rsidR="0006003E" w:rsidRDefault="0006003E" w:rsidP="0006003E">
      <w:pPr>
        <w:widowControl w:val="0"/>
        <w:tabs>
          <w:tab w:val="left" w:pos="0"/>
          <w:tab w:val="left" w:pos="426"/>
        </w:tabs>
        <w:autoSpaceDE w:val="0"/>
        <w:autoSpaceDN w:val="0"/>
        <w:adjustRightInd w:val="0"/>
        <w:ind w:firstLine="709"/>
        <w:jc w:val="both"/>
        <w:rPr>
          <w:bCs/>
          <w:sz w:val="26"/>
          <w:szCs w:val="26"/>
        </w:rPr>
      </w:pPr>
      <w:r w:rsidRPr="008C28D3">
        <w:rPr>
          <w:bCs/>
          <w:sz w:val="26"/>
          <w:szCs w:val="26"/>
        </w:rPr>
        <w:t>1.</w:t>
      </w:r>
      <w:r w:rsidR="00724CFA">
        <w:rPr>
          <w:bCs/>
          <w:sz w:val="26"/>
          <w:szCs w:val="26"/>
        </w:rPr>
        <w:t>1</w:t>
      </w:r>
      <w:r w:rsidRPr="008C28D3">
        <w:rPr>
          <w:bCs/>
          <w:sz w:val="26"/>
          <w:szCs w:val="26"/>
        </w:rPr>
        <w:t>. В приложении к постановлению (далее – Программа):</w:t>
      </w:r>
    </w:p>
    <w:p w:rsidR="00E67362" w:rsidRDefault="0006003E" w:rsidP="0006003E">
      <w:pPr>
        <w:widowControl w:val="0"/>
        <w:tabs>
          <w:tab w:val="left" w:pos="0"/>
          <w:tab w:val="left" w:pos="426"/>
        </w:tabs>
        <w:autoSpaceDE w:val="0"/>
        <w:autoSpaceDN w:val="0"/>
        <w:adjustRightInd w:val="0"/>
        <w:ind w:firstLine="709"/>
        <w:jc w:val="both"/>
        <w:rPr>
          <w:bCs/>
          <w:sz w:val="26"/>
          <w:szCs w:val="26"/>
        </w:rPr>
      </w:pPr>
      <w:r w:rsidRPr="009964E9">
        <w:rPr>
          <w:bCs/>
          <w:sz w:val="26"/>
          <w:szCs w:val="26"/>
        </w:rPr>
        <w:t>1.</w:t>
      </w:r>
      <w:r w:rsidR="00724CFA">
        <w:rPr>
          <w:bCs/>
          <w:sz w:val="26"/>
          <w:szCs w:val="26"/>
        </w:rPr>
        <w:t>1</w:t>
      </w:r>
      <w:r w:rsidRPr="009964E9">
        <w:rPr>
          <w:bCs/>
          <w:sz w:val="26"/>
          <w:szCs w:val="26"/>
        </w:rPr>
        <w:t xml:space="preserve">.1. </w:t>
      </w:r>
      <w:r w:rsidR="00E67362" w:rsidRPr="00E67362">
        <w:rPr>
          <w:bCs/>
          <w:sz w:val="26"/>
          <w:szCs w:val="26"/>
        </w:rPr>
        <w:t>В паспорте Программы:</w:t>
      </w:r>
    </w:p>
    <w:p w:rsidR="009A58B6" w:rsidRDefault="009A58B6" w:rsidP="009A58B6">
      <w:pPr>
        <w:tabs>
          <w:tab w:val="left" w:pos="0"/>
          <w:tab w:val="left" w:pos="1134"/>
        </w:tabs>
        <w:autoSpaceDE w:val="0"/>
        <w:autoSpaceDN w:val="0"/>
        <w:adjustRightInd w:val="0"/>
        <w:ind w:firstLine="709"/>
        <w:contextualSpacing/>
        <w:jc w:val="both"/>
        <w:rPr>
          <w:sz w:val="26"/>
          <w:szCs w:val="26"/>
        </w:rPr>
      </w:pPr>
      <w:r w:rsidRPr="00A0354F">
        <w:rPr>
          <w:bCs/>
          <w:sz w:val="26"/>
          <w:szCs w:val="26"/>
        </w:rPr>
        <w:t>1.</w:t>
      </w:r>
      <w:r w:rsidR="00724CFA" w:rsidRPr="00A0354F">
        <w:rPr>
          <w:bCs/>
          <w:sz w:val="26"/>
          <w:szCs w:val="26"/>
        </w:rPr>
        <w:t>1</w:t>
      </w:r>
      <w:r w:rsidRPr="00A0354F">
        <w:rPr>
          <w:bCs/>
          <w:sz w:val="26"/>
          <w:szCs w:val="26"/>
        </w:rPr>
        <w:t>.1.1.</w:t>
      </w:r>
      <w:r w:rsidRPr="00A0354F">
        <w:rPr>
          <w:sz w:val="26"/>
          <w:szCs w:val="26"/>
        </w:rPr>
        <w:t xml:space="preserve"> строку «Целевые показатели муниципальной программы» изложить </w:t>
      </w:r>
      <w:r w:rsidR="00694B2C" w:rsidRPr="00A0354F">
        <w:rPr>
          <w:sz w:val="26"/>
          <w:szCs w:val="26"/>
        </w:rPr>
        <w:t>согласно приложен</w:t>
      </w:r>
      <w:r w:rsidR="003775F3" w:rsidRPr="00A0354F">
        <w:rPr>
          <w:sz w:val="26"/>
          <w:szCs w:val="26"/>
        </w:rPr>
        <w:t>ию 1 к настоящему постановлению;</w:t>
      </w:r>
    </w:p>
    <w:p w:rsidR="00E67362" w:rsidRDefault="00E67362" w:rsidP="00E67362">
      <w:pPr>
        <w:tabs>
          <w:tab w:val="left" w:pos="0"/>
          <w:tab w:val="left" w:pos="1134"/>
        </w:tabs>
        <w:autoSpaceDE w:val="0"/>
        <w:autoSpaceDN w:val="0"/>
        <w:adjustRightInd w:val="0"/>
        <w:ind w:firstLine="709"/>
        <w:contextualSpacing/>
        <w:jc w:val="both"/>
        <w:rPr>
          <w:sz w:val="26"/>
          <w:szCs w:val="26"/>
        </w:rPr>
      </w:pPr>
      <w:r>
        <w:rPr>
          <w:bCs/>
          <w:sz w:val="26"/>
          <w:szCs w:val="26"/>
        </w:rPr>
        <w:t>1.</w:t>
      </w:r>
      <w:r w:rsidR="00724CFA">
        <w:rPr>
          <w:bCs/>
          <w:sz w:val="26"/>
          <w:szCs w:val="26"/>
        </w:rPr>
        <w:t>1</w:t>
      </w:r>
      <w:r>
        <w:rPr>
          <w:bCs/>
          <w:sz w:val="26"/>
          <w:szCs w:val="26"/>
        </w:rPr>
        <w:t>.1.</w:t>
      </w:r>
      <w:r w:rsidR="00694B2C">
        <w:rPr>
          <w:bCs/>
          <w:sz w:val="26"/>
          <w:szCs w:val="26"/>
        </w:rPr>
        <w:t>2</w:t>
      </w:r>
      <w:r>
        <w:rPr>
          <w:bCs/>
          <w:sz w:val="26"/>
          <w:szCs w:val="26"/>
        </w:rPr>
        <w:t>.</w:t>
      </w:r>
      <w:r w:rsidRPr="00E67362">
        <w:rPr>
          <w:sz w:val="26"/>
          <w:szCs w:val="26"/>
        </w:rPr>
        <w:t xml:space="preserve"> </w:t>
      </w:r>
      <w:r w:rsidRPr="00966596">
        <w:rPr>
          <w:sz w:val="26"/>
          <w:szCs w:val="26"/>
        </w:rPr>
        <w:t>строку «Параметры финансового обеспечения муниципальной программы»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
        <w:gridCol w:w="1548"/>
        <w:gridCol w:w="1381"/>
        <w:gridCol w:w="1100"/>
        <w:gridCol w:w="1098"/>
        <w:gridCol w:w="958"/>
        <w:gridCol w:w="826"/>
        <w:gridCol w:w="670"/>
        <w:gridCol w:w="687"/>
        <w:gridCol w:w="264"/>
      </w:tblGrid>
      <w:tr w:rsidR="00DA08A9" w:rsidTr="00724CFA">
        <w:tc>
          <w:tcPr>
            <w:tcW w:w="145" w:type="pct"/>
            <w:tcBorders>
              <w:top w:val="nil"/>
              <w:left w:val="nil"/>
              <w:bottom w:val="nil"/>
              <w:right w:val="single" w:sz="4" w:space="0" w:color="auto"/>
            </w:tcBorders>
          </w:tcPr>
          <w:p w:rsidR="00882739" w:rsidRPr="00F10691" w:rsidRDefault="00882739" w:rsidP="00F10691">
            <w:pPr>
              <w:pStyle w:val="a6"/>
              <w:rPr>
                <w:rFonts w:cs="Times New Roman"/>
                <w:sz w:val="22"/>
              </w:rPr>
            </w:pPr>
            <w:r w:rsidRPr="005942C9">
              <w:rPr>
                <w:sz w:val="26"/>
                <w:szCs w:val="26"/>
              </w:rPr>
              <w:t>«</w:t>
            </w:r>
          </w:p>
        </w:tc>
        <w:tc>
          <w:tcPr>
            <w:tcW w:w="881" w:type="pct"/>
            <w:vMerge w:val="restart"/>
            <w:tcBorders>
              <w:top w:val="single" w:sz="4" w:space="0" w:color="auto"/>
              <w:left w:val="single" w:sz="4" w:space="0" w:color="auto"/>
              <w:bottom w:val="single" w:sz="4" w:space="0" w:color="auto"/>
              <w:right w:val="single" w:sz="4" w:space="0" w:color="auto"/>
            </w:tcBorders>
            <w:hideMark/>
          </w:tcPr>
          <w:p w:rsidR="00882739" w:rsidRPr="00F10691" w:rsidRDefault="00882739" w:rsidP="00F10691">
            <w:pPr>
              <w:pStyle w:val="a6"/>
              <w:rPr>
                <w:rFonts w:cs="Times New Roman"/>
                <w:sz w:val="22"/>
              </w:rPr>
            </w:pPr>
            <w:r w:rsidRPr="00F10691">
              <w:rPr>
                <w:rFonts w:cs="Times New Roman"/>
                <w:sz w:val="22"/>
              </w:rPr>
              <w:t>Параметры финансового обеспечения муниципальной программы</w:t>
            </w:r>
          </w:p>
        </w:tc>
        <w:tc>
          <w:tcPr>
            <w:tcW w:w="786" w:type="pct"/>
            <w:vMerge w:val="restart"/>
            <w:tcBorders>
              <w:top w:val="single" w:sz="4" w:space="0" w:color="auto"/>
              <w:left w:val="single" w:sz="4" w:space="0" w:color="auto"/>
              <w:bottom w:val="single" w:sz="4" w:space="0" w:color="auto"/>
              <w:right w:val="single" w:sz="4" w:space="0" w:color="auto"/>
            </w:tcBorders>
            <w:vAlign w:val="center"/>
            <w:hideMark/>
          </w:tcPr>
          <w:p w:rsidR="00DA08A9" w:rsidRDefault="00882739" w:rsidP="00C85C39">
            <w:pPr>
              <w:pStyle w:val="a6"/>
              <w:jc w:val="center"/>
              <w:rPr>
                <w:rFonts w:cs="Times New Roman"/>
                <w:sz w:val="22"/>
              </w:rPr>
            </w:pPr>
            <w:r w:rsidRPr="00F10691">
              <w:rPr>
                <w:rFonts w:cs="Times New Roman"/>
                <w:sz w:val="22"/>
              </w:rPr>
              <w:t xml:space="preserve">Источники </w:t>
            </w:r>
            <w:proofErr w:type="spellStart"/>
            <w:r w:rsidRPr="00F10691">
              <w:rPr>
                <w:rFonts w:cs="Times New Roman"/>
                <w:sz w:val="22"/>
              </w:rPr>
              <w:t>финансирова</w:t>
            </w:r>
            <w:proofErr w:type="spellEnd"/>
          </w:p>
          <w:p w:rsidR="00882739" w:rsidRPr="00F10691" w:rsidRDefault="00882739" w:rsidP="00C85C39">
            <w:pPr>
              <w:pStyle w:val="a6"/>
              <w:jc w:val="center"/>
              <w:rPr>
                <w:rFonts w:cs="Times New Roman"/>
                <w:sz w:val="22"/>
              </w:rPr>
            </w:pPr>
            <w:proofErr w:type="spellStart"/>
            <w:r w:rsidRPr="00F10691">
              <w:rPr>
                <w:rFonts w:cs="Times New Roman"/>
                <w:sz w:val="22"/>
              </w:rPr>
              <w:t>ния</w:t>
            </w:r>
            <w:proofErr w:type="spellEnd"/>
          </w:p>
        </w:tc>
        <w:tc>
          <w:tcPr>
            <w:tcW w:w="3038" w:type="pct"/>
            <w:gridSpan w:val="6"/>
            <w:tcBorders>
              <w:top w:val="single" w:sz="4" w:space="0" w:color="auto"/>
              <w:left w:val="single" w:sz="4" w:space="0" w:color="auto"/>
              <w:bottom w:val="single" w:sz="4" w:space="0" w:color="auto"/>
              <w:right w:val="single" w:sz="4" w:space="0" w:color="auto"/>
            </w:tcBorders>
            <w:vAlign w:val="center"/>
            <w:hideMark/>
          </w:tcPr>
          <w:p w:rsidR="00882739" w:rsidRPr="00F10691" w:rsidRDefault="00882739" w:rsidP="00C85C39">
            <w:pPr>
              <w:pStyle w:val="a6"/>
              <w:jc w:val="center"/>
              <w:rPr>
                <w:rFonts w:cs="Times New Roman"/>
                <w:sz w:val="22"/>
              </w:rPr>
            </w:pPr>
            <w:r w:rsidRPr="00F10691">
              <w:rPr>
                <w:rFonts w:cs="Times New Roman"/>
                <w:sz w:val="22"/>
              </w:rPr>
              <w:t>Расходы по годам (тыс. рублей)</w:t>
            </w:r>
          </w:p>
        </w:tc>
        <w:tc>
          <w:tcPr>
            <w:tcW w:w="150" w:type="pct"/>
            <w:tcBorders>
              <w:top w:val="nil"/>
              <w:left w:val="single" w:sz="4" w:space="0" w:color="auto"/>
              <w:bottom w:val="nil"/>
              <w:right w:val="nil"/>
            </w:tcBorders>
          </w:tcPr>
          <w:p w:rsidR="00882739" w:rsidRPr="00F10691" w:rsidRDefault="00882739" w:rsidP="00F10691">
            <w:pPr>
              <w:pStyle w:val="a6"/>
              <w:rPr>
                <w:rFonts w:cs="Times New Roman"/>
                <w:sz w:val="22"/>
              </w:rPr>
            </w:pPr>
          </w:p>
        </w:tc>
      </w:tr>
      <w:tr w:rsidR="00DA08A9" w:rsidTr="00724CFA">
        <w:tc>
          <w:tcPr>
            <w:tcW w:w="145" w:type="pct"/>
            <w:tcBorders>
              <w:top w:val="nil"/>
              <w:left w:val="nil"/>
              <w:bottom w:val="nil"/>
              <w:right w:val="single" w:sz="4" w:space="0" w:color="auto"/>
            </w:tcBorders>
          </w:tcPr>
          <w:p w:rsidR="00882739" w:rsidRPr="00F10691" w:rsidRDefault="00882739" w:rsidP="00F10691">
            <w:pPr>
              <w:pStyle w:val="a6"/>
              <w:rPr>
                <w:rFonts w:cs="Times New Roman"/>
                <w:sz w:val="22"/>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882739" w:rsidRPr="00F10691" w:rsidRDefault="00882739" w:rsidP="00F10691">
            <w:pPr>
              <w:pStyle w:val="a6"/>
              <w:rPr>
                <w:rFonts w:cs="Times New Roman"/>
                <w:sz w:val="22"/>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882739" w:rsidRPr="00F10691" w:rsidRDefault="00882739" w:rsidP="00C85C39">
            <w:pPr>
              <w:pStyle w:val="a6"/>
              <w:jc w:val="center"/>
              <w:rPr>
                <w:rFonts w:cs="Times New Roman"/>
                <w:sz w:val="22"/>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882739" w:rsidRPr="00F10691" w:rsidRDefault="00882739" w:rsidP="00C85C39">
            <w:pPr>
              <w:pStyle w:val="a6"/>
              <w:jc w:val="center"/>
              <w:rPr>
                <w:rFonts w:cs="Times New Roman"/>
                <w:sz w:val="22"/>
              </w:rPr>
            </w:pPr>
            <w:r w:rsidRPr="00F10691">
              <w:rPr>
                <w:rFonts w:cs="Times New Roman"/>
                <w:sz w:val="22"/>
              </w:rPr>
              <w:t>Всего</w:t>
            </w:r>
          </w:p>
        </w:tc>
        <w:tc>
          <w:tcPr>
            <w:tcW w:w="625" w:type="pct"/>
            <w:tcBorders>
              <w:top w:val="single" w:sz="4" w:space="0" w:color="auto"/>
              <w:left w:val="single" w:sz="4" w:space="0" w:color="auto"/>
              <w:bottom w:val="single" w:sz="4" w:space="0" w:color="auto"/>
              <w:right w:val="single" w:sz="4" w:space="0" w:color="auto"/>
            </w:tcBorders>
            <w:vAlign w:val="center"/>
            <w:hideMark/>
          </w:tcPr>
          <w:p w:rsidR="00882739" w:rsidRPr="00F10691" w:rsidRDefault="00882739" w:rsidP="00C85C39">
            <w:pPr>
              <w:pStyle w:val="a6"/>
              <w:jc w:val="center"/>
              <w:rPr>
                <w:rFonts w:cs="Times New Roman"/>
                <w:sz w:val="22"/>
              </w:rPr>
            </w:pPr>
            <w:r w:rsidRPr="00F10691">
              <w:rPr>
                <w:rFonts w:cs="Times New Roman"/>
                <w:sz w:val="22"/>
              </w:rPr>
              <w:t>2022</w:t>
            </w:r>
          </w:p>
        </w:tc>
        <w:tc>
          <w:tcPr>
            <w:tcW w:w="545" w:type="pct"/>
            <w:tcBorders>
              <w:top w:val="single" w:sz="4" w:space="0" w:color="auto"/>
              <w:left w:val="single" w:sz="4" w:space="0" w:color="auto"/>
              <w:bottom w:val="single" w:sz="4" w:space="0" w:color="auto"/>
              <w:right w:val="single" w:sz="4" w:space="0" w:color="auto"/>
            </w:tcBorders>
            <w:vAlign w:val="center"/>
            <w:hideMark/>
          </w:tcPr>
          <w:p w:rsidR="00882739" w:rsidRPr="00F10691" w:rsidRDefault="00882739" w:rsidP="00C85C39">
            <w:pPr>
              <w:pStyle w:val="a6"/>
              <w:jc w:val="center"/>
              <w:rPr>
                <w:rFonts w:cs="Times New Roman"/>
                <w:sz w:val="22"/>
              </w:rPr>
            </w:pPr>
            <w:r w:rsidRPr="00F10691">
              <w:rPr>
                <w:rFonts w:cs="Times New Roman"/>
                <w:sz w:val="22"/>
              </w:rPr>
              <w:t>2023</w:t>
            </w:r>
          </w:p>
        </w:tc>
        <w:tc>
          <w:tcPr>
            <w:tcW w:w="470" w:type="pct"/>
            <w:tcBorders>
              <w:top w:val="single" w:sz="4" w:space="0" w:color="auto"/>
              <w:left w:val="single" w:sz="4" w:space="0" w:color="auto"/>
              <w:bottom w:val="single" w:sz="4" w:space="0" w:color="auto"/>
              <w:right w:val="single" w:sz="4" w:space="0" w:color="auto"/>
            </w:tcBorders>
            <w:vAlign w:val="center"/>
            <w:hideMark/>
          </w:tcPr>
          <w:p w:rsidR="00882739" w:rsidRPr="00F10691" w:rsidRDefault="00882739" w:rsidP="00C85C39">
            <w:pPr>
              <w:pStyle w:val="a6"/>
              <w:jc w:val="center"/>
              <w:rPr>
                <w:rFonts w:cs="Times New Roman"/>
                <w:sz w:val="22"/>
              </w:rPr>
            </w:pPr>
            <w:r w:rsidRPr="00F10691">
              <w:rPr>
                <w:rFonts w:cs="Times New Roman"/>
                <w:sz w:val="22"/>
              </w:rPr>
              <w:t>2024</w:t>
            </w:r>
          </w:p>
        </w:tc>
        <w:tc>
          <w:tcPr>
            <w:tcW w:w="381" w:type="pct"/>
            <w:tcBorders>
              <w:top w:val="single" w:sz="4" w:space="0" w:color="auto"/>
              <w:left w:val="single" w:sz="4" w:space="0" w:color="auto"/>
              <w:bottom w:val="single" w:sz="4" w:space="0" w:color="auto"/>
              <w:right w:val="single" w:sz="4" w:space="0" w:color="auto"/>
            </w:tcBorders>
            <w:vAlign w:val="center"/>
            <w:hideMark/>
          </w:tcPr>
          <w:p w:rsidR="00882739" w:rsidRPr="00F10691" w:rsidRDefault="00882739" w:rsidP="00C85C39">
            <w:pPr>
              <w:pStyle w:val="a6"/>
              <w:jc w:val="center"/>
              <w:rPr>
                <w:rFonts w:cs="Times New Roman"/>
                <w:sz w:val="22"/>
              </w:rPr>
            </w:pPr>
            <w:r w:rsidRPr="00F10691">
              <w:rPr>
                <w:rFonts w:cs="Times New Roman"/>
                <w:sz w:val="22"/>
              </w:rPr>
              <w:t>2025</w:t>
            </w:r>
          </w:p>
        </w:tc>
        <w:tc>
          <w:tcPr>
            <w:tcW w:w="390" w:type="pct"/>
            <w:tcBorders>
              <w:top w:val="single" w:sz="4" w:space="0" w:color="auto"/>
              <w:left w:val="single" w:sz="4" w:space="0" w:color="auto"/>
              <w:bottom w:val="single" w:sz="4" w:space="0" w:color="auto"/>
              <w:right w:val="single" w:sz="4" w:space="0" w:color="auto"/>
            </w:tcBorders>
            <w:vAlign w:val="center"/>
            <w:hideMark/>
          </w:tcPr>
          <w:p w:rsidR="00882739" w:rsidRPr="00F10691" w:rsidRDefault="00882739" w:rsidP="00C85C39">
            <w:pPr>
              <w:pStyle w:val="a6"/>
              <w:jc w:val="center"/>
              <w:rPr>
                <w:rFonts w:cs="Times New Roman"/>
                <w:sz w:val="22"/>
              </w:rPr>
            </w:pPr>
            <w:r w:rsidRPr="00F10691">
              <w:rPr>
                <w:rFonts w:cs="Times New Roman"/>
                <w:sz w:val="22"/>
              </w:rPr>
              <w:t>2026</w:t>
            </w:r>
          </w:p>
        </w:tc>
        <w:tc>
          <w:tcPr>
            <w:tcW w:w="150" w:type="pct"/>
            <w:tcBorders>
              <w:top w:val="nil"/>
              <w:left w:val="single" w:sz="4" w:space="0" w:color="auto"/>
              <w:bottom w:val="nil"/>
              <w:right w:val="nil"/>
            </w:tcBorders>
          </w:tcPr>
          <w:p w:rsidR="00882739" w:rsidRPr="00F10691" w:rsidRDefault="00882739" w:rsidP="00F10691">
            <w:pPr>
              <w:pStyle w:val="a6"/>
              <w:rPr>
                <w:rFonts w:cs="Times New Roman"/>
                <w:sz w:val="22"/>
              </w:rPr>
            </w:pPr>
          </w:p>
        </w:tc>
      </w:tr>
      <w:tr w:rsidR="00724CFA" w:rsidTr="00724CFA">
        <w:tc>
          <w:tcPr>
            <w:tcW w:w="145" w:type="pct"/>
            <w:tcBorders>
              <w:top w:val="nil"/>
              <w:left w:val="nil"/>
              <w:bottom w:val="nil"/>
              <w:right w:val="single" w:sz="4" w:space="0" w:color="auto"/>
            </w:tcBorders>
          </w:tcPr>
          <w:p w:rsidR="00724CFA" w:rsidRPr="00F10691" w:rsidRDefault="00724CFA" w:rsidP="00724CFA">
            <w:pPr>
              <w:pStyle w:val="a6"/>
              <w:rPr>
                <w:rFonts w:cs="Times New Roman"/>
                <w:sz w:val="22"/>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724CFA" w:rsidRPr="00F10691" w:rsidRDefault="00724CFA" w:rsidP="00724CFA">
            <w:pPr>
              <w:pStyle w:val="a6"/>
              <w:rPr>
                <w:rFonts w:cs="Times New Roman"/>
                <w:sz w:val="22"/>
              </w:rPr>
            </w:pPr>
          </w:p>
        </w:tc>
        <w:tc>
          <w:tcPr>
            <w:tcW w:w="786" w:type="pct"/>
            <w:tcBorders>
              <w:top w:val="single" w:sz="4" w:space="0" w:color="auto"/>
              <w:left w:val="single" w:sz="4" w:space="0" w:color="auto"/>
              <w:bottom w:val="single" w:sz="4" w:space="0" w:color="auto"/>
              <w:right w:val="single" w:sz="4" w:space="0" w:color="auto"/>
            </w:tcBorders>
            <w:hideMark/>
          </w:tcPr>
          <w:p w:rsidR="00724CFA" w:rsidRPr="00F10691" w:rsidRDefault="00724CFA" w:rsidP="00724CFA">
            <w:pPr>
              <w:pStyle w:val="a6"/>
              <w:rPr>
                <w:rFonts w:cs="Times New Roman"/>
                <w:sz w:val="22"/>
              </w:rPr>
            </w:pPr>
            <w:r w:rsidRPr="00F10691">
              <w:rPr>
                <w:rFonts w:cs="Times New Roman"/>
                <w:sz w:val="22"/>
              </w:rPr>
              <w:t>всего</w:t>
            </w:r>
          </w:p>
        </w:tc>
        <w:tc>
          <w:tcPr>
            <w:tcW w:w="6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792 584,73</w:t>
            </w:r>
          </w:p>
        </w:tc>
        <w:tc>
          <w:tcPr>
            <w:tcW w:w="625" w:type="pct"/>
            <w:tcBorders>
              <w:top w:val="single" w:sz="4" w:space="0" w:color="auto"/>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779 460,93</w:t>
            </w:r>
          </w:p>
        </w:tc>
        <w:tc>
          <w:tcPr>
            <w:tcW w:w="545" w:type="pct"/>
            <w:tcBorders>
              <w:top w:val="single" w:sz="4" w:space="0" w:color="auto"/>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3 016,90</w:t>
            </w:r>
          </w:p>
        </w:tc>
        <w:tc>
          <w:tcPr>
            <w:tcW w:w="470" w:type="pct"/>
            <w:tcBorders>
              <w:top w:val="single" w:sz="4" w:space="0" w:color="auto"/>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9 185,10</w:t>
            </w:r>
          </w:p>
        </w:tc>
        <w:tc>
          <w:tcPr>
            <w:tcW w:w="381" w:type="pct"/>
            <w:tcBorders>
              <w:top w:val="single" w:sz="4" w:space="0" w:color="auto"/>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460,90</w:t>
            </w:r>
          </w:p>
        </w:tc>
        <w:tc>
          <w:tcPr>
            <w:tcW w:w="390" w:type="pct"/>
            <w:tcBorders>
              <w:top w:val="single" w:sz="4" w:space="0" w:color="auto"/>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460,90</w:t>
            </w:r>
          </w:p>
        </w:tc>
        <w:tc>
          <w:tcPr>
            <w:tcW w:w="150" w:type="pct"/>
            <w:tcBorders>
              <w:top w:val="nil"/>
              <w:left w:val="single" w:sz="4" w:space="0" w:color="auto"/>
              <w:bottom w:val="nil"/>
              <w:right w:val="nil"/>
            </w:tcBorders>
          </w:tcPr>
          <w:p w:rsidR="00724CFA" w:rsidRPr="00F10691" w:rsidRDefault="00724CFA" w:rsidP="00724CFA">
            <w:pPr>
              <w:pStyle w:val="a6"/>
              <w:rPr>
                <w:rFonts w:cs="Times New Roman"/>
                <w:sz w:val="22"/>
              </w:rPr>
            </w:pPr>
          </w:p>
        </w:tc>
      </w:tr>
      <w:tr w:rsidR="00724CFA" w:rsidTr="00724CFA">
        <w:tc>
          <w:tcPr>
            <w:tcW w:w="145" w:type="pct"/>
            <w:tcBorders>
              <w:top w:val="nil"/>
              <w:left w:val="nil"/>
              <w:bottom w:val="nil"/>
              <w:right w:val="single" w:sz="4" w:space="0" w:color="auto"/>
            </w:tcBorders>
          </w:tcPr>
          <w:p w:rsidR="00724CFA" w:rsidRPr="00F10691" w:rsidRDefault="00724CFA" w:rsidP="00724CFA">
            <w:pPr>
              <w:pStyle w:val="a6"/>
              <w:rPr>
                <w:rFonts w:cs="Times New Roman"/>
                <w:sz w:val="22"/>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724CFA" w:rsidRPr="00F10691" w:rsidRDefault="00724CFA" w:rsidP="00724CFA">
            <w:pPr>
              <w:pStyle w:val="a6"/>
              <w:rPr>
                <w:rFonts w:cs="Times New Roman"/>
                <w:sz w:val="22"/>
              </w:rPr>
            </w:pPr>
          </w:p>
        </w:tc>
        <w:tc>
          <w:tcPr>
            <w:tcW w:w="786" w:type="pct"/>
            <w:tcBorders>
              <w:top w:val="single" w:sz="4" w:space="0" w:color="auto"/>
              <w:left w:val="single" w:sz="4" w:space="0" w:color="auto"/>
              <w:bottom w:val="single" w:sz="4" w:space="0" w:color="auto"/>
              <w:right w:val="single" w:sz="4" w:space="0" w:color="auto"/>
            </w:tcBorders>
            <w:hideMark/>
          </w:tcPr>
          <w:p w:rsidR="00724CFA" w:rsidRPr="00F10691" w:rsidRDefault="00724CFA" w:rsidP="00724CFA">
            <w:pPr>
              <w:pStyle w:val="a6"/>
              <w:rPr>
                <w:rFonts w:cs="Times New Roman"/>
                <w:sz w:val="22"/>
              </w:rPr>
            </w:pPr>
            <w:r w:rsidRPr="00F10691">
              <w:rPr>
                <w:rFonts w:cs="Times New Roman"/>
                <w:sz w:val="22"/>
              </w:rPr>
              <w:t>федеральный бюджет</w:t>
            </w:r>
          </w:p>
        </w:tc>
        <w:tc>
          <w:tcPr>
            <w:tcW w:w="626" w:type="pct"/>
            <w:tcBorders>
              <w:top w:val="nil"/>
              <w:left w:val="single" w:sz="4" w:space="0" w:color="auto"/>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117 659,60</w:t>
            </w:r>
          </w:p>
        </w:tc>
        <w:tc>
          <w:tcPr>
            <w:tcW w:w="62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117 659,60</w:t>
            </w:r>
          </w:p>
        </w:tc>
        <w:tc>
          <w:tcPr>
            <w:tcW w:w="54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470"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381"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390"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150" w:type="pct"/>
            <w:tcBorders>
              <w:top w:val="nil"/>
              <w:left w:val="single" w:sz="4" w:space="0" w:color="auto"/>
              <w:bottom w:val="nil"/>
              <w:right w:val="nil"/>
            </w:tcBorders>
          </w:tcPr>
          <w:p w:rsidR="00724CFA" w:rsidRPr="00F10691" w:rsidRDefault="00724CFA" w:rsidP="00724CFA">
            <w:pPr>
              <w:pStyle w:val="a6"/>
              <w:rPr>
                <w:rFonts w:cs="Times New Roman"/>
                <w:sz w:val="22"/>
              </w:rPr>
            </w:pPr>
          </w:p>
        </w:tc>
      </w:tr>
      <w:tr w:rsidR="00724CFA" w:rsidTr="00724CFA">
        <w:tc>
          <w:tcPr>
            <w:tcW w:w="145" w:type="pct"/>
            <w:tcBorders>
              <w:top w:val="nil"/>
              <w:left w:val="nil"/>
              <w:bottom w:val="nil"/>
              <w:right w:val="single" w:sz="4" w:space="0" w:color="auto"/>
            </w:tcBorders>
          </w:tcPr>
          <w:p w:rsidR="00724CFA" w:rsidRPr="00F10691" w:rsidRDefault="00724CFA" w:rsidP="00724CFA">
            <w:pPr>
              <w:pStyle w:val="a6"/>
              <w:rPr>
                <w:rFonts w:cs="Times New Roman"/>
                <w:sz w:val="22"/>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724CFA" w:rsidRPr="00F10691" w:rsidRDefault="00724CFA" w:rsidP="00724CFA">
            <w:pPr>
              <w:pStyle w:val="a6"/>
              <w:rPr>
                <w:rFonts w:cs="Times New Roman"/>
                <w:sz w:val="22"/>
              </w:rPr>
            </w:pPr>
          </w:p>
        </w:tc>
        <w:tc>
          <w:tcPr>
            <w:tcW w:w="786" w:type="pct"/>
            <w:tcBorders>
              <w:top w:val="single" w:sz="4" w:space="0" w:color="auto"/>
              <w:left w:val="single" w:sz="4" w:space="0" w:color="auto"/>
              <w:bottom w:val="single" w:sz="4" w:space="0" w:color="auto"/>
              <w:right w:val="single" w:sz="4" w:space="0" w:color="auto"/>
            </w:tcBorders>
            <w:hideMark/>
          </w:tcPr>
          <w:p w:rsidR="00724CFA" w:rsidRPr="00F10691" w:rsidRDefault="00724CFA" w:rsidP="00724CFA">
            <w:pPr>
              <w:pStyle w:val="a6"/>
              <w:rPr>
                <w:rFonts w:cs="Times New Roman"/>
                <w:sz w:val="22"/>
              </w:rPr>
            </w:pPr>
            <w:r w:rsidRPr="00F10691">
              <w:rPr>
                <w:rFonts w:cs="Times New Roman"/>
                <w:sz w:val="22"/>
              </w:rPr>
              <w:t>бюджет автономного округа</w:t>
            </w:r>
          </w:p>
        </w:tc>
        <w:tc>
          <w:tcPr>
            <w:tcW w:w="626" w:type="pct"/>
            <w:tcBorders>
              <w:top w:val="nil"/>
              <w:left w:val="single" w:sz="4" w:space="0" w:color="auto"/>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12 836,20</w:t>
            </w:r>
          </w:p>
        </w:tc>
        <w:tc>
          <w:tcPr>
            <w:tcW w:w="62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3 812,10</w:t>
            </w:r>
          </w:p>
        </w:tc>
        <w:tc>
          <w:tcPr>
            <w:tcW w:w="54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2 044,80</w:t>
            </w:r>
          </w:p>
        </w:tc>
        <w:tc>
          <w:tcPr>
            <w:tcW w:w="470"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6 979,30</w:t>
            </w:r>
          </w:p>
        </w:tc>
        <w:tc>
          <w:tcPr>
            <w:tcW w:w="381"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390"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150" w:type="pct"/>
            <w:tcBorders>
              <w:top w:val="nil"/>
              <w:left w:val="single" w:sz="4" w:space="0" w:color="auto"/>
              <w:bottom w:val="nil"/>
              <w:right w:val="nil"/>
            </w:tcBorders>
          </w:tcPr>
          <w:p w:rsidR="00724CFA" w:rsidRPr="00F10691" w:rsidRDefault="00724CFA" w:rsidP="00724CFA">
            <w:pPr>
              <w:pStyle w:val="a6"/>
              <w:rPr>
                <w:rFonts w:cs="Times New Roman"/>
                <w:sz w:val="22"/>
              </w:rPr>
            </w:pPr>
          </w:p>
        </w:tc>
      </w:tr>
      <w:tr w:rsidR="00724CFA" w:rsidTr="00724CFA">
        <w:tc>
          <w:tcPr>
            <w:tcW w:w="145" w:type="pct"/>
            <w:tcBorders>
              <w:top w:val="nil"/>
              <w:left w:val="nil"/>
              <w:bottom w:val="nil"/>
              <w:right w:val="single" w:sz="4" w:space="0" w:color="auto"/>
            </w:tcBorders>
          </w:tcPr>
          <w:p w:rsidR="00724CFA" w:rsidRPr="00F10691" w:rsidRDefault="00724CFA" w:rsidP="00724CFA">
            <w:pPr>
              <w:pStyle w:val="a6"/>
              <w:rPr>
                <w:rFonts w:cs="Times New Roman"/>
                <w:sz w:val="22"/>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724CFA" w:rsidRPr="00F10691" w:rsidRDefault="00724CFA" w:rsidP="00724CFA">
            <w:pPr>
              <w:pStyle w:val="a6"/>
              <w:rPr>
                <w:rFonts w:cs="Times New Roman"/>
                <w:sz w:val="22"/>
              </w:rPr>
            </w:pPr>
          </w:p>
        </w:tc>
        <w:tc>
          <w:tcPr>
            <w:tcW w:w="786" w:type="pct"/>
            <w:tcBorders>
              <w:top w:val="single" w:sz="4" w:space="0" w:color="auto"/>
              <w:left w:val="single" w:sz="4" w:space="0" w:color="auto"/>
              <w:bottom w:val="single" w:sz="4" w:space="0" w:color="auto"/>
              <w:right w:val="single" w:sz="4" w:space="0" w:color="auto"/>
            </w:tcBorders>
            <w:hideMark/>
          </w:tcPr>
          <w:p w:rsidR="00724CFA" w:rsidRPr="00F10691" w:rsidRDefault="00724CFA" w:rsidP="00724CFA">
            <w:pPr>
              <w:pStyle w:val="a6"/>
              <w:rPr>
                <w:rFonts w:cs="Times New Roman"/>
                <w:sz w:val="22"/>
              </w:rPr>
            </w:pPr>
            <w:r w:rsidRPr="00F10691">
              <w:rPr>
                <w:rFonts w:cs="Times New Roman"/>
                <w:sz w:val="22"/>
              </w:rPr>
              <w:t>местный бюджет</w:t>
            </w:r>
          </w:p>
        </w:tc>
        <w:tc>
          <w:tcPr>
            <w:tcW w:w="626" w:type="pct"/>
            <w:tcBorders>
              <w:top w:val="nil"/>
              <w:left w:val="single" w:sz="4" w:space="0" w:color="auto"/>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90 529,80</w:t>
            </w:r>
          </w:p>
        </w:tc>
        <w:tc>
          <w:tcPr>
            <w:tcW w:w="62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86 430,10</w:t>
            </w:r>
          </w:p>
        </w:tc>
        <w:tc>
          <w:tcPr>
            <w:tcW w:w="54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972,10</w:t>
            </w:r>
          </w:p>
        </w:tc>
        <w:tc>
          <w:tcPr>
            <w:tcW w:w="470"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2 205,80</w:t>
            </w:r>
          </w:p>
        </w:tc>
        <w:tc>
          <w:tcPr>
            <w:tcW w:w="381"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460,90</w:t>
            </w:r>
          </w:p>
        </w:tc>
        <w:tc>
          <w:tcPr>
            <w:tcW w:w="390"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460,90</w:t>
            </w:r>
          </w:p>
        </w:tc>
        <w:tc>
          <w:tcPr>
            <w:tcW w:w="150" w:type="pct"/>
            <w:tcBorders>
              <w:top w:val="nil"/>
              <w:left w:val="single" w:sz="4" w:space="0" w:color="auto"/>
              <w:bottom w:val="nil"/>
              <w:right w:val="nil"/>
            </w:tcBorders>
          </w:tcPr>
          <w:p w:rsidR="00724CFA" w:rsidRPr="00F10691" w:rsidRDefault="00724CFA" w:rsidP="00724CFA">
            <w:pPr>
              <w:pStyle w:val="a6"/>
              <w:rPr>
                <w:rFonts w:cs="Times New Roman"/>
                <w:sz w:val="22"/>
              </w:rPr>
            </w:pPr>
          </w:p>
        </w:tc>
      </w:tr>
      <w:tr w:rsidR="00724CFA" w:rsidTr="00724CFA">
        <w:tc>
          <w:tcPr>
            <w:tcW w:w="145" w:type="pct"/>
            <w:tcBorders>
              <w:top w:val="nil"/>
              <w:left w:val="nil"/>
              <w:bottom w:val="nil"/>
              <w:right w:val="single" w:sz="4" w:space="0" w:color="auto"/>
            </w:tcBorders>
          </w:tcPr>
          <w:p w:rsidR="00724CFA" w:rsidRPr="00F10691" w:rsidRDefault="00724CFA" w:rsidP="00724CFA">
            <w:pPr>
              <w:pStyle w:val="a6"/>
              <w:rPr>
                <w:rFonts w:cs="Times New Roman"/>
                <w:sz w:val="22"/>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724CFA" w:rsidRPr="00F10691" w:rsidRDefault="00724CFA" w:rsidP="00724CFA">
            <w:pPr>
              <w:pStyle w:val="a6"/>
              <w:rPr>
                <w:rFonts w:cs="Times New Roman"/>
                <w:sz w:val="22"/>
              </w:rPr>
            </w:pPr>
          </w:p>
        </w:tc>
        <w:tc>
          <w:tcPr>
            <w:tcW w:w="786" w:type="pct"/>
            <w:tcBorders>
              <w:top w:val="single" w:sz="4" w:space="0" w:color="auto"/>
              <w:left w:val="single" w:sz="4" w:space="0" w:color="auto"/>
              <w:bottom w:val="single" w:sz="4" w:space="0" w:color="auto"/>
              <w:right w:val="single" w:sz="4" w:space="0" w:color="auto"/>
            </w:tcBorders>
            <w:hideMark/>
          </w:tcPr>
          <w:p w:rsidR="00724CFA" w:rsidRDefault="00724CFA" w:rsidP="00724CFA">
            <w:pPr>
              <w:pStyle w:val="a6"/>
              <w:rPr>
                <w:rFonts w:cs="Times New Roman"/>
                <w:sz w:val="22"/>
              </w:rPr>
            </w:pPr>
            <w:r w:rsidRPr="00F10691">
              <w:rPr>
                <w:rFonts w:cs="Times New Roman"/>
                <w:sz w:val="22"/>
              </w:rPr>
              <w:t xml:space="preserve">иные источники </w:t>
            </w:r>
            <w:proofErr w:type="spellStart"/>
            <w:r w:rsidRPr="00F10691">
              <w:rPr>
                <w:rFonts w:cs="Times New Roman"/>
                <w:sz w:val="22"/>
              </w:rPr>
              <w:t>финансирова</w:t>
            </w:r>
            <w:proofErr w:type="spellEnd"/>
          </w:p>
          <w:p w:rsidR="00724CFA" w:rsidRPr="00F10691" w:rsidRDefault="00724CFA" w:rsidP="00724CFA">
            <w:pPr>
              <w:pStyle w:val="a6"/>
              <w:rPr>
                <w:rFonts w:cs="Times New Roman"/>
                <w:sz w:val="22"/>
              </w:rPr>
            </w:pPr>
            <w:proofErr w:type="spellStart"/>
            <w:r w:rsidRPr="00F10691">
              <w:rPr>
                <w:rFonts w:cs="Times New Roman"/>
                <w:sz w:val="22"/>
              </w:rPr>
              <w:t>ния</w:t>
            </w:r>
            <w:proofErr w:type="spellEnd"/>
          </w:p>
        </w:tc>
        <w:tc>
          <w:tcPr>
            <w:tcW w:w="626" w:type="pct"/>
            <w:tcBorders>
              <w:top w:val="nil"/>
              <w:left w:val="single" w:sz="4" w:space="0" w:color="auto"/>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571 559,13</w:t>
            </w:r>
          </w:p>
        </w:tc>
        <w:tc>
          <w:tcPr>
            <w:tcW w:w="62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571 559,13</w:t>
            </w:r>
          </w:p>
        </w:tc>
        <w:tc>
          <w:tcPr>
            <w:tcW w:w="54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470"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381"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390"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150" w:type="pct"/>
            <w:tcBorders>
              <w:top w:val="nil"/>
              <w:left w:val="single" w:sz="4" w:space="0" w:color="auto"/>
              <w:bottom w:val="nil"/>
              <w:right w:val="nil"/>
            </w:tcBorders>
          </w:tcPr>
          <w:p w:rsidR="00724CFA" w:rsidRDefault="00724CFA" w:rsidP="00724CFA">
            <w:pPr>
              <w:pStyle w:val="a6"/>
              <w:rPr>
                <w:rFonts w:cs="Times New Roman"/>
                <w:sz w:val="22"/>
              </w:rPr>
            </w:pPr>
          </w:p>
          <w:p w:rsidR="00724CFA" w:rsidRDefault="00724CFA" w:rsidP="00724CFA">
            <w:pPr>
              <w:pStyle w:val="a6"/>
              <w:rPr>
                <w:rFonts w:cs="Times New Roman"/>
                <w:sz w:val="22"/>
              </w:rPr>
            </w:pPr>
          </w:p>
          <w:p w:rsidR="00724CFA" w:rsidRDefault="00724CFA" w:rsidP="00724CFA">
            <w:pPr>
              <w:pStyle w:val="a6"/>
              <w:rPr>
                <w:rFonts w:cs="Times New Roman"/>
                <w:sz w:val="22"/>
              </w:rPr>
            </w:pPr>
          </w:p>
          <w:p w:rsidR="00724CFA" w:rsidRPr="00F10691" w:rsidRDefault="00724CFA" w:rsidP="00724CFA">
            <w:pPr>
              <w:pStyle w:val="a6"/>
              <w:rPr>
                <w:rFonts w:cs="Times New Roman"/>
                <w:sz w:val="22"/>
              </w:rPr>
            </w:pPr>
            <w:r w:rsidRPr="00882739">
              <w:rPr>
                <w:rFonts w:cs="Times New Roman"/>
                <w:sz w:val="22"/>
              </w:rPr>
              <w:t>».</w:t>
            </w:r>
          </w:p>
        </w:tc>
      </w:tr>
    </w:tbl>
    <w:p w:rsidR="0006003E" w:rsidRPr="009964E9" w:rsidRDefault="0006003E" w:rsidP="0006003E">
      <w:pPr>
        <w:widowControl w:val="0"/>
        <w:tabs>
          <w:tab w:val="left" w:pos="0"/>
          <w:tab w:val="left" w:pos="426"/>
        </w:tabs>
        <w:autoSpaceDE w:val="0"/>
        <w:autoSpaceDN w:val="0"/>
        <w:adjustRightInd w:val="0"/>
        <w:ind w:firstLine="709"/>
        <w:jc w:val="both"/>
        <w:rPr>
          <w:bCs/>
          <w:sz w:val="26"/>
          <w:szCs w:val="26"/>
        </w:rPr>
      </w:pPr>
      <w:r>
        <w:rPr>
          <w:bCs/>
          <w:sz w:val="26"/>
          <w:szCs w:val="26"/>
        </w:rPr>
        <w:t xml:space="preserve">1.2.2. </w:t>
      </w:r>
      <w:r w:rsidRPr="009964E9">
        <w:rPr>
          <w:bCs/>
          <w:sz w:val="26"/>
          <w:szCs w:val="26"/>
        </w:rPr>
        <w:t xml:space="preserve">Таблицу 1 Программы изложить согласно приложению </w:t>
      </w:r>
      <w:r w:rsidR="00694B2C">
        <w:rPr>
          <w:bCs/>
          <w:sz w:val="26"/>
          <w:szCs w:val="26"/>
        </w:rPr>
        <w:t>2</w:t>
      </w:r>
      <w:r w:rsidRPr="009964E9">
        <w:rPr>
          <w:bCs/>
          <w:sz w:val="26"/>
          <w:szCs w:val="26"/>
        </w:rPr>
        <w:t xml:space="preserve"> к настоящему постановлению.</w:t>
      </w:r>
    </w:p>
    <w:p w:rsidR="00694B2C" w:rsidRDefault="002A364C" w:rsidP="0006003E">
      <w:pPr>
        <w:widowControl w:val="0"/>
        <w:tabs>
          <w:tab w:val="left" w:pos="0"/>
          <w:tab w:val="left" w:pos="993"/>
        </w:tabs>
        <w:adjustRightInd w:val="0"/>
        <w:ind w:firstLine="709"/>
        <w:jc w:val="both"/>
        <w:rPr>
          <w:rFonts w:eastAsia="Calibri"/>
          <w:sz w:val="26"/>
          <w:szCs w:val="26"/>
        </w:rPr>
      </w:pPr>
      <w:r w:rsidRPr="002A364C">
        <w:rPr>
          <w:rFonts w:eastAsia="Calibri"/>
          <w:sz w:val="26"/>
          <w:szCs w:val="26"/>
        </w:rPr>
        <w:t xml:space="preserve">1.2.4. Таблицу 4 Программы изложить согласно приложению </w:t>
      </w:r>
      <w:r>
        <w:rPr>
          <w:rFonts w:eastAsia="Calibri"/>
          <w:sz w:val="26"/>
          <w:szCs w:val="26"/>
        </w:rPr>
        <w:t>3</w:t>
      </w:r>
      <w:r w:rsidRPr="002A364C">
        <w:rPr>
          <w:rFonts w:eastAsia="Calibri"/>
          <w:sz w:val="26"/>
          <w:szCs w:val="26"/>
        </w:rPr>
        <w:t xml:space="preserve"> к настоящему постановлению.</w:t>
      </w:r>
    </w:p>
    <w:p w:rsidR="00C047E7" w:rsidRDefault="00C047E7" w:rsidP="00C047E7">
      <w:pPr>
        <w:autoSpaceDE w:val="0"/>
        <w:autoSpaceDN w:val="0"/>
        <w:adjustRightInd w:val="0"/>
        <w:ind w:firstLine="709"/>
        <w:jc w:val="both"/>
        <w:rPr>
          <w:sz w:val="26"/>
          <w:szCs w:val="26"/>
        </w:rPr>
      </w:pPr>
      <w:r w:rsidRPr="00FC47F3">
        <w:rPr>
          <w:sz w:val="26"/>
          <w:szCs w:val="26"/>
        </w:rPr>
        <w:lastRenderedPageBreak/>
        <w:t>2. П</w:t>
      </w:r>
      <w:r w:rsidR="00FC47F3" w:rsidRPr="00FC47F3">
        <w:rPr>
          <w:sz w:val="26"/>
          <w:szCs w:val="26"/>
        </w:rPr>
        <w:t>одпункты 1.2.1, 1.2.2</w:t>
      </w:r>
      <w:r w:rsidR="003834CB">
        <w:rPr>
          <w:sz w:val="26"/>
          <w:szCs w:val="26"/>
        </w:rPr>
        <w:t>, 1.2.4</w:t>
      </w:r>
      <w:r w:rsidR="00FC47F3" w:rsidRPr="00FC47F3">
        <w:rPr>
          <w:sz w:val="26"/>
          <w:szCs w:val="26"/>
        </w:rPr>
        <w:t xml:space="preserve"> </w:t>
      </w:r>
      <w:r w:rsidRPr="00FC47F3">
        <w:rPr>
          <w:sz w:val="26"/>
          <w:szCs w:val="26"/>
        </w:rPr>
        <w:t>пункта 1.</w:t>
      </w:r>
      <w:r w:rsidR="00FC47F3" w:rsidRPr="00FC47F3">
        <w:rPr>
          <w:sz w:val="26"/>
          <w:szCs w:val="26"/>
        </w:rPr>
        <w:t>2</w:t>
      </w:r>
      <w:r w:rsidR="00FC47F3">
        <w:rPr>
          <w:sz w:val="26"/>
          <w:szCs w:val="26"/>
        </w:rPr>
        <w:t xml:space="preserve"> </w:t>
      </w:r>
      <w:r w:rsidRPr="00FC47F3">
        <w:rPr>
          <w:sz w:val="26"/>
          <w:szCs w:val="26"/>
        </w:rPr>
        <w:t xml:space="preserve">постановления Администрации города Когалыма от </w:t>
      </w:r>
      <w:r w:rsidR="00FC47F3" w:rsidRPr="00FC47F3">
        <w:rPr>
          <w:sz w:val="26"/>
          <w:szCs w:val="26"/>
        </w:rPr>
        <w:t>01</w:t>
      </w:r>
      <w:r w:rsidRPr="00FC47F3">
        <w:rPr>
          <w:sz w:val="26"/>
          <w:szCs w:val="26"/>
        </w:rPr>
        <w:t>.0</w:t>
      </w:r>
      <w:r w:rsidR="00FC47F3" w:rsidRPr="00FC47F3">
        <w:rPr>
          <w:sz w:val="26"/>
          <w:szCs w:val="26"/>
        </w:rPr>
        <w:t>4</w:t>
      </w:r>
      <w:r w:rsidRPr="00FC47F3">
        <w:rPr>
          <w:sz w:val="26"/>
          <w:szCs w:val="26"/>
        </w:rPr>
        <w:t>.</w:t>
      </w:r>
      <w:r w:rsidR="00FC47F3" w:rsidRPr="00FC47F3">
        <w:rPr>
          <w:sz w:val="26"/>
          <w:szCs w:val="26"/>
        </w:rPr>
        <w:t xml:space="preserve">2022 </w:t>
      </w:r>
      <w:r w:rsidRPr="00FC47F3">
        <w:rPr>
          <w:sz w:val="26"/>
          <w:szCs w:val="26"/>
        </w:rPr>
        <w:t>№</w:t>
      </w:r>
      <w:r w:rsidR="00FC47F3" w:rsidRPr="00FC47F3">
        <w:rPr>
          <w:sz w:val="26"/>
          <w:szCs w:val="26"/>
        </w:rPr>
        <w:t>788</w:t>
      </w:r>
      <w:r w:rsidRPr="00FC47F3">
        <w:rPr>
          <w:sz w:val="26"/>
          <w:szCs w:val="26"/>
        </w:rPr>
        <w:t xml:space="preserve"> «О внесении изменений в постановление Администрации города Когалыма от 11.10.2013 №2908» признать утратившими силу.</w:t>
      </w:r>
    </w:p>
    <w:p w:rsidR="00C047E7" w:rsidRDefault="00C047E7" w:rsidP="0006003E">
      <w:pPr>
        <w:widowControl w:val="0"/>
        <w:tabs>
          <w:tab w:val="left" w:pos="0"/>
          <w:tab w:val="left" w:pos="993"/>
        </w:tabs>
        <w:adjustRightInd w:val="0"/>
        <w:ind w:firstLine="709"/>
        <w:jc w:val="both"/>
        <w:rPr>
          <w:rFonts w:eastAsia="Calibri"/>
          <w:sz w:val="26"/>
          <w:szCs w:val="26"/>
        </w:rPr>
      </w:pPr>
    </w:p>
    <w:p w:rsidR="0006003E" w:rsidRPr="00C60302" w:rsidRDefault="00C047E7" w:rsidP="0006003E">
      <w:pPr>
        <w:widowControl w:val="0"/>
        <w:tabs>
          <w:tab w:val="left" w:pos="0"/>
          <w:tab w:val="left" w:pos="993"/>
        </w:tabs>
        <w:adjustRightInd w:val="0"/>
        <w:ind w:firstLine="709"/>
        <w:jc w:val="both"/>
        <w:rPr>
          <w:rFonts w:eastAsia="Calibri"/>
          <w:sz w:val="26"/>
          <w:szCs w:val="26"/>
        </w:rPr>
      </w:pPr>
      <w:r>
        <w:rPr>
          <w:rFonts w:eastAsia="Calibri"/>
          <w:sz w:val="26"/>
          <w:szCs w:val="26"/>
        </w:rPr>
        <w:t>3</w:t>
      </w:r>
      <w:r w:rsidR="0006003E" w:rsidRPr="00C60302">
        <w:rPr>
          <w:rFonts w:eastAsia="Calibri"/>
          <w:sz w:val="26"/>
          <w:szCs w:val="26"/>
        </w:rPr>
        <w:t>. Муниципальному каз</w:t>
      </w:r>
      <w:r w:rsidR="0006003E">
        <w:rPr>
          <w:rFonts w:eastAsia="Calibri"/>
          <w:sz w:val="26"/>
          <w:szCs w:val="26"/>
        </w:rPr>
        <w:t>ё</w:t>
      </w:r>
      <w:r w:rsidR="0006003E" w:rsidRPr="00C60302">
        <w:rPr>
          <w:rFonts w:eastAsia="Calibri"/>
          <w:sz w:val="26"/>
          <w:szCs w:val="26"/>
        </w:rPr>
        <w:t>нному учреждению «Управление жилищно-коммунального хозяйства города Когалыма (</w:t>
      </w:r>
      <w:proofErr w:type="spellStart"/>
      <w:r w:rsidR="0006003E">
        <w:rPr>
          <w:rFonts w:eastAsia="Calibri"/>
          <w:sz w:val="26"/>
          <w:szCs w:val="26"/>
        </w:rPr>
        <w:t>Э.Н.Голубцов</w:t>
      </w:r>
      <w:proofErr w:type="spellEnd"/>
      <w:r w:rsidR="0006003E" w:rsidRPr="00C60302">
        <w:rPr>
          <w:rFonts w:eastAsia="Calibri"/>
          <w:sz w:val="26"/>
          <w:szCs w:val="26"/>
        </w:rPr>
        <w:t>) направить в юридическое управление Администрации города Когалыма текст постановления и приложени</w:t>
      </w:r>
      <w:r w:rsidR="0006003E">
        <w:rPr>
          <w:rFonts w:eastAsia="Calibri"/>
          <w:sz w:val="26"/>
          <w:szCs w:val="26"/>
        </w:rPr>
        <w:t>я</w:t>
      </w:r>
      <w:r w:rsidR="0006003E" w:rsidRPr="00C60302">
        <w:rPr>
          <w:rFonts w:eastAsia="Calibri"/>
          <w:sz w:val="26"/>
          <w:szCs w:val="26"/>
        </w:rPr>
        <w:t xml:space="preserve">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w:t>
      </w:r>
      <w:r w:rsidR="0006003E">
        <w:rPr>
          <w:rFonts w:eastAsia="Calibri"/>
          <w:sz w:val="26"/>
          <w:szCs w:val="26"/>
        </w:rPr>
        <w:t xml:space="preserve">                   </w:t>
      </w:r>
      <w:r w:rsidR="0006003E" w:rsidRPr="00C60302">
        <w:rPr>
          <w:rFonts w:eastAsia="Calibri"/>
          <w:sz w:val="26"/>
          <w:szCs w:val="26"/>
        </w:rPr>
        <w:t>«О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06003E" w:rsidRPr="00C60302" w:rsidRDefault="0006003E" w:rsidP="0006003E">
      <w:pPr>
        <w:widowControl w:val="0"/>
        <w:tabs>
          <w:tab w:val="left" w:pos="0"/>
          <w:tab w:val="left" w:pos="993"/>
        </w:tabs>
        <w:adjustRightInd w:val="0"/>
        <w:ind w:firstLine="709"/>
        <w:jc w:val="both"/>
        <w:rPr>
          <w:rFonts w:eastAsia="Calibri"/>
          <w:sz w:val="26"/>
          <w:szCs w:val="26"/>
        </w:rPr>
      </w:pPr>
    </w:p>
    <w:p w:rsidR="0006003E" w:rsidRPr="00C60302" w:rsidRDefault="00C047E7" w:rsidP="0006003E">
      <w:pPr>
        <w:widowControl w:val="0"/>
        <w:tabs>
          <w:tab w:val="left" w:pos="0"/>
          <w:tab w:val="left" w:pos="993"/>
        </w:tabs>
        <w:adjustRightInd w:val="0"/>
        <w:ind w:firstLine="709"/>
        <w:jc w:val="both"/>
        <w:rPr>
          <w:rFonts w:eastAsia="Calibri"/>
          <w:sz w:val="26"/>
          <w:szCs w:val="26"/>
        </w:rPr>
      </w:pPr>
      <w:r>
        <w:rPr>
          <w:rFonts w:eastAsia="Calibri"/>
          <w:sz w:val="26"/>
          <w:szCs w:val="26"/>
        </w:rPr>
        <w:t>4</w:t>
      </w:r>
      <w:r w:rsidR="0006003E" w:rsidRPr="00C60302">
        <w:rPr>
          <w:rFonts w:eastAsia="Calibri"/>
          <w:sz w:val="26"/>
          <w:szCs w:val="26"/>
        </w:rPr>
        <w:t>. Опубликовать настоящее постановление и приложени</w:t>
      </w:r>
      <w:r w:rsidR="0006003E">
        <w:rPr>
          <w:rFonts w:eastAsia="Calibri"/>
          <w:sz w:val="26"/>
          <w:szCs w:val="26"/>
        </w:rPr>
        <w:t>я</w:t>
      </w:r>
      <w:r w:rsidR="0006003E" w:rsidRPr="00C60302">
        <w:rPr>
          <w:rFonts w:eastAsia="Calibri"/>
          <w:sz w:val="26"/>
          <w:szCs w:val="26"/>
        </w:rP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sidR="0006003E" w:rsidRPr="00C60302">
          <w:rPr>
            <w:rFonts w:eastAsia="Calibri"/>
            <w:sz w:val="26"/>
            <w:szCs w:val="26"/>
          </w:rPr>
          <w:t>www.admkogalym.ru</w:t>
        </w:r>
      </w:hyperlink>
      <w:r w:rsidR="0006003E" w:rsidRPr="00C60302">
        <w:rPr>
          <w:rFonts w:eastAsia="Calibri"/>
          <w:sz w:val="26"/>
          <w:szCs w:val="26"/>
        </w:rPr>
        <w:t>).</w:t>
      </w:r>
    </w:p>
    <w:p w:rsidR="0006003E" w:rsidRPr="00C60302" w:rsidRDefault="0006003E" w:rsidP="0006003E">
      <w:pPr>
        <w:widowControl w:val="0"/>
        <w:tabs>
          <w:tab w:val="left" w:pos="0"/>
          <w:tab w:val="left" w:pos="993"/>
        </w:tabs>
        <w:adjustRightInd w:val="0"/>
        <w:ind w:firstLine="709"/>
        <w:jc w:val="both"/>
        <w:rPr>
          <w:rFonts w:eastAsia="Calibri"/>
          <w:sz w:val="26"/>
          <w:szCs w:val="26"/>
        </w:rPr>
      </w:pPr>
    </w:p>
    <w:p w:rsidR="0006003E" w:rsidRPr="00C60302" w:rsidRDefault="0006003E" w:rsidP="0006003E">
      <w:pPr>
        <w:widowControl w:val="0"/>
        <w:tabs>
          <w:tab w:val="left" w:pos="0"/>
          <w:tab w:val="left" w:pos="993"/>
        </w:tabs>
        <w:adjustRightInd w:val="0"/>
        <w:ind w:firstLine="709"/>
        <w:jc w:val="both"/>
        <w:rPr>
          <w:rFonts w:eastAsia="Calibri"/>
          <w:sz w:val="26"/>
          <w:szCs w:val="26"/>
        </w:rPr>
      </w:pPr>
      <w:r w:rsidRPr="00C047E7">
        <w:rPr>
          <w:rFonts w:eastAsia="Calibri"/>
          <w:sz w:val="26"/>
          <w:szCs w:val="26"/>
        </w:rPr>
        <w:t xml:space="preserve">4. Контроль за выполнением настоящего постановления </w:t>
      </w:r>
      <w:r w:rsidR="00CA66CB" w:rsidRPr="00C047E7">
        <w:rPr>
          <w:rFonts w:eastAsia="Calibri"/>
          <w:sz w:val="26"/>
          <w:szCs w:val="26"/>
        </w:rPr>
        <w:t>оставляю за собой</w:t>
      </w:r>
      <w:r w:rsidRPr="00C047E7">
        <w:rPr>
          <w:rFonts w:eastAsia="Calibri"/>
          <w:sz w:val="26"/>
          <w:szCs w:val="26"/>
        </w:rPr>
        <w:t>.</w:t>
      </w:r>
    </w:p>
    <w:p w:rsidR="00522CBB" w:rsidRDefault="00522CBB" w:rsidP="00522CBB">
      <w:pPr>
        <w:ind w:firstLine="709"/>
        <w:jc w:val="both"/>
        <w:rPr>
          <w:sz w:val="26"/>
          <w:szCs w:val="26"/>
        </w:rPr>
      </w:pPr>
    </w:p>
    <w:p w:rsidR="00522CBB" w:rsidRDefault="00522CBB" w:rsidP="00522CBB">
      <w:pPr>
        <w:ind w:firstLine="709"/>
        <w:jc w:val="both"/>
        <w:rPr>
          <w:sz w:val="26"/>
          <w:szCs w:val="26"/>
        </w:rPr>
      </w:pPr>
    </w:p>
    <w:p w:rsidR="00522CBB" w:rsidRDefault="00522CBB" w:rsidP="00522CBB">
      <w:pPr>
        <w:ind w:firstLine="709"/>
        <w:jc w:val="both"/>
        <w:rPr>
          <w:sz w:val="26"/>
          <w:szCs w:val="26"/>
        </w:rPr>
      </w:pPr>
    </w:p>
    <w:tbl>
      <w:tblPr>
        <w:tblStyle w:val="a5"/>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1"/>
        <w:gridCol w:w="4053"/>
        <w:gridCol w:w="1949"/>
      </w:tblGrid>
      <w:tr w:rsidR="00522CBB" w:rsidTr="00522CBB">
        <w:tc>
          <w:tcPr>
            <w:tcW w:w="3001" w:type="dxa"/>
          </w:tcPr>
          <w:sdt>
            <w:sdtPr>
              <w:rPr>
                <w:sz w:val="26"/>
                <w:szCs w:val="26"/>
              </w:rPr>
              <w:id w:val="1048192048"/>
              <w:placeholder>
                <w:docPart w:val="C3823462C3A442CC98A7DA2F4918FD18"/>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rsidR="00522CBB" w:rsidRPr="008465F5" w:rsidRDefault="00522CBB" w:rsidP="00522CBB">
                <w:pPr>
                  <w:rPr>
                    <w:sz w:val="28"/>
                    <w:szCs w:val="28"/>
                  </w:rPr>
                </w:pPr>
                <w:r>
                  <w:rPr>
                    <w:sz w:val="26"/>
                    <w:szCs w:val="26"/>
                  </w:rPr>
                  <w:t>Глава города Когалыма</w:t>
                </w:r>
              </w:p>
            </w:sdtContent>
          </w:sdt>
        </w:tc>
        <w:tc>
          <w:tcPr>
            <w:tcW w:w="4053"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522CBB" w:rsidTr="00522CBB">
              <w:tc>
                <w:tcPr>
                  <w:tcW w:w="3822" w:type="dxa"/>
                </w:tcPr>
                <w:p w:rsidR="00522CBB" w:rsidRPr="00903CF1" w:rsidRDefault="00522CBB" w:rsidP="00522CBB">
                  <w:pPr>
                    <w:pStyle w:val="a6"/>
                    <w:jc w:val="center"/>
                    <w:rPr>
                      <w:b/>
                      <w:color w:val="D9D9D9" w:themeColor="background1" w:themeShade="D9"/>
                      <w:sz w:val="20"/>
                    </w:rPr>
                  </w:pPr>
                  <w:r>
                    <w:rPr>
                      <w:noProof/>
                      <w:sz w:val="26"/>
                      <w:lang w:eastAsia="ru-RU"/>
                    </w:rPr>
                    <w:drawing>
                      <wp:anchor distT="36830" distB="36830" distL="6400800" distR="6400800" simplePos="0" relativeHeight="251659264" behindDoc="0" locked="0" layoutInCell="1" allowOverlap="1" wp14:anchorId="7FFCB5FB" wp14:editId="1CDE4A3C">
                        <wp:simplePos x="0" y="0"/>
                        <wp:positionH relativeFrom="margin">
                          <wp:posOffset>-48895</wp:posOffset>
                        </wp:positionH>
                        <wp:positionV relativeFrom="paragraph">
                          <wp:posOffset>49266</wp:posOffset>
                        </wp:positionV>
                        <wp:extent cx="228600" cy="281940"/>
                        <wp:effectExtent l="0" t="0" r="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14:sizeRelH relativeFrom="margin">
                          <wp14:pctWidth>0</wp14:pctWidth>
                        </wp14:sizeRelH>
                        <wp14:sizeRelV relativeFrom="margin">
                          <wp14:pctHeight>0</wp14:pctHeight>
                        </wp14:sizeRelV>
                      </wp:anchor>
                    </w:drawing>
                  </w:r>
                  <w:r w:rsidRPr="00903CF1">
                    <w:rPr>
                      <w:b/>
                      <w:color w:val="D9D9D9" w:themeColor="background1" w:themeShade="D9"/>
                      <w:sz w:val="20"/>
                    </w:rPr>
                    <w:t>ДОКУМЕНТ ПОДПИСАН</w:t>
                  </w:r>
                </w:p>
                <w:p w:rsidR="00522CBB" w:rsidRPr="00903CF1" w:rsidRDefault="00522CBB" w:rsidP="00522CBB">
                  <w:pPr>
                    <w:pStyle w:val="a6"/>
                    <w:jc w:val="center"/>
                    <w:rPr>
                      <w:b/>
                      <w:color w:val="D9D9D9" w:themeColor="background1" w:themeShade="D9"/>
                      <w:sz w:val="20"/>
                    </w:rPr>
                  </w:pPr>
                  <w:r w:rsidRPr="00903CF1">
                    <w:rPr>
                      <w:b/>
                      <w:color w:val="D9D9D9" w:themeColor="background1" w:themeShade="D9"/>
                      <w:sz w:val="20"/>
                    </w:rPr>
                    <w:t>ЭЛЕКТРОННОЙ ПОДПИСЬЮ</w:t>
                  </w:r>
                </w:p>
                <w:p w:rsidR="00522CBB" w:rsidRPr="00903CF1" w:rsidRDefault="00522CBB" w:rsidP="00522CBB">
                  <w:pPr>
                    <w:autoSpaceDE w:val="0"/>
                    <w:autoSpaceDN w:val="0"/>
                    <w:adjustRightInd w:val="0"/>
                    <w:jc w:val="center"/>
                    <w:rPr>
                      <w:color w:val="D9D9D9" w:themeColor="background1" w:themeShade="D9"/>
                      <w:sz w:val="8"/>
                      <w:szCs w:val="8"/>
                    </w:rPr>
                  </w:pPr>
                </w:p>
                <w:p w:rsidR="00522CBB" w:rsidRPr="00903CF1" w:rsidRDefault="00522CBB" w:rsidP="00522CBB">
                  <w:pPr>
                    <w:autoSpaceDE w:val="0"/>
                    <w:autoSpaceDN w:val="0"/>
                    <w:adjustRightInd w:val="0"/>
                    <w:jc w:val="center"/>
                    <w:rPr>
                      <w:color w:val="D9D9D9" w:themeColor="background1" w:themeShade="D9"/>
                      <w:sz w:val="18"/>
                      <w:szCs w:val="18"/>
                    </w:rPr>
                  </w:pPr>
                  <w:proofErr w:type="gramStart"/>
                  <w:r w:rsidRPr="00903CF1">
                    <w:rPr>
                      <w:color w:val="D9D9D9" w:themeColor="background1" w:themeShade="D9"/>
                      <w:sz w:val="18"/>
                      <w:szCs w:val="18"/>
                    </w:rPr>
                    <w:t>Сертификат  [</w:t>
                  </w:r>
                  <w:proofErr w:type="gramEnd"/>
                  <w:r w:rsidRPr="00903CF1">
                    <w:rPr>
                      <w:color w:val="D9D9D9" w:themeColor="background1" w:themeShade="D9"/>
                      <w:sz w:val="18"/>
                      <w:szCs w:val="18"/>
                    </w:rPr>
                    <w:t>Номер сертификата 1]</w:t>
                  </w:r>
                </w:p>
                <w:p w:rsidR="00522CBB" w:rsidRPr="00903CF1" w:rsidRDefault="00522CBB" w:rsidP="00522CBB">
                  <w:pPr>
                    <w:autoSpaceDE w:val="0"/>
                    <w:autoSpaceDN w:val="0"/>
                    <w:adjustRightInd w:val="0"/>
                    <w:jc w:val="center"/>
                    <w:rPr>
                      <w:color w:val="D9D9D9" w:themeColor="background1" w:themeShade="D9"/>
                      <w:sz w:val="18"/>
                      <w:szCs w:val="18"/>
                    </w:rPr>
                  </w:pPr>
                  <w:r w:rsidRPr="00903CF1">
                    <w:rPr>
                      <w:color w:val="D9D9D9" w:themeColor="background1" w:themeShade="D9"/>
                      <w:sz w:val="18"/>
                      <w:szCs w:val="18"/>
                    </w:rPr>
                    <w:t>Владелец [Владелец сертификата 1]</w:t>
                  </w:r>
                </w:p>
                <w:p w:rsidR="00522CBB" w:rsidRDefault="00522CBB" w:rsidP="00522CBB">
                  <w:pPr>
                    <w:pStyle w:val="a6"/>
                    <w:jc w:val="center"/>
                    <w:rPr>
                      <w:color w:val="D9D9D9" w:themeColor="background1" w:themeShade="D9"/>
                      <w:sz w:val="18"/>
                      <w:szCs w:val="18"/>
                    </w:rPr>
                  </w:pPr>
                  <w:r w:rsidRPr="00903CF1">
                    <w:rPr>
                      <w:color w:val="D9D9D9" w:themeColor="background1" w:themeShade="D9"/>
                      <w:sz w:val="18"/>
                      <w:szCs w:val="18"/>
                    </w:rPr>
                    <w:t>Действителен</w:t>
                  </w:r>
                  <w:r>
                    <w:rPr>
                      <w:color w:val="D9D9D9" w:themeColor="background1" w:themeShade="D9"/>
                      <w:sz w:val="18"/>
                      <w:szCs w:val="18"/>
                    </w:rPr>
                    <w:t xml:space="preserve"> с</w:t>
                  </w:r>
                  <w:r w:rsidRPr="00903CF1">
                    <w:rPr>
                      <w:color w:val="D9D9D9" w:themeColor="background1" w:themeShade="D9"/>
                      <w:sz w:val="18"/>
                      <w:szCs w:val="18"/>
                    </w:rPr>
                    <w:t xml:space="preserve"> [</w:t>
                  </w:r>
                  <w:proofErr w:type="spellStart"/>
                  <w:r w:rsidRPr="00903CF1">
                    <w:rPr>
                      <w:color w:val="D9D9D9" w:themeColor="background1" w:themeShade="D9"/>
                      <w:sz w:val="18"/>
                      <w:szCs w:val="18"/>
                    </w:rPr>
                    <w:t>ДатаС</w:t>
                  </w:r>
                  <w:proofErr w:type="spellEnd"/>
                  <w:r w:rsidRPr="00903CF1">
                    <w:rPr>
                      <w:color w:val="D9D9D9" w:themeColor="background1" w:themeShade="D9"/>
                      <w:sz w:val="18"/>
                      <w:szCs w:val="18"/>
                    </w:rPr>
                    <w:t xml:space="preserve"> 1] по [</w:t>
                  </w:r>
                  <w:proofErr w:type="spellStart"/>
                  <w:r w:rsidRPr="00903CF1">
                    <w:rPr>
                      <w:color w:val="D9D9D9" w:themeColor="background1" w:themeShade="D9"/>
                      <w:sz w:val="18"/>
                      <w:szCs w:val="18"/>
                    </w:rPr>
                    <w:t>ДатаПо</w:t>
                  </w:r>
                  <w:proofErr w:type="spellEnd"/>
                  <w:r w:rsidRPr="00903CF1">
                    <w:rPr>
                      <w:color w:val="D9D9D9" w:themeColor="background1" w:themeShade="D9"/>
                      <w:sz w:val="18"/>
                      <w:szCs w:val="18"/>
                    </w:rPr>
                    <w:t xml:space="preserve"> 1]</w:t>
                  </w:r>
                </w:p>
                <w:p w:rsidR="00522CBB" w:rsidRDefault="00522CBB" w:rsidP="00522CBB">
                  <w:pPr>
                    <w:jc w:val="both"/>
                    <w:rPr>
                      <w:sz w:val="26"/>
                      <w:szCs w:val="26"/>
                    </w:rPr>
                  </w:pPr>
                </w:p>
              </w:tc>
            </w:tr>
          </w:tbl>
          <w:p w:rsidR="00522CBB" w:rsidRDefault="00522CBB" w:rsidP="00522CBB">
            <w:pPr>
              <w:jc w:val="both"/>
              <w:rPr>
                <w:sz w:val="26"/>
                <w:szCs w:val="26"/>
              </w:rPr>
            </w:pPr>
          </w:p>
        </w:tc>
        <w:tc>
          <w:tcPr>
            <w:tcW w:w="1949" w:type="dxa"/>
          </w:tcPr>
          <w:sdt>
            <w:sdtPr>
              <w:rPr>
                <w:sz w:val="26"/>
                <w:szCs w:val="26"/>
              </w:rPr>
              <w:id w:val="-2089140571"/>
              <w:placeholder>
                <w:docPart w:val="48838A4A08894280A9D24A0C834674A2"/>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dropDownList>
            </w:sdtPr>
            <w:sdtEndPr/>
            <w:sdtContent>
              <w:p w:rsidR="00522CBB" w:rsidRPr="00465FC6" w:rsidRDefault="00522CBB" w:rsidP="00522CBB">
                <w:pPr>
                  <w:jc w:val="right"/>
                  <w:rPr>
                    <w:sz w:val="28"/>
                    <w:szCs w:val="28"/>
                  </w:rPr>
                </w:pPr>
                <w:r>
                  <w:rPr>
                    <w:sz w:val="26"/>
                    <w:szCs w:val="26"/>
                  </w:rPr>
                  <w:t>Н.Н.Пальчиков</w:t>
                </w:r>
              </w:p>
            </w:sdtContent>
          </w:sdt>
        </w:tc>
      </w:tr>
    </w:tbl>
    <w:p w:rsidR="00522CBB" w:rsidRDefault="00522CBB" w:rsidP="00522CBB">
      <w:pPr>
        <w:spacing w:after="200" w:line="276" w:lineRule="auto"/>
        <w:rPr>
          <w:sz w:val="26"/>
          <w:szCs w:val="26"/>
        </w:rPr>
      </w:pPr>
    </w:p>
    <w:p w:rsidR="00522CBB" w:rsidRDefault="00522CBB" w:rsidP="00522CBB">
      <w:pPr>
        <w:tabs>
          <w:tab w:val="left" w:pos="7380"/>
        </w:tabs>
        <w:ind w:left="8505" w:hanging="3543"/>
        <w:rPr>
          <w:sz w:val="26"/>
          <w:szCs w:val="26"/>
        </w:rPr>
        <w:sectPr w:rsidR="00522CBB" w:rsidSect="006E30C0">
          <w:headerReference w:type="default" r:id="rId11"/>
          <w:headerReference w:type="first" r:id="rId12"/>
          <w:pgSz w:w="11906" w:h="16838"/>
          <w:pgMar w:top="1134" w:right="567" w:bottom="1134" w:left="2552" w:header="709" w:footer="709" w:gutter="0"/>
          <w:cols w:space="708"/>
          <w:docGrid w:linePitch="360"/>
        </w:sectPr>
      </w:pPr>
    </w:p>
    <w:p w:rsidR="00522CBB" w:rsidRPr="00A0354F" w:rsidRDefault="00522CBB" w:rsidP="00C85C39">
      <w:pPr>
        <w:tabs>
          <w:tab w:val="left" w:pos="426"/>
          <w:tab w:val="left" w:pos="7380"/>
        </w:tabs>
        <w:ind w:left="11766"/>
        <w:rPr>
          <w:sz w:val="26"/>
          <w:szCs w:val="26"/>
        </w:rPr>
      </w:pPr>
      <w:r w:rsidRPr="00A0354F">
        <w:rPr>
          <w:sz w:val="26"/>
          <w:szCs w:val="26"/>
        </w:rPr>
        <w:lastRenderedPageBreak/>
        <w:t xml:space="preserve">Приложение </w:t>
      </w:r>
      <w:r w:rsidR="00760551" w:rsidRPr="00A0354F">
        <w:rPr>
          <w:sz w:val="26"/>
          <w:szCs w:val="26"/>
        </w:rPr>
        <w:t>1</w:t>
      </w:r>
    </w:p>
    <w:p w:rsidR="00522CBB" w:rsidRPr="00A0354F" w:rsidRDefault="00522CBB" w:rsidP="00C85C39">
      <w:pPr>
        <w:tabs>
          <w:tab w:val="left" w:pos="426"/>
          <w:tab w:val="left" w:pos="7380"/>
        </w:tabs>
        <w:ind w:left="11766" w:right="-285"/>
        <w:rPr>
          <w:sz w:val="26"/>
          <w:szCs w:val="26"/>
        </w:rPr>
      </w:pPr>
      <w:r w:rsidRPr="00A0354F">
        <w:rPr>
          <w:sz w:val="26"/>
          <w:szCs w:val="26"/>
        </w:rPr>
        <w:t>к постановлению Администрации</w:t>
      </w:r>
    </w:p>
    <w:p w:rsidR="00522CBB" w:rsidRPr="00A0354F" w:rsidRDefault="00522CBB" w:rsidP="00C85C39">
      <w:pPr>
        <w:tabs>
          <w:tab w:val="left" w:pos="426"/>
          <w:tab w:val="left" w:pos="7380"/>
        </w:tabs>
        <w:ind w:left="11766"/>
        <w:rPr>
          <w:sz w:val="26"/>
          <w:szCs w:val="26"/>
        </w:rPr>
      </w:pPr>
      <w:r w:rsidRPr="00A0354F">
        <w:rPr>
          <w:sz w:val="26"/>
          <w:szCs w:val="26"/>
        </w:rPr>
        <w:t>города Когалыма</w:t>
      </w:r>
    </w:p>
    <w:tbl>
      <w:tblPr>
        <w:tblStyle w:val="a5"/>
        <w:tblW w:w="4254" w:type="dxa"/>
        <w:tblInd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694B2C" w:rsidTr="00C85C39">
        <w:tc>
          <w:tcPr>
            <w:tcW w:w="2235" w:type="dxa"/>
          </w:tcPr>
          <w:p w:rsidR="00694B2C" w:rsidRPr="00A0354F" w:rsidRDefault="00694B2C" w:rsidP="00C85C39">
            <w:pPr>
              <w:rPr>
                <w:sz w:val="26"/>
                <w:szCs w:val="26"/>
              </w:rPr>
            </w:pPr>
            <w:r w:rsidRPr="00A0354F">
              <w:rPr>
                <w:color w:val="D9D9D9" w:themeColor="background1" w:themeShade="D9"/>
                <w:sz w:val="26"/>
                <w:szCs w:val="26"/>
              </w:rPr>
              <w:t xml:space="preserve">от </w:t>
            </w:r>
            <w:r w:rsidRPr="00A0354F">
              <w:rPr>
                <w:color w:val="D9D9D9" w:themeColor="background1" w:themeShade="D9"/>
                <w:sz w:val="26"/>
                <w:szCs w:val="26"/>
                <w:lang w:val="en-US"/>
              </w:rPr>
              <w:t>[</w:t>
            </w:r>
            <w:r w:rsidRPr="00A0354F">
              <w:rPr>
                <w:color w:val="D9D9D9" w:themeColor="background1" w:themeShade="D9"/>
                <w:sz w:val="26"/>
                <w:szCs w:val="26"/>
              </w:rPr>
              <w:t>Дата документа</w:t>
            </w:r>
            <w:r w:rsidRPr="00A0354F">
              <w:rPr>
                <w:color w:val="D9D9D9" w:themeColor="background1" w:themeShade="D9"/>
                <w:sz w:val="26"/>
                <w:szCs w:val="26"/>
                <w:lang w:val="en-US"/>
              </w:rPr>
              <w:t>]</w:t>
            </w:r>
            <w:r w:rsidRPr="00A0354F">
              <w:rPr>
                <w:color w:val="D9D9D9" w:themeColor="background1" w:themeShade="D9"/>
                <w:sz w:val="26"/>
                <w:szCs w:val="26"/>
              </w:rPr>
              <w:t xml:space="preserve"> </w:t>
            </w:r>
          </w:p>
        </w:tc>
        <w:tc>
          <w:tcPr>
            <w:tcW w:w="2019" w:type="dxa"/>
          </w:tcPr>
          <w:p w:rsidR="00694B2C" w:rsidRPr="00F5080D" w:rsidRDefault="00694B2C" w:rsidP="00C85C39">
            <w:pPr>
              <w:rPr>
                <w:color w:val="D9D9D9" w:themeColor="background1" w:themeShade="D9"/>
                <w:sz w:val="28"/>
                <w:szCs w:val="28"/>
              </w:rPr>
            </w:pPr>
            <w:r w:rsidRPr="00A0354F">
              <w:rPr>
                <w:color w:val="D9D9D9" w:themeColor="background1" w:themeShade="D9"/>
                <w:sz w:val="28"/>
                <w:szCs w:val="28"/>
              </w:rPr>
              <w:t>№ [Номер документа]</w:t>
            </w:r>
          </w:p>
        </w:tc>
      </w:tr>
    </w:tbl>
    <w:p w:rsidR="00EF264E" w:rsidRPr="008329FC" w:rsidRDefault="00EF264E" w:rsidP="00522CBB">
      <w:pPr>
        <w:rPr>
          <w:sz w:val="26"/>
          <w:szCs w:val="26"/>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27"/>
        <w:gridCol w:w="19"/>
        <w:gridCol w:w="477"/>
        <w:gridCol w:w="19"/>
        <w:gridCol w:w="1683"/>
        <w:gridCol w:w="12"/>
        <w:gridCol w:w="3105"/>
        <w:gridCol w:w="708"/>
        <w:gridCol w:w="851"/>
        <w:gridCol w:w="567"/>
        <w:gridCol w:w="567"/>
        <w:gridCol w:w="567"/>
        <w:gridCol w:w="714"/>
        <w:gridCol w:w="1247"/>
        <w:gridCol w:w="22"/>
        <w:gridCol w:w="1702"/>
      </w:tblGrid>
      <w:tr w:rsidR="0006003E" w:rsidRPr="0006003E" w:rsidTr="00AE2669">
        <w:trPr>
          <w:trHeight w:val="561"/>
        </w:trPr>
        <w:tc>
          <w:tcPr>
            <w:tcW w:w="1073" w:type="pct"/>
            <w:gridSpan w:val="2"/>
            <w:vMerge w:val="restart"/>
          </w:tcPr>
          <w:p w:rsidR="0006003E" w:rsidRPr="0006003E" w:rsidRDefault="0006003E" w:rsidP="0006003E">
            <w:pPr>
              <w:autoSpaceDE w:val="0"/>
              <w:autoSpaceDN w:val="0"/>
              <w:adjustRightInd w:val="0"/>
              <w:rPr>
                <w:rFonts w:eastAsia="Calibri"/>
                <w:sz w:val="22"/>
                <w:szCs w:val="22"/>
                <w:lang w:eastAsia="en-US"/>
              </w:rPr>
            </w:pPr>
            <w:r w:rsidRPr="0006003E">
              <w:rPr>
                <w:rFonts w:eastAsia="Calibri"/>
                <w:sz w:val="22"/>
                <w:szCs w:val="22"/>
                <w:lang w:eastAsia="en-US"/>
              </w:rPr>
              <w:t>Целевые показатели муниципальной программы</w:t>
            </w:r>
          </w:p>
          <w:p w:rsidR="0006003E" w:rsidRPr="0006003E" w:rsidRDefault="0006003E" w:rsidP="0006003E">
            <w:pPr>
              <w:autoSpaceDE w:val="0"/>
              <w:autoSpaceDN w:val="0"/>
              <w:adjustRightInd w:val="0"/>
              <w:rPr>
                <w:rFonts w:eastAsia="Calibri"/>
                <w:sz w:val="22"/>
                <w:szCs w:val="22"/>
                <w:lang w:eastAsia="en-US"/>
              </w:rPr>
            </w:pPr>
          </w:p>
        </w:tc>
        <w:tc>
          <w:tcPr>
            <w:tcW w:w="159" w:type="pct"/>
            <w:gridSpan w:val="2"/>
            <w:vMerge w:val="restart"/>
            <w:vAlign w:val="center"/>
          </w:tcPr>
          <w:p w:rsidR="0006003E" w:rsidRPr="0006003E" w:rsidRDefault="0006003E" w:rsidP="00C85C39">
            <w:pPr>
              <w:autoSpaceDE w:val="0"/>
              <w:autoSpaceDN w:val="0"/>
              <w:adjustRightInd w:val="0"/>
              <w:jc w:val="center"/>
              <w:rPr>
                <w:rFonts w:eastAsia="Calibri"/>
                <w:sz w:val="22"/>
                <w:szCs w:val="22"/>
                <w:lang w:eastAsia="en-US"/>
              </w:rPr>
            </w:pPr>
            <w:r w:rsidRPr="0006003E">
              <w:rPr>
                <w:rFonts w:eastAsia="Calibri"/>
                <w:sz w:val="22"/>
                <w:szCs w:val="22"/>
                <w:lang w:eastAsia="en-US"/>
              </w:rPr>
              <w:t>№</w:t>
            </w:r>
          </w:p>
          <w:p w:rsidR="0006003E" w:rsidRPr="0006003E" w:rsidRDefault="0006003E" w:rsidP="00C85C39">
            <w:pPr>
              <w:autoSpaceDE w:val="0"/>
              <w:autoSpaceDN w:val="0"/>
              <w:adjustRightInd w:val="0"/>
              <w:jc w:val="center"/>
              <w:rPr>
                <w:rFonts w:eastAsia="Calibri"/>
                <w:sz w:val="22"/>
                <w:szCs w:val="22"/>
                <w:lang w:val="en-US" w:eastAsia="en-US"/>
              </w:rPr>
            </w:pPr>
            <w:r w:rsidRPr="0006003E">
              <w:rPr>
                <w:rFonts w:eastAsia="Calibri"/>
                <w:sz w:val="22"/>
                <w:szCs w:val="22"/>
                <w:lang w:eastAsia="en-US"/>
              </w:rPr>
              <w:t>п/п</w:t>
            </w:r>
          </w:p>
        </w:tc>
        <w:tc>
          <w:tcPr>
            <w:tcW w:w="544" w:type="pct"/>
            <w:gridSpan w:val="2"/>
            <w:vMerge w:val="restart"/>
            <w:vAlign w:val="center"/>
          </w:tcPr>
          <w:p w:rsidR="0006003E" w:rsidRPr="0006003E" w:rsidRDefault="0006003E" w:rsidP="00C85C39">
            <w:pPr>
              <w:autoSpaceDE w:val="0"/>
              <w:autoSpaceDN w:val="0"/>
              <w:adjustRightInd w:val="0"/>
              <w:jc w:val="center"/>
              <w:rPr>
                <w:rFonts w:eastAsia="Calibri"/>
                <w:sz w:val="22"/>
                <w:szCs w:val="22"/>
                <w:lang w:val="en-US" w:eastAsia="en-US"/>
              </w:rPr>
            </w:pPr>
            <w:r w:rsidRPr="0006003E">
              <w:rPr>
                <w:rFonts w:eastAsia="Calibri"/>
                <w:sz w:val="22"/>
                <w:szCs w:val="22"/>
                <w:lang w:eastAsia="en-US"/>
              </w:rPr>
              <w:t>Наименование целевого показателя</w:t>
            </w:r>
          </w:p>
        </w:tc>
        <w:tc>
          <w:tcPr>
            <w:tcW w:w="996" w:type="pct"/>
            <w:vMerge w:val="restart"/>
            <w:vAlign w:val="center"/>
          </w:tcPr>
          <w:p w:rsidR="0006003E" w:rsidRPr="0006003E" w:rsidRDefault="0006003E" w:rsidP="00C85C39">
            <w:pPr>
              <w:autoSpaceDE w:val="0"/>
              <w:autoSpaceDN w:val="0"/>
              <w:adjustRightInd w:val="0"/>
              <w:jc w:val="center"/>
              <w:rPr>
                <w:rFonts w:eastAsia="Calibri"/>
                <w:sz w:val="22"/>
                <w:szCs w:val="22"/>
                <w:lang w:val="en-US" w:eastAsia="en-US"/>
              </w:rPr>
            </w:pPr>
            <w:r w:rsidRPr="0006003E">
              <w:rPr>
                <w:rFonts w:eastAsia="Calibri"/>
                <w:sz w:val="22"/>
                <w:szCs w:val="22"/>
                <w:lang w:eastAsia="en-US"/>
              </w:rPr>
              <w:t>Документ – основание</w:t>
            </w:r>
          </w:p>
        </w:tc>
        <w:tc>
          <w:tcPr>
            <w:tcW w:w="2228" w:type="pct"/>
            <w:gridSpan w:val="9"/>
            <w:vAlign w:val="center"/>
          </w:tcPr>
          <w:p w:rsidR="0006003E" w:rsidRPr="0006003E" w:rsidRDefault="0006003E" w:rsidP="00C85C39">
            <w:pPr>
              <w:autoSpaceDE w:val="0"/>
              <w:autoSpaceDN w:val="0"/>
              <w:adjustRightInd w:val="0"/>
              <w:jc w:val="center"/>
              <w:rPr>
                <w:rFonts w:eastAsia="Calibri"/>
                <w:sz w:val="22"/>
                <w:szCs w:val="22"/>
                <w:lang w:eastAsia="en-US"/>
              </w:rPr>
            </w:pPr>
            <w:r w:rsidRPr="0006003E">
              <w:rPr>
                <w:rFonts w:eastAsia="Calibri"/>
                <w:sz w:val="22"/>
                <w:szCs w:val="22"/>
                <w:lang w:eastAsia="en-US"/>
              </w:rPr>
              <w:t>Значение показателя по годам</w:t>
            </w:r>
          </w:p>
        </w:tc>
      </w:tr>
      <w:tr w:rsidR="00C85C39" w:rsidRPr="0006003E" w:rsidTr="00AE2669">
        <w:trPr>
          <w:trHeight w:val="1689"/>
        </w:trPr>
        <w:tc>
          <w:tcPr>
            <w:tcW w:w="1073" w:type="pct"/>
            <w:gridSpan w:val="2"/>
            <w:vMerge/>
          </w:tcPr>
          <w:p w:rsidR="0006003E" w:rsidRPr="0006003E" w:rsidRDefault="0006003E" w:rsidP="0006003E">
            <w:pPr>
              <w:autoSpaceDE w:val="0"/>
              <w:autoSpaceDN w:val="0"/>
              <w:adjustRightInd w:val="0"/>
              <w:jc w:val="center"/>
              <w:rPr>
                <w:rFonts w:eastAsia="Calibri"/>
                <w:sz w:val="22"/>
                <w:szCs w:val="22"/>
                <w:lang w:eastAsia="en-US"/>
              </w:rPr>
            </w:pPr>
          </w:p>
        </w:tc>
        <w:tc>
          <w:tcPr>
            <w:tcW w:w="159" w:type="pct"/>
            <w:gridSpan w:val="2"/>
            <w:vMerge/>
            <w:vAlign w:val="center"/>
          </w:tcPr>
          <w:p w:rsidR="0006003E" w:rsidRPr="0006003E" w:rsidRDefault="0006003E" w:rsidP="00C85C39">
            <w:pPr>
              <w:autoSpaceDE w:val="0"/>
              <w:autoSpaceDN w:val="0"/>
              <w:adjustRightInd w:val="0"/>
              <w:jc w:val="center"/>
              <w:rPr>
                <w:rFonts w:eastAsia="Calibri"/>
                <w:sz w:val="22"/>
                <w:szCs w:val="22"/>
                <w:lang w:eastAsia="en-US"/>
              </w:rPr>
            </w:pPr>
          </w:p>
        </w:tc>
        <w:tc>
          <w:tcPr>
            <w:tcW w:w="544" w:type="pct"/>
            <w:gridSpan w:val="2"/>
            <w:vMerge/>
            <w:vAlign w:val="center"/>
          </w:tcPr>
          <w:p w:rsidR="0006003E" w:rsidRPr="0006003E" w:rsidRDefault="0006003E" w:rsidP="00C85C39">
            <w:pPr>
              <w:autoSpaceDE w:val="0"/>
              <w:autoSpaceDN w:val="0"/>
              <w:adjustRightInd w:val="0"/>
              <w:jc w:val="center"/>
              <w:rPr>
                <w:rFonts w:eastAsia="Calibri"/>
                <w:sz w:val="22"/>
                <w:szCs w:val="22"/>
                <w:lang w:eastAsia="en-US"/>
              </w:rPr>
            </w:pPr>
          </w:p>
        </w:tc>
        <w:tc>
          <w:tcPr>
            <w:tcW w:w="996" w:type="pct"/>
            <w:vMerge/>
            <w:vAlign w:val="center"/>
          </w:tcPr>
          <w:p w:rsidR="0006003E" w:rsidRPr="0006003E" w:rsidRDefault="0006003E" w:rsidP="00C85C39">
            <w:pPr>
              <w:autoSpaceDE w:val="0"/>
              <w:autoSpaceDN w:val="0"/>
              <w:adjustRightInd w:val="0"/>
              <w:jc w:val="center"/>
              <w:rPr>
                <w:rFonts w:eastAsia="Calibri"/>
                <w:sz w:val="22"/>
                <w:szCs w:val="22"/>
                <w:lang w:eastAsia="en-US"/>
              </w:rPr>
            </w:pPr>
          </w:p>
        </w:tc>
        <w:tc>
          <w:tcPr>
            <w:tcW w:w="227" w:type="pct"/>
            <w:vAlign w:val="center"/>
          </w:tcPr>
          <w:p w:rsidR="0006003E" w:rsidRPr="0006003E" w:rsidRDefault="0006003E" w:rsidP="00C85C39">
            <w:pPr>
              <w:autoSpaceDE w:val="0"/>
              <w:autoSpaceDN w:val="0"/>
              <w:adjustRightInd w:val="0"/>
              <w:jc w:val="center"/>
              <w:rPr>
                <w:rFonts w:eastAsia="Calibri"/>
                <w:sz w:val="22"/>
                <w:szCs w:val="22"/>
                <w:lang w:eastAsia="en-US"/>
              </w:rPr>
            </w:pPr>
            <w:proofErr w:type="spellStart"/>
            <w:r w:rsidRPr="0006003E">
              <w:rPr>
                <w:rFonts w:eastAsia="Calibri"/>
                <w:sz w:val="22"/>
                <w:szCs w:val="22"/>
                <w:lang w:eastAsia="en-US"/>
              </w:rPr>
              <w:t>Базо</w:t>
            </w:r>
            <w:proofErr w:type="spellEnd"/>
          </w:p>
          <w:p w:rsidR="0006003E" w:rsidRPr="0006003E" w:rsidRDefault="0006003E" w:rsidP="00C85C39">
            <w:pPr>
              <w:autoSpaceDE w:val="0"/>
              <w:autoSpaceDN w:val="0"/>
              <w:adjustRightInd w:val="0"/>
              <w:jc w:val="center"/>
              <w:rPr>
                <w:rFonts w:eastAsia="Calibri"/>
                <w:sz w:val="22"/>
                <w:szCs w:val="22"/>
                <w:lang w:eastAsia="en-US"/>
              </w:rPr>
            </w:pPr>
            <w:r w:rsidRPr="0006003E">
              <w:rPr>
                <w:rFonts w:eastAsia="Calibri"/>
                <w:sz w:val="22"/>
                <w:szCs w:val="22"/>
                <w:lang w:eastAsia="en-US"/>
              </w:rPr>
              <w:t xml:space="preserve">вое </w:t>
            </w:r>
            <w:proofErr w:type="spellStart"/>
            <w:r w:rsidRPr="0006003E">
              <w:rPr>
                <w:rFonts w:eastAsia="Calibri"/>
                <w:sz w:val="22"/>
                <w:szCs w:val="22"/>
                <w:lang w:eastAsia="en-US"/>
              </w:rPr>
              <w:t>значе</w:t>
            </w:r>
            <w:proofErr w:type="spellEnd"/>
          </w:p>
          <w:p w:rsidR="0006003E" w:rsidRPr="0006003E" w:rsidRDefault="0006003E" w:rsidP="00C85C39">
            <w:pPr>
              <w:autoSpaceDE w:val="0"/>
              <w:autoSpaceDN w:val="0"/>
              <w:adjustRightInd w:val="0"/>
              <w:jc w:val="center"/>
              <w:rPr>
                <w:rFonts w:eastAsia="Calibri"/>
                <w:sz w:val="22"/>
                <w:szCs w:val="22"/>
                <w:lang w:val="en-US" w:eastAsia="en-US"/>
              </w:rPr>
            </w:pPr>
            <w:proofErr w:type="spellStart"/>
            <w:r w:rsidRPr="0006003E">
              <w:rPr>
                <w:rFonts w:eastAsia="Calibri"/>
                <w:sz w:val="22"/>
                <w:szCs w:val="22"/>
                <w:lang w:eastAsia="en-US"/>
              </w:rPr>
              <w:t>ние</w:t>
            </w:r>
            <w:proofErr w:type="spellEnd"/>
          </w:p>
        </w:tc>
        <w:tc>
          <w:tcPr>
            <w:tcW w:w="273" w:type="pct"/>
            <w:vAlign w:val="center"/>
          </w:tcPr>
          <w:p w:rsidR="0006003E" w:rsidRPr="0006003E" w:rsidRDefault="0006003E" w:rsidP="00C85C39">
            <w:pPr>
              <w:autoSpaceDE w:val="0"/>
              <w:autoSpaceDN w:val="0"/>
              <w:adjustRightInd w:val="0"/>
              <w:jc w:val="center"/>
              <w:rPr>
                <w:rFonts w:eastAsia="Calibri"/>
                <w:sz w:val="22"/>
                <w:szCs w:val="22"/>
                <w:lang w:eastAsia="en-US"/>
              </w:rPr>
            </w:pPr>
            <w:r w:rsidRPr="0006003E">
              <w:rPr>
                <w:rFonts w:eastAsia="Calibri"/>
                <w:sz w:val="22"/>
                <w:szCs w:val="22"/>
                <w:lang w:eastAsia="en-US"/>
              </w:rPr>
              <w:t>2022 год</w:t>
            </w:r>
          </w:p>
        </w:tc>
        <w:tc>
          <w:tcPr>
            <w:tcW w:w="182" w:type="pct"/>
            <w:vAlign w:val="center"/>
          </w:tcPr>
          <w:p w:rsidR="0006003E" w:rsidRPr="0006003E" w:rsidRDefault="0006003E" w:rsidP="00C85C39">
            <w:pPr>
              <w:autoSpaceDE w:val="0"/>
              <w:autoSpaceDN w:val="0"/>
              <w:adjustRightInd w:val="0"/>
              <w:jc w:val="center"/>
              <w:rPr>
                <w:rFonts w:eastAsia="Calibri"/>
                <w:sz w:val="22"/>
                <w:szCs w:val="22"/>
                <w:lang w:eastAsia="en-US"/>
              </w:rPr>
            </w:pPr>
            <w:r w:rsidRPr="0006003E">
              <w:rPr>
                <w:rFonts w:eastAsia="Calibri"/>
                <w:sz w:val="22"/>
                <w:szCs w:val="22"/>
                <w:lang w:eastAsia="en-US"/>
              </w:rPr>
              <w:t>2023 год</w:t>
            </w:r>
          </w:p>
        </w:tc>
        <w:tc>
          <w:tcPr>
            <w:tcW w:w="182" w:type="pct"/>
            <w:vAlign w:val="center"/>
          </w:tcPr>
          <w:p w:rsidR="0006003E" w:rsidRPr="0006003E" w:rsidRDefault="0006003E" w:rsidP="00C85C39">
            <w:pPr>
              <w:autoSpaceDE w:val="0"/>
              <w:autoSpaceDN w:val="0"/>
              <w:adjustRightInd w:val="0"/>
              <w:jc w:val="center"/>
              <w:rPr>
                <w:rFonts w:eastAsia="Calibri"/>
                <w:sz w:val="22"/>
                <w:szCs w:val="22"/>
                <w:lang w:eastAsia="en-US"/>
              </w:rPr>
            </w:pPr>
            <w:r w:rsidRPr="0006003E">
              <w:rPr>
                <w:rFonts w:eastAsia="Calibri"/>
                <w:sz w:val="22"/>
                <w:szCs w:val="22"/>
                <w:lang w:eastAsia="en-US"/>
              </w:rPr>
              <w:t>2024 год</w:t>
            </w:r>
          </w:p>
        </w:tc>
        <w:tc>
          <w:tcPr>
            <w:tcW w:w="182" w:type="pct"/>
            <w:vAlign w:val="center"/>
          </w:tcPr>
          <w:p w:rsidR="0006003E" w:rsidRPr="0006003E" w:rsidRDefault="0006003E" w:rsidP="00C85C39">
            <w:pPr>
              <w:autoSpaceDE w:val="0"/>
              <w:autoSpaceDN w:val="0"/>
              <w:adjustRightInd w:val="0"/>
              <w:jc w:val="center"/>
              <w:rPr>
                <w:rFonts w:eastAsia="Calibri"/>
                <w:sz w:val="22"/>
                <w:szCs w:val="22"/>
                <w:lang w:eastAsia="en-US"/>
              </w:rPr>
            </w:pPr>
            <w:r w:rsidRPr="0006003E">
              <w:rPr>
                <w:rFonts w:eastAsia="Calibri"/>
                <w:sz w:val="22"/>
                <w:szCs w:val="22"/>
                <w:lang w:eastAsia="en-US"/>
              </w:rPr>
              <w:t>2025 год</w:t>
            </w:r>
          </w:p>
        </w:tc>
        <w:tc>
          <w:tcPr>
            <w:tcW w:w="229" w:type="pct"/>
            <w:vAlign w:val="center"/>
          </w:tcPr>
          <w:p w:rsidR="0006003E" w:rsidRPr="0006003E" w:rsidRDefault="0006003E" w:rsidP="00C85C39">
            <w:pPr>
              <w:autoSpaceDE w:val="0"/>
              <w:autoSpaceDN w:val="0"/>
              <w:adjustRightInd w:val="0"/>
              <w:ind w:right="-62"/>
              <w:jc w:val="center"/>
              <w:rPr>
                <w:rFonts w:eastAsia="Calibri"/>
                <w:sz w:val="22"/>
                <w:szCs w:val="22"/>
                <w:lang w:eastAsia="en-US"/>
              </w:rPr>
            </w:pPr>
            <w:r w:rsidRPr="0006003E">
              <w:rPr>
                <w:rFonts w:eastAsia="Calibri"/>
                <w:sz w:val="22"/>
                <w:szCs w:val="22"/>
                <w:lang w:eastAsia="en-US"/>
              </w:rPr>
              <w:t>2026</w:t>
            </w:r>
          </w:p>
          <w:p w:rsidR="0006003E" w:rsidRPr="0006003E" w:rsidRDefault="0006003E" w:rsidP="00C85C39">
            <w:pPr>
              <w:autoSpaceDE w:val="0"/>
              <w:autoSpaceDN w:val="0"/>
              <w:adjustRightInd w:val="0"/>
              <w:ind w:right="-62"/>
              <w:jc w:val="center"/>
              <w:rPr>
                <w:rFonts w:eastAsia="Calibri"/>
                <w:sz w:val="22"/>
                <w:szCs w:val="22"/>
                <w:lang w:eastAsia="en-US"/>
              </w:rPr>
            </w:pPr>
            <w:r w:rsidRPr="0006003E">
              <w:rPr>
                <w:rFonts w:eastAsia="Calibri"/>
                <w:sz w:val="22"/>
                <w:szCs w:val="22"/>
                <w:lang w:eastAsia="en-US"/>
              </w:rPr>
              <w:t>год</w:t>
            </w:r>
          </w:p>
        </w:tc>
        <w:tc>
          <w:tcPr>
            <w:tcW w:w="400" w:type="pct"/>
            <w:vAlign w:val="center"/>
          </w:tcPr>
          <w:p w:rsidR="0006003E" w:rsidRPr="0006003E" w:rsidRDefault="0006003E" w:rsidP="00C85C39">
            <w:pPr>
              <w:autoSpaceDE w:val="0"/>
              <w:autoSpaceDN w:val="0"/>
              <w:adjustRightInd w:val="0"/>
              <w:jc w:val="center"/>
              <w:rPr>
                <w:rFonts w:eastAsia="Calibri"/>
                <w:sz w:val="22"/>
                <w:szCs w:val="22"/>
                <w:lang w:eastAsia="en-US"/>
              </w:rPr>
            </w:pPr>
            <w:r w:rsidRPr="0006003E">
              <w:rPr>
                <w:rFonts w:eastAsia="Calibri"/>
                <w:sz w:val="22"/>
                <w:szCs w:val="22"/>
                <w:lang w:eastAsia="en-US"/>
              </w:rPr>
              <w:t xml:space="preserve">На момент окончания реализации </w:t>
            </w:r>
            <w:proofErr w:type="spellStart"/>
            <w:r w:rsidRPr="0006003E">
              <w:rPr>
                <w:rFonts w:eastAsia="Calibri"/>
                <w:sz w:val="22"/>
                <w:szCs w:val="22"/>
                <w:lang w:eastAsia="en-US"/>
              </w:rPr>
              <w:t>муниципаль</w:t>
            </w:r>
            <w:proofErr w:type="spellEnd"/>
            <w:r w:rsidR="00C85C39">
              <w:rPr>
                <w:rFonts w:eastAsia="Calibri"/>
                <w:sz w:val="22"/>
                <w:szCs w:val="22"/>
                <w:lang w:eastAsia="en-US"/>
              </w:rPr>
              <w:t xml:space="preserve"> </w:t>
            </w:r>
            <w:r w:rsidRPr="0006003E">
              <w:rPr>
                <w:rFonts w:eastAsia="Calibri"/>
                <w:sz w:val="22"/>
                <w:szCs w:val="22"/>
                <w:lang w:eastAsia="en-US"/>
              </w:rPr>
              <w:t>ной программы</w:t>
            </w:r>
          </w:p>
        </w:tc>
        <w:tc>
          <w:tcPr>
            <w:tcW w:w="553" w:type="pct"/>
            <w:gridSpan w:val="2"/>
            <w:vAlign w:val="center"/>
          </w:tcPr>
          <w:p w:rsidR="0006003E" w:rsidRPr="0006003E" w:rsidRDefault="0006003E" w:rsidP="007C1316">
            <w:pPr>
              <w:autoSpaceDE w:val="0"/>
              <w:autoSpaceDN w:val="0"/>
              <w:adjustRightInd w:val="0"/>
              <w:jc w:val="center"/>
              <w:rPr>
                <w:rFonts w:eastAsia="Calibri"/>
                <w:sz w:val="22"/>
                <w:szCs w:val="22"/>
                <w:lang w:eastAsia="en-US"/>
              </w:rPr>
            </w:pPr>
            <w:r w:rsidRPr="0006003E">
              <w:rPr>
                <w:rFonts w:eastAsia="Calibri"/>
                <w:sz w:val="22"/>
                <w:szCs w:val="22"/>
                <w:lang w:eastAsia="en-US"/>
              </w:rPr>
              <w:t>Ответственный исполнитель/ соисполнитель за достижение показателя</w:t>
            </w:r>
          </w:p>
        </w:tc>
      </w:tr>
      <w:tr w:rsidR="00C85C39" w:rsidRPr="0006003E" w:rsidTr="00AE2669">
        <w:trPr>
          <w:trHeight w:val="2573"/>
        </w:trPr>
        <w:tc>
          <w:tcPr>
            <w:tcW w:w="1073" w:type="pct"/>
            <w:gridSpan w:val="2"/>
            <w:vMerge/>
          </w:tcPr>
          <w:p w:rsidR="0006003E" w:rsidRPr="0006003E" w:rsidRDefault="0006003E" w:rsidP="0006003E">
            <w:pPr>
              <w:autoSpaceDE w:val="0"/>
              <w:autoSpaceDN w:val="0"/>
              <w:adjustRightInd w:val="0"/>
              <w:jc w:val="center"/>
              <w:rPr>
                <w:rFonts w:eastAsia="Calibri"/>
                <w:sz w:val="22"/>
                <w:szCs w:val="22"/>
                <w:lang w:eastAsia="en-US"/>
              </w:rPr>
            </w:pPr>
          </w:p>
        </w:tc>
        <w:tc>
          <w:tcPr>
            <w:tcW w:w="159" w:type="pct"/>
            <w:gridSpan w:val="2"/>
          </w:tcPr>
          <w:p w:rsidR="0006003E" w:rsidRPr="007C1316" w:rsidRDefault="0006003E" w:rsidP="0006003E">
            <w:pPr>
              <w:numPr>
                <w:ilvl w:val="0"/>
                <w:numId w:val="3"/>
              </w:numPr>
              <w:autoSpaceDE w:val="0"/>
              <w:autoSpaceDN w:val="0"/>
              <w:adjustRightInd w:val="0"/>
              <w:spacing w:after="200" w:line="276" w:lineRule="auto"/>
              <w:contextualSpacing/>
              <w:jc w:val="center"/>
              <w:rPr>
                <w:rFonts w:eastAsia="Calibri"/>
                <w:sz w:val="22"/>
                <w:szCs w:val="22"/>
                <w:lang w:eastAsia="en-US"/>
              </w:rPr>
            </w:pPr>
          </w:p>
        </w:tc>
        <w:tc>
          <w:tcPr>
            <w:tcW w:w="544" w:type="pct"/>
            <w:gridSpan w:val="2"/>
          </w:tcPr>
          <w:p w:rsidR="0006003E" w:rsidRPr="0006003E" w:rsidRDefault="0006003E" w:rsidP="0006003E">
            <w:pPr>
              <w:rPr>
                <w:rFonts w:eastAsia="Calibri"/>
                <w:sz w:val="22"/>
                <w:szCs w:val="22"/>
                <w:lang w:eastAsia="en-US"/>
              </w:rPr>
            </w:pPr>
            <w:r w:rsidRPr="0006003E">
              <w:rPr>
                <w:rFonts w:eastAsia="Calibri"/>
                <w:sz w:val="22"/>
                <w:szCs w:val="22"/>
                <w:lang w:eastAsia="en-US"/>
              </w:rPr>
              <w:t xml:space="preserve">Строительство, реконструкция объектов инженерной и коммунальной  инфраструктуры (мощность мВт, </w:t>
            </w:r>
            <w:r w:rsidR="004E4C41" w:rsidRPr="004E4C41">
              <w:rPr>
                <w:rFonts w:eastAsia="Calibri"/>
                <w:sz w:val="22"/>
                <w:szCs w:val="22"/>
                <w:lang w:eastAsia="en-US"/>
              </w:rPr>
              <w:t>комплект проектной документации</w:t>
            </w:r>
            <w:r w:rsidR="004E4C41">
              <w:rPr>
                <w:rFonts w:eastAsia="Calibri"/>
                <w:sz w:val="22"/>
                <w:szCs w:val="22"/>
                <w:lang w:eastAsia="en-US"/>
              </w:rPr>
              <w:t xml:space="preserve">, </w:t>
            </w:r>
            <w:r w:rsidRPr="0006003E">
              <w:rPr>
                <w:rFonts w:eastAsia="Calibri"/>
                <w:sz w:val="22"/>
                <w:szCs w:val="22"/>
                <w:lang w:eastAsia="en-US"/>
              </w:rPr>
              <w:t xml:space="preserve">мощность </w:t>
            </w:r>
            <w:proofErr w:type="spellStart"/>
            <w:r w:rsidRPr="0006003E">
              <w:rPr>
                <w:rFonts w:eastAsia="Calibri"/>
                <w:sz w:val="22"/>
                <w:szCs w:val="22"/>
                <w:lang w:eastAsia="en-US"/>
              </w:rPr>
              <w:t>м.п</w:t>
            </w:r>
            <w:proofErr w:type="spellEnd"/>
            <w:r w:rsidRPr="0006003E">
              <w:rPr>
                <w:rFonts w:eastAsia="Calibri"/>
                <w:sz w:val="22"/>
                <w:szCs w:val="22"/>
                <w:lang w:eastAsia="en-US"/>
              </w:rPr>
              <w:t>. трассы)</w:t>
            </w:r>
          </w:p>
        </w:tc>
        <w:tc>
          <w:tcPr>
            <w:tcW w:w="996" w:type="pct"/>
          </w:tcPr>
          <w:p w:rsidR="0006003E" w:rsidRPr="0006003E" w:rsidRDefault="0006003E" w:rsidP="0006003E">
            <w:pPr>
              <w:autoSpaceDE w:val="0"/>
              <w:autoSpaceDN w:val="0"/>
              <w:adjustRightInd w:val="0"/>
              <w:rPr>
                <w:rFonts w:eastAsia="Calibri"/>
                <w:sz w:val="22"/>
                <w:szCs w:val="22"/>
                <w:lang w:eastAsia="en-US"/>
              </w:rPr>
            </w:pPr>
            <w:r w:rsidRPr="0006003E">
              <w:rPr>
                <w:rFonts w:eastAsia="Calibri"/>
                <w:sz w:val="22"/>
                <w:szCs w:val="22"/>
                <w:lang w:eastAsia="en-US"/>
              </w:rPr>
              <w:t>Постановление Администрации города Когалыма от 25.06.2021 №1314 «Об утверждении</w:t>
            </w:r>
            <w:r w:rsidR="00B95E9C">
              <w:rPr>
                <w:rFonts w:eastAsia="Calibri"/>
                <w:sz w:val="22"/>
                <w:szCs w:val="22"/>
                <w:lang w:eastAsia="en-US"/>
              </w:rPr>
              <w:t xml:space="preserve"> </w:t>
            </w:r>
            <w:r w:rsidRPr="0006003E">
              <w:rPr>
                <w:rFonts w:eastAsia="Calibri"/>
                <w:sz w:val="22"/>
                <w:szCs w:val="22"/>
                <w:lang w:eastAsia="en-US"/>
              </w:rPr>
              <w:t>актуализированной</w:t>
            </w:r>
          </w:p>
          <w:p w:rsidR="0006003E" w:rsidRPr="0006003E" w:rsidRDefault="0006003E" w:rsidP="0006003E">
            <w:pPr>
              <w:autoSpaceDE w:val="0"/>
              <w:autoSpaceDN w:val="0"/>
              <w:adjustRightInd w:val="0"/>
              <w:rPr>
                <w:rFonts w:eastAsia="Calibri"/>
                <w:sz w:val="22"/>
                <w:szCs w:val="22"/>
                <w:lang w:eastAsia="en-US"/>
              </w:rPr>
            </w:pPr>
            <w:r w:rsidRPr="0006003E">
              <w:rPr>
                <w:rFonts w:eastAsia="Calibri"/>
                <w:sz w:val="22"/>
                <w:szCs w:val="22"/>
                <w:lang w:eastAsia="en-US"/>
              </w:rPr>
              <w:t>схемы теплоснабжения</w:t>
            </w:r>
            <w:r w:rsidR="00B95E9C">
              <w:rPr>
                <w:rFonts w:eastAsia="Calibri"/>
                <w:sz w:val="22"/>
                <w:szCs w:val="22"/>
                <w:lang w:eastAsia="en-US"/>
              </w:rPr>
              <w:t xml:space="preserve"> </w:t>
            </w:r>
            <w:r w:rsidRPr="0006003E">
              <w:rPr>
                <w:rFonts w:eastAsia="Calibri"/>
                <w:sz w:val="22"/>
                <w:szCs w:val="22"/>
                <w:lang w:eastAsia="en-US"/>
              </w:rPr>
              <w:t>города Когалыма».</w:t>
            </w:r>
          </w:p>
          <w:p w:rsidR="0006003E" w:rsidRPr="0006003E" w:rsidRDefault="0006003E" w:rsidP="0006003E">
            <w:pPr>
              <w:autoSpaceDE w:val="0"/>
              <w:autoSpaceDN w:val="0"/>
              <w:adjustRightInd w:val="0"/>
              <w:rPr>
                <w:rFonts w:eastAsia="Calibri"/>
                <w:sz w:val="22"/>
                <w:szCs w:val="22"/>
                <w:lang w:eastAsia="en-US"/>
              </w:rPr>
            </w:pPr>
            <w:r w:rsidRPr="0006003E">
              <w:rPr>
                <w:rFonts w:eastAsia="Calibri"/>
                <w:sz w:val="22"/>
                <w:szCs w:val="22"/>
                <w:lang w:eastAsia="en-US"/>
              </w:rPr>
              <w:t>Показатель имеет фактический объем и отражает мощность реконструируемого объекта на момент завершения проекта модернизации по объекту «Блочная котельная по улице Комсомольская»</w:t>
            </w:r>
          </w:p>
        </w:tc>
        <w:tc>
          <w:tcPr>
            <w:tcW w:w="227" w:type="pct"/>
            <w:vAlign w:val="center"/>
          </w:tcPr>
          <w:p w:rsidR="0006003E" w:rsidRPr="0006003E" w:rsidRDefault="0006003E" w:rsidP="0006003E">
            <w:pPr>
              <w:jc w:val="center"/>
              <w:rPr>
                <w:sz w:val="22"/>
                <w:szCs w:val="22"/>
              </w:rPr>
            </w:pPr>
            <w:r w:rsidRPr="0006003E">
              <w:rPr>
                <w:sz w:val="22"/>
                <w:szCs w:val="22"/>
              </w:rPr>
              <w:t>7</w:t>
            </w:r>
          </w:p>
        </w:tc>
        <w:tc>
          <w:tcPr>
            <w:tcW w:w="273" w:type="pct"/>
            <w:vAlign w:val="center"/>
          </w:tcPr>
          <w:p w:rsidR="0006003E" w:rsidRPr="0006003E" w:rsidRDefault="00CA66CB" w:rsidP="00CA66CB">
            <w:pPr>
              <w:jc w:val="center"/>
              <w:rPr>
                <w:sz w:val="22"/>
                <w:szCs w:val="22"/>
              </w:rPr>
            </w:pPr>
            <w:bookmarkStart w:id="0" w:name="_GoBack"/>
            <w:bookmarkEnd w:id="0"/>
            <w:r>
              <w:rPr>
                <w:sz w:val="22"/>
                <w:szCs w:val="22"/>
              </w:rPr>
              <w:t>7</w:t>
            </w:r>
          </w:p>
        </w:tc>
        <w:tc>
          <w:tcPr>
            <w:tcW w:w="182" w:type="pct"/>
            <w:vAlign w:val="center"/>
          </w:tcPr>
          <w:p w:rsidR="0006003E" w:rsidRPr="0006003E" w:rsidRDefault="00CA66CB" w:rsidP="00CA66CB">
            <w:pPr>
              <w:jc w:val="center"/>
              <w:rPr>
                <w:sz w:val="22"/>
                <w:szCs w:val="22"/>
              </w:rPr>
            </w:pPr>
            <w:r>
              <w:rPr>
                <w:sz w:val="22"/>
                <w:szCs w:val="22"/>
              </w:rPr>
              <w:t>7</w:t>
            </w:r>
          </w:p>
        </w:tc>
        <w:tc>
          <w:tcPr>
            <w:tcW w:w="182" w:type="pct"/>
            <w:vAlign w:val="center"/>
          </w:tcPr>
          <w:p w:rsidR="0006003E" w:rsidRPr="0006003E" w:rsidRDefault="00CA66CB" w:rsidP="00CA66CB">
            <w:pPr>
              <w:jc w:val="center"/>
              <w:rPr>
                <w:sz w:val="22"/>
                <w:szCs w:val="22"/>
              </w:rPr>
            </w:pPr>
            <w:r>
              <w:rPr>
                <w:sz w:val="22"/>
                <w:szCs w:val="22"/>
              </w:rPr>
              <w:t>14</w:t>
            </w:r>
          </w:p>
        </w:tc>
        <w:tc>
          <w:tcPr>
            <w:tcW w:w="182" w:type="pct"/>
            <w:vAlign w:val="center"/>
          </w:tcPr>
          <w:p w:rsidR="0006003E" w:rsidRPr="0006003E" w:rsidRDefault="0006003E" w:rsidP="0006003E">
            <w:pPr>
              <w:jc w:val="center"/>
              <w:rPr>
                <w:sz w:val="22"/>
                <w:szCs w:val="22"/>
              </w:rPr>
            </w:pPr>
            <w:r w:rsidRPr="0006003E">
              <w:rPr>
                <w:sz w:val="22"/>
                <w:szCs w:val="22"/>
              </w:rPr>
              <w:t>0</w:t>
            </w:r>
          </w:p>
        </w:tc>
        <w:tc>
          <w:tcPr>
            <w:tcW w:w="229" w:type="pct"/>
            <w:vAlign w:val="center"/>
          </w:tcPr>
          <w:p w:rsidR="0006003E" w:rsidRPr="0006003E" w:rsidRDefault="0006003E" w:rsidP="0006003E">
            <w:pPr>
              <w:jc w:val="center"/>
              <w:rPr>
                <w:sz w:val="22"/>
                <w:szCs w:val="22"/>
              </w:rPr>
            </w:pPr>
            <w:r w:rsidRPr="0006003E">
              <w:rPr>
                <w:sz w:val="22"/>
                <w:szCs w:val="22"/>
              </w:rPr>
              <w:t>0</w:t>
            </w:r>
          </w:p>
        </w:tc>
        <w:tc>
          <w:tcPr>
            <w:tcW w:w="400" w:type="pct"/>
            <w:vAlign w:val="center"/>
          </w:tcPr>
          <w:p w:rsidR="0006003E" w:rsidRPr="0006003E" w:rsidRDefault="0006003E" w:rsidP="0006003E">
            <w:pPr>
              <w:jc w:val="center"/>
              <w:rPr>
                <w:sz w:val="22"/>
                <w:szCs w:val="22"/>
              </w:rPr>
            </w:pPr>
            <w:r w:rsidRPr="0006003E">
              <w:rPr>
                <w:sz w:val="22"/>
                <w:szCs w:val="22"/>
              </w:rPr>
              <w:t>14</w:t>
            </w:r>
          </w:p>
        </w:tc>
        <w:tc>
          <w:tcPr>
            <w:tcW w:w="553" w:type="pct"/>
            <w:gridSpan w:val="2"/>
          </w:tcPr>
          <w:p w:rsidR="00D9210F" w:rsidRDefault="00D9210F" w:rsidP="0006003E">
            <w:pPr>
              <w:rPr>
                <w:rFonts w:eastAsia="Calibri"/>
                <w:sz w:val="22"/>
                <w:szCs w:val="22"/>
                <w:lang w:eastAsia="en-US"/>
              </w:rPr>
            </w:pPr>
          </w:p>
          <w:p w:rsidR="00D9210F" w:rsidRDefault="00D9210F" w:rsidP="0006003E">
            <w:pPr>
              <w:rPr>
                <w:rFonts w:eastAsia="Calibri"/>
                <w:sz w:val="22"/>
                <w:szCs w:val="22"/>
                <w:lang w:eastAsia="en-US"/>
              </w:rPr>
            </w:pPr>
          </w:p>
          <w:p w:rsidR="00D9210F" w:rsidRDefault="00D9210F" w:rsidP="0006003E">
            <w:pPr>
              <w:rPr>
                <w:rFonts w:eastAsia="Calibri"/>
                <w:sz w:val="22"/>
                <w:szCs w:val="22"/>
                <w:lang w:eastAsia="en-US"/>
              </w:rPr>
            </w:pPr>
          </w:p>
          <w:p w:rsidR="00D9210F" w:rsidRDefault="00D9210F" w:rsidP="0006003E">
            <w:pPr>
              <w:rPr>
                <w:rFonts w:eastAsia="Calibri"/>
                <w:sz w:val="22"/>
                <w:szCs w:val="22"/>
                <w:lang w:eastAsia="en-US"/>
              </w:rPr>
            </w:pPr>
          </w:p>
          <w:p w:rsidR="00D9210F" w:rsidRDefault="00D9210F" w:rsidP="0006003E">
            <w:pPr>
              <w:rPr>
                <w:rFonts w:eastAsia="Calibri"/>
                <w:sz w:val="22"/>
                <w:szCs w:val="22"/>
                <w:lang w:eastAsia="en-US"/>
              </w:rPr>
            </w:pPr>
          </w:p>
          <w:p w:rsidR="0006003E" w:rsidRPr="0006003E" w:rsidRDefault="0006003E" w:rsidP="0006003E">
            <w:pPr>
              <w:rPr>
                <w:rFonts w:eastAsia="Calibri"/>
                <w:sz w:val="22"/>
                <w:szCs w:val="22"/>
                <w:lang w:eastAsia="en-US"/>
              </w:rPr>
            </w:pPr>
            <w:r w:rsidRPr="0006003E">
              <w:rPr>
                <w:rFonts w:eastAsia="Calibri"/>
                <w:sz w:val="22"/>
                <w:szCs w:val="22"/>
                <w:lang w:eastAsia="en-US"/>
              </w:rPr>
              <w:t xml:space="preserve">МКУ «УЖКХ </w:t>
            </w:r>
          </w:p>
          <w:p w:rsidR="0006003E" w:rsidRPr="0006003E" w:rsidRDefault="0006003E" w:rsidP="0006003E">
            <w:pPr>
              <w:rPr>
                <w:rFonts w:eastAsia="Calibri"/>
                <w:sz w:val="22"/>
                <w:szCs w:val="22"/>
                <w:lang w:eastAsia="en-US"/>
              </w:rPr>
            </w:pPr>
            <w:r w:rsidRPr="0006003E">
              <w:rPr>
                <w:rFonts w:eastAsia="Calibri"/>
                <w:sz w:val="22"/>
                <w:szCs w:val="22"/>
                <w:lang w:eastAsia="en-US"/>
              </w:rPr>
              <w:t>г. Когалыма»/</w:t>
            </w:r>
          </w:p>
          <w:p w:rsidR="0006003E" w:rsidRPr="0006003E" w:rsidRDefault="0006003E" w:rsidP="0006003E">
            <w:pPr>
              <w:rPr>
                <w:rFonts w:ascii="Calibri" w:eastAsia="Calibri" w:hAnsi="Calibri"/>
                <w:sz w:val="22"/>
                <w:szCs w:val="22"/>
                <w:lang w:eastAsia="en-US"/>
              </w:rPr>
            </w:pPr>
            <w:r w:rsidRPr="0006003E">
              <w:rPr>
                <w:rFonts w:eastAsia="Calibri"/>
                <w:sz w:val="22"/>
                <w:szCs w:val="22"/>
                <w:lang w:eastAsia="en-US"/>
              </w:rPr>
              <w:t>КУМИ</w:t>
            </w:r>
          </w:p>
        </w:tc>
      </w:tr>
      <w:tr w:rsidR="00031E6B" w:rsidRPr="0006003E" w:rsidTr="00AE2669">
        <w:tc>
          <w:tcPr>
            <w:tcW w:w="1067" w:type="pct"/>
            <w:vMerge w:val="restart"/>
          </w:tcPr>
          <w:p w:rsidR="0006003E" w:rsidRPr="0006003E" w:rsidRDefault="0006003E" w:rsidP="0006003E">
            <w:pPr>
              <w:autoSpaceDE w:val="0"/>
              <w:autoSpaceDN w:val="0"/>
              <w:adjustRightInd w:val="0"/>
              <w:jc w:val="center"/>
              <w:rPr>
                <w:rFonts w:eastAsia="Calibri"/>
                <w:sz w:val="22"/>
                <w:szCs w:val="22"/>
                <w:lang w:eastAsia="en-US"/>
              </w:rPr>
            </w:pPr>
          </w:p>
        </w:tc>
        <w:tc>
          <w:tcPr>
            <w:tcW w:w="159" w:type="pct"/>
            <w:gridSpan w:val="2"/>
            <w:vMerge w:val="restart"/>
          </w:tcPr>
          <w:p w:rsidR="0006003E" w:rsidRPr="0006003E" w:rsidRDefault="0006003E" w:rsidP="0006003E">
            <w:pPr>
              <w:autoSpaceDE w:val="0"/>
              <w:autoSpaceDN w:val="0"/>
              <w:adjustRightInd w:val="0"/>
              <w:ind w:left="360"/>
              <w:jc w:val="center"/>
              <w:rPr>
                <w:rFonts w:eastAsia="Calibri"/>
                <w:sz w:val="22"/>
                <w:szCs w:val="22"/>
                <w:lang w:eastAsia="en-US"/>
              </w:rPr>
            </w:pPr>
          </w:p>
        </w:tc>
        <w:tc>
          <w:tcPr>
            <w:tcW w:w="546" w:type="pct"/>
            <w:gridSpan w:val="2"/>
            <w:vMerge w:val="restart"/>
          </w:tcPr>
          <w:p w:rsidR="0006003E" w:rsidRPr="0006003E" w:rsidRDefault="0006003E" w:rsidP="0006003E">
            <w:pPr>
              <w:rPr>
                <w:rFonts w:eastAsia="Calibri"/>
                <w:sz w:val="22"/>
                <w:szCs w:val="22"/>
                <w:lang w:eastAsia="en-US"/>
              </w:rPr>
            </w:pPr>
          </w:p>
        </w:tc>
        <w:tc>
          <w:tcPr>
            <w:tcW w:w="1000" w:type="pct"/>
            <w:gridSpan w:val="2"/>
          </w:tcPr>
          <w:p w:rsidR="0006003E" w:rsidRPr="0006003E" w:rsidRDefault="0006003E" w:rsidP="0006003E">
            <w:pPr>
              <w:autoSpaceDE w:val="0"/>
              <w:autoSpaceDN w:val="0"/>
              <w:adjustRightInd w:val="0"/>
              <w:rPr>
                <w:rFonts w:eastAsia="Calibri"/>
                <w:sz w:val="22"/>
                <w:szCs w:val="22"/>
                <w:lang w:eastAsia="en-US"/>
              </w:rPr>
            </w:pPr>
            <w:r w:rsidRPr="0006003E">
              <w:rPr>
                <w:rFonts w:eastAsia="Calibri"/>
                <w:sz w:val="22"/>
                <w:szCs w:val="22"/>
                <w:lang w:eastAsia="en-US"/>
              </w:rPr>
              <w:t>Постановление Администрации города Когалыма от 25.06.2021 №1314 «Об утверждении</w:t>
            </w:r>
            <w:r w:rsidR="00B95E9C">
              <w:rPr>
                <w:rFonts w:eastAsia="Calibri"/>
                <w:sz w:val="22"/>
                <w:szCs w:val="22"/>
                <w:lang w:eastAsia="en-US"/>
              </w:rPr>
              <w:t xml:space="preserve"> </w:t>
            </w:r>
            <w:r w:rsidRPr="0006003E">
              <w:rPr>
                <w:rFonts w:eastAsia="Calibri"/>
                <w:sz w:val="22"/>
                <w:szCs w:val="22"/>
                <w:lang w:eastAsia="en-US"/>
              </w:rPr>
              <w:t>актуализированной</w:t>
            </w:r>
          </w:p>
          <w:p w:rsidR="0006003E" w:rsidRPr="0006003E" w:rsidRDefault="0006003E" w:rsidP="0006003E">
            <w:pPr>
              <w:autoSpaceDE w:val="0"/>
              <w:autoSpaceDN w:val="0"/>
              <w:adjustRightInd w:val="0"/>
              <w:rPr>
                <w:rFonts w:eastAsia="Calibri"/>
                <w:sz w:val="22"/>
                <w:szCs w:val="22"/>
                <w:lang w:eastAsia="en-US"/>
              </w:rPr>
            </w:pPr>
            <w:r w:rsidRPr="0006003E">
              <w:rPr>
                <w:rFonts w:eastAsia="Calibri"/>
                <w:sz w:val="22"/>
                <w:szCs w:val="22"/>
                <w:lang w:eastAsia="en-US"/>
              </w:rPr>
              <w:t>схемы теплоснабжения</w:t>
            </w:r>
            <w:r w:rsidR="00B95E9C">
              <w:rPr>
                <w:rFonts w:eastAsia="Calibri"/>
                <w:sz w:val="22"/>
                <w:szCs w:val="22"/>
                <w:lang w:eastAsia="en-US"/>
              </w:rPr>
              <w:t xml:space="preserve"> </w:t>
            </w:r>
            <w:r w:rsidRPr="0006003E">
              <w:rPr>
                <w:rFonts w:eastAsia="Calibri"/>
                <w:sz w:val="22"/>
                <w:szCs w:val="22"/>
                <w:lang w:eastAsia="en-US"/>
              </w:rPr>
              <w:t>города Когалыма».</w:t>
            </w:r>
          </w:p>
          <w:p w:rsidR="0006003E" w:rsidRPr="0006003E" w:rsidRDefault="0006003E" w:rsidP="0006003E">
            <w:pPr>
              <w:autoSpaceDE w:val="0"/>
              <w:autoSpaceDN w:val="0"/>
              <w:adjustRightInd w:val="0"/>
              <w:rPr>
                <w:rFonts w:eastAsia="Calibri"/>
                <w:sz w:val="22"/>
                <w:szCs w:val="22"/>
                <w:lang w:eastAsia="en-US"/>
              </w:rPr>
            </w:pPr>
            <w:r w:rsidRPr="0006003E">
              <w:rPr>
                <w:rFonts w:eastAsia="Calibri"/>
                <w:sz w:val="22"/>
                <w:szCs w:val="22"/>
                <w:lang w:eastAsia="en-US"/>
              </w:rPr>
              <w:lastRenderedPageBreak/>
              <w:t>Показатель имеет фактический объем и отражает мощность реконструируемого объекта на момент завершения проекта модернизации по объекту «Реконструкция котельной №1 (</w:t>
            </w:r>
            <w:proofErr w:type="spellStart"/>
            <w:r w:rsidRPr="0006003E">
              <w:rPr>
                <w:rFonts w:eastAsia="Calibri"/>
                <w:sz w:val="22"/>
                <w:szCs w:val="22"/>
                <w:lang w:eastAsia="en-US"/>
              </w:rPr>
              <w:t>Арочник</w:t>
            </w:r>
            <w:proofErr w:type="spellEnd"/>
            <w:r w:rsidRPr="0006003E">
              <w:rPr>
                <w:rFonts w:eastAsia="Calibri"/>
                <w:sz w:val="22"/>
                <w:szCs w:val="22"/>
                <w:lang w:eastAsia="en-US"/>
              </w:rPr>
              <w:t>) в городе Когалыме»</w:t>
            </w:r>
          </w:p>
        </w:tc>
        <w:tc>
          <w:tcPr>
            <w:tcW w:w="227" w:type="pct"/>
            <w:vAlign w:val="center"/>
          </w:tcPr>
          <w:p w:rsidR="0006003E" w:rsidRPr="0006003E" w:rsidRDefault="0006003E" w:rsidP="0006003E">
            <w:pPr>
              <w:jc w:val="center"/>
              <w:rPr>
                <w:sz w:val="22"/>
                <w:szCs w:val="22"/>
              </w:rPr>
            </w:pPr>
            <w:r w:rsidRPr="0006003E">
              <w:rPr>
                <w:sz w:val="22"/>
                <w:szCs w:val="22"/>
              </w:rPr>
              <w:lastRenderedPageBreak/>
              <w:t>35,5</w:t>
            </w:r>
          </w:p>
        </w:tc>
        <w:tc>
          <w:tcPr>
            <w:tcW w:w="273" w:type="pct"/>
            <w:vAlign w:val="center"/>
          </w:tcPr>
          <w:p w:rsidR="0006003E" w:rsidRPr="0006003E" w:rsidRDefault="0006003E" w:rsidP="0006003E">
            <w:pPr>
              <w:jc w:val="center"/>
              <w:rPr>
                <w:sz w:val="22"/>
                <w:szCs w:val="22"/>
              </w:rPr>
            </w:pPr>
            <w:r w:rsidRPr="0006003E">
              <w:rPr>
                <w:sz w:val="22"/>
                <w:szCs w:val="22"/>
              </w:rPr>
              <w:t>53,4</w:t>
            </w:r>
          </w:p>
        </w:tc>
        <w:tc>
          <w:tcPr>
            <w:tcW w:w="182" w:type="pct"/>
            <w:vAlign w:val="center"/>
          </w:tcPr>
          <w:p w:rsidR="0006003E" w:rsidRPr="0006003E" w:rsidRDefault="0006003E" w:rsidP="0006003E">
            <w:pPr>
              <w:jc w:val="center"/>
              <w:rPr>
                <w:sz w:val="22"/>
                <w:szCs w:val="22"/>
              </w:rPr>
            </w:pPr>
            <w:r w:rsidRPr="0006003E">
              <w:rPr>
                <w:sz w:val="22"/>
                <w:szCs w:val="22"/>
              </w:rPr>
              <w:t>0</w:t>
            </w:r>
          </w:p>
        </w:tc>
        <w:tc>
          <w:tcPr>
            <w:tcW w:w="182" w:type="pct"/>
            <w:vAlign w:val="center"/>
          </w:tcPr>
          <w:p w:rsidR="0006003E" w:rsidRPr="0006003E" w:rsidRDefault="0006003E" w:rsidP="0006003E">
            <w:pPr>
              <w:jc w:val="center"/>
              <w:rPr>
                <w:sz w:val="22"/>
                <w:szCs w:val="22"/>
              </w:rPr>
            </w:pPr>
            <w:r w:rsidRPr="0006003E">
              <w:rPr>
                <w:sz w:val="22"/>
                <w:szCs w:val="22"/>
              </w:rPr>
              <w:t>0</w:t>
            </w:r>
          </w:p>
        </w:tc>
        <w:tc>
          <w:tcPr>
            <w:tcW w:w="182" w:type="pct"/>
            <w:vAlign w:val="center"/>
          </w:tcPr>
          <w:p w:rsidR="0006003E" w:rsidRPr="0006003E" w:rsidRDefault="0006003E" w:rsidP="0006003E">
            <w:pPr>
              <w:jc w:val="center"/>
              <w:rPr>
                <w:sz w:val="22"/>
                <w:szCs w:val="22"/>
              </w:rPr>
            </w:pPr>
            <w:r w:rsidRPr="0006003E">
              <w:rPr>
                <w:sz w:val="22"/>
                <w:szCs w:val="22"/>
              </w:rPr>
              <w:t>0</w:t>
            </w:r>
          </w:p>
        </w:tc>
        <w:tc>
          <w:tcPr>
            <w:tcW w:w="229" w:type="pct"/>
            <w:vAlign w:val="center"/>
          </w:tcPr>
          <w:p w:rsidR="0006003E" w:rsidRPr="0006003E" w:rsidRDefault="0006003E" w:rsidP="0006003E">
            <w:pPr>
              <w:jc w:val="center"/>
              <w:rPr>
                <w:sz w:val="22"/>
                <w:szCs w:val="22"/>
              </w:rPr>
            </w:pPr>
            <w:r w:rsidRPr="0006003E">
              <w:rPr>
                <w:sz w:val="22"/>
                <w:szCs w:val="22"/>
              </w:rPr>
              <w:t>0</w:t>
            </w:r>
          </w:p>
        </w:tc>
        <w:tc>
          <w:tcPr>
            <w:tcW w:w="407" w:type="pct"/>
            <w:gridSpan w:val="2"/>
            <w:vAlign w:val="center"/>
          </w:tcPr>
          <w:p w:rsidR="0006003E" w:rsidRPr="0006003E" w:rsidRDefault="0006003E" w:rsidP="0006003E">
            <w:pPr>
              <w:jc w:val="center"/>
              <w:rPr>
                <w:sz w:val="22"/>
                <w:szCs w:val="22"/>
              </w:rPr>
            </w:pPr>
            <w:r w:rsidRPr="0006003E">
              <w:rPr>
                <w:sz w:val="22"/>
                <w:szCs w:val="22"/>
              </w:rPr>
              <w:t>53,4</w:t>
            </w:r>
          </w:p>
        </w:tc>
        <w:tc>
          <w:tcPr>
            <w:tcW w:w="546" w:type="pct"/>
            <w:vAlign w:val="center"/>
          </w:tcPr>
          <w:p w:rsidR="0006003E" w:rsidRPr="0006003E" w:rsidRDefault="0006003E" w:rsidP="0006003E">
            <w:pPr>
              <w:rPr>
                <w:rFonts w:eastAsia="Calibri"/>
                <w:sz w:val="22"/>
                <w:szCs w:val="22"/>
              </w:rPr>
            </w:pPr>
            <w:r w:rsidRPr="0006003E">
              <w:rPr>
                <w:rFonts w:eastAsia="Calibri"/>
                <w:sz w:val="22"/>
                <w:szCs w:val="22"/>
              </w:rPr>
              <w:t xml:space="preserve">МКУ «УЖКХ </w:t>
            </w:r>
          </w:p>
          <w:p w:rsidR="0006003E" w:rsidRPr="0006003E" w:rsidRDefault="0006003E" w:rsidP="0006003E">
            <w:pPr>
              <w:rPr>
                <w:rFonts w:eastAsia="Calibri"/>
                <w:sz w:val="22"/>
                <w:szCs w:val="22"/>
              </w:rPr>
            </w:pPr>
            <w:r w:rsidRPr="0006003E">
              <w:rPr>
                <w:rFonts w:eastAsia="Calibri"/>
                <w:sz w:val="22"/>
                <w:szCs w:val="22"/>
              </w:rPr>
              <w:t>г. Когалыма»/</w:t>
            </w:r>
          </w:p>
          <w:p w:rsidR="0006003E" w:rsidRPr="0006003E" w:rsidRDefault="0006003E" w:rsidP="0006003E">
            <w:pPr>
              <w:rPr>
                <w:rFonts w:ascii="Calibri" w:eastAsia="Calibri" w:hAnsi="Calibri"/>
                <w:sz w:val="22"/>
                <w:szCs w:val="22"/>
              </w:rPr>
            </w:pPr>
            <w:r w:rsidRPr="0006003E">
              <w:rPr>
                <w:rFonts w:eastAsia="Calibri"/>
                <w:sz w:val="22"/>
                <w:szCs w:val="22"/>
              </w:rPr>
              <w:t>КУМИ</w:t>
            </w:r>
          </w:p>
        </w:tc>
      </w:tr>
      <w:tr w:rsidR="00031E6B" w:rsidRPr="0006003E" w:rsidTr="00AE2669">
        <w:tc>
          <w:tcPr>
            <w:tcW w:w="1067" w:type="pct"/>
            <w:vMerge/>
          </w:tcPr>
          <w:p w:rsidR="004E4C41" w:rsidRPr="0006003E" w:rsidRDefault="004E4C41" w:rsidP="0006003E">
            <w:pPr>
              <w:autoSpaceDE w:val="0"/>
              <w:autoSpaceDN w:val="0"/>
              <w:adjustRightInd w:val="0"/>
              <w:jc w:val="center"/>
              <w:rPr>
                <w:rFonts w:eastAsia="Calibri"/>
                <w:sz w:val="22"/>
                <w:szCs w:val="22"/>
                <w:lang w:eastAsia="en-US"/>
              </w:rPr>
            </w:pPr>
          </w:p>
        </w:tc>
        <w:tc>
          <w:tcPr>
            <w:tcW w:w="159" w:type="pct"/>
            <w:gridSpan w:val="2"/>
            <w:vMerge/>
          </w:tcPr>
          <w:p w:rsidR="004E4C41" w:rsidRPr="0006003E" w:rsidRDefault="004E4C41" w:rsidP="0006003E">
            <w:pPr>
              <w:autoSpaceDE w:val="0"/>
              <w:autoSpaceDN w:val="0"/>
              <w:adjustRightInd w:val="0"/>
              <w:ind w:left="360"/>
              <w:jc w:val="center"/>
              <w:rPr>
                <w:rFonts w:eastAsia="Calibri"/>
                <w:sz w:val="22"/>
                <w:szCs w:val="22"/>
                <w:lang w:eastAsia="en-US"/>
              </w:rPr>
            </w:pPr>
          </w:p>
        </w:tc>
        <w:tc>
          <w:tcPr>
            <w:tcW w:w="546" w:type="pct"/>
            <w:gridSpan w:val="2"/>
            <w:vMerge/>
          </w:tcPr>
          <w:p w:rsidR="004E4C41" w:rsidRPr="0006003E" w:rsidRDefault="004E4C41" w:rsidP="0006003E">
            <w:pPr>
              <w:rPr>
                <w:rFonts w:eastAsia="Calibri"/>
                <w:sz w:val="22"/>
                <w:szCs w:val="22"/>
                <w:lang w:eastAsia="en-US"/>
              </w:rPr>
            </w:pPr>
          </w:p>
        </w:tc>
        <w:tc>
          <w:tcPr>
            <w:tcW w:w="1000" w:type="pct"/>
            <w:gridSpan w:val="2"/>
            <w:vMerge w:val="restart"/>
          </w:tcPr>
          <w:p w:rsidR="00B95E9C" w:rsidRDefault="00B95E9C" w:rsidP="00E04A83">
            <w:pPr>
              <w:rPr>
                <w:sz w:val="22"/>
                <w:szCs w:val="22"/>
              </w:rPr>
            </w:pPr>
            <w:r>
              <w:rPr>
                <w:sz w:val="22"/>
                <w:szCs w:val="22"/>
              </w:rPr>
              <w:t>Решение Думы г</w:t>
            </w:r>
            <w:r w:rsidR="00B73F65">
              <w:rPr>
                <w:sz w:val="22"/>
                <w:szCs w:val="22"/>
              </w:rPr>
              <w:t xml:space="preserve">орода </w:t>
            </w:r>
            <w:r>
              <w:rPr>
                <w:sz w:val="22"/>
                <w:szCs w:val="22"/>
              </w:rPr>
              <w:t>Когалыма от 25.12.2017 «Об утверждении программы комплексного развития систем коммунальной инфраструктуры города Когалыма на 2017-2035 годы».</w:t>
            </w:r>
          </w:p>
          <w:p w:rsidR="00E04A83" w:rsidRPr="00E04A83" w:rsidRDefault="004E4C41" w:rsidP="00E04A83">
            <w:pPr>
              <w:rPr>
                <w:sz w:val="22"/>
                <w:szCs w:val="22"/>
              </w:rPr>
            </w:pPr>
            <w:r w:rsidRPr="0006003E">
              <w:rPr>
                <w:sz w:val="22"/>
                <w:szCs w:val="22"/>
              </w:rPr>
              <w:t>Постановление Администрации города Когалыма от 2</w:t>
            </w:r>
            <w:r w:rsidR="00E04A83">
              <w:rPr>
                <w:sz w:val="22"/>
                <w:szCs w:val="22"/>
              </w:rPr>
              <w:t>3</w:t>
            </w:r>
            <w:r w:rsidRPr="0006003E">
              <w:rPr>
                <w:sz w:val="22"/>
                <w:szCs w:val="22"/>
              </w:rPr>
              <w:t>.0</w:t>
            </w:r>
            <w:r w:rsidR="00E04A83">
              <w:rPr>
                <w:sz w:val="22"/>
                <w:szCs w:val="22"/>
              </w:rPr>
              <w:t>3</w:t>
            </w:r>
            <w:r w:rsidRPr="0006003E">
              <w:rPr>
                <w:sz w:val="22"/>
                <w:szCs w:val="22"/>
              </w:rPr>
              <w:t>.202</w:t>
            </w:r>
            <w:r w:rsidR="00E04A83">
              <w:rPr>
                <w:sz w:val="22"/>
                <w:szCs w:val="22"/>
              </w:rPr>
              <w:t>0</w:t>
            </w:r>
            <w:r w:rsidRPr="0006003E">
              <w:rPr>
                <w:sz w:val="22"/>
                <w:szCs w:val="22"/>
              </w:rPr>
              <w:t xml:space="preserve"> №</w:t>
            </w:r>
            <w:r w:rsidR="00E04A83">
              <w:rPr>
                <w:sz w:val="22"/>
                <w:szCs w:val="22"/>
              </w:rPr>
              <w:t>539</w:t>
            </w:r>
            <w:r w:rsidRPr="0006003E">
              <w:rPr>
                <w:sz w:val="22"/>
                <w:szCs w:val="22"/>
              </w:rPr>
              <w:t xml:space="preserve"> «</w:t>
            </w:r>
            <w:r w:rsidR="00E04A83" w:rsidRPr="00E04A83">
              <w:rPr>
                <w:sz w:val="22"/>
                <w:szCs w:val="22"/>
              </w:rPr>
              <w:t>Об утверждении</w:t>
            </w:r>
            <w:r w:rsidR="00B95E9C">
              <w:rPr>
                <w:sz w:val="22"/>
                <w:szCs w:val="22"/>
              </w:rPr>
              <w:t xml:space="preserve"> </w:t>
            </w:r>
            <w:r w:rsidR="00E04A83" w:rsidRPr="00E04A83">
              <w:rPr>
                <w:sz w:val="22"/>
                <w:szCs w:val="22"/>
              </w:rPr>
              <w:t>актуализированной</w:t>
            </w:r>
          </w:p>
          <w:p w:rsidR="00E04A83" w:rsidRPr="00E04A83" w:rsidRDefault="00E04A83" w:rsidP="00E04A83">
            <w:pPr>
              <w:rPr>
                <w:sz w:val="22"/>
                <w:szCs w:val="22"/>
              </w:rPr>
            </w:pPr>
            <w:r w:rsidRPr="00E04A83">
              <w:rPr>
                <w:sz w:val="22"/>
                <w:szCs w:val="22"/>
              </w:rPr>
              <w:t>схемы водоснабжения</w:t>
            </w:r>
            <w:r w:rsidR="00B95E9C">
              <w:rPr>
                <w:sz w:val="22"/>
                <w:szCs w:val="22"/>
              </w:rPr>
              <w:t xml:space="preserve"> </w:t>
            </w:r>
            <w:r w:rsidRPr="00E04A83">
              <w:rPr>
                <w:sz w:val="22"/>
                <w:szCs w:val="22"/>
              </w:rPr>
              <w:t>и водоотведения</w:t>
            </w:r>
          </w:p>
          <w:p w:rsidR="004E4C41" w:rsidRPr="0006003E" w:rsidRDefault="00E04A83" w:rsidP="00E04A83">
            <w:pPr>
              <w:rPr>
                <w:sz w:val="22"/>
                <w:szCs w:val="22"/>
              </w:rPr>
            </w:pPr>
            <w:r w:rsidRPr="00E04A83">
              <w:rPr>
                <w:sz w:val="22"/>
                <w:szCs w:val="22"/>
              </w:rPr>
              <w:t>города Когалыма</w:t>
            </w:r>
            <w:r w:rsidR="004E4C41" w:rsidRPr="0006003E">
              <w:rPr>
                <w:sz w:val="22"/>
                <w:szCs w:val="22"/>
              </w:rPr>
              <w:t>».</w:t>
            </w:r>
          </w:p>
          <w:p w:rsidR="004E4C41" w:rsidRPr="0006003E" w:rsidRDefault="00D00FAF" w:rsidP="0006003E">
            <w:pPr>
              <w:rPr>
                <w:sz w:val="22"/>
                <w:szCs w:val="22"/>
              </w:rPr>
            </w:pPr>
            <w:r>
              <w:rPr>
                <w:sz w:val="22"/>
                <w:szCs w:val="22"/>
              </w:rPr>
              <w:t>Выполнение проектно-изыскательских работ, п</w:t>
            </w:r>
            <w:r w:rsidR="004E4C41" w:rsidRPr="0006003E">
              <w:rPr>
                <w:sz w:val="22"/>
                <w:szCs w:val="22"/>
              </w:rPr>
              <w:t>роведение строительно-монтажных работ по объектам МКУ «УКС г. Когалыма».</w:t>
            </w:r>
          </w:p>
          <w:p w:rsidR="004E4C41" w:rsidRPr="0006003E" w:rsidRDefault="004E4C41" w:rsidP="0006003E">
            <w:pPr>
              <w:rPr>
                <w:sz w:val="22"/>
                <w:szCs w:val="22"/>
              </w:rPr>
            </w:pPr>
            <w:r w:rsidRPr="0006003E">
              <w:rPr>
                <w:sz w:val="22"/>
                <w:szCs w:val="22"/>
              </w:rPr>
              <w:t>Показатель имеет фактический объем (</w:t>
            </w:r>
            <w:r w:rsidRPr="004E4C41">
              <w:rPr>
                <w:sz w:val="22"/>
                <w:szCs w:val="22"/>
              </w:rPr>
              <w:t>комплект проектной документации</w:t>
            </w:r>
            <w:r>
              <w:rPr>
                <w:sz w:val="22"/>
                <w:szCs w:val="22"/>
              </w:rPr>
              <w:t xml:space="preserve">, </w:t>
            </w:r>
            <w:r w:rsidR="00CD71AB">
              <w:rPr>
                <w:sz w:val="22"/>
                <w:szCs w:val="22"/>
              </w:rPr>
              <w:t xml:space="preserve">комплекс, </w:t>
            </w:r>
            <w:r w:rsidRPr="0006003E">
              <w:rPr>
                <w:sz w:val="22"/>
                <w:szCs w:val="22"/>
              </w:rPr>
              <w:t xml:space="preserve">метры погонные трассы). </w:t>
            </w:r>
          </w:p>
        </w:tc>
        <w:tc>
          <w:tcPr>
            <w:tcW w:w="227" w:type="pct"/>
            <w:vAlign w:val="center"/>
          </w:tcPr>
          <w:p w:rsidR="004E4C41" w:rsidRPr="00CD71AB" w:rsidRDefault="00D9210F" w:rsidP="0006003E">
            <w:pPr>
              <w:jc w:val="center"/>
              <w:rPr>
                <w:sz w:val="22"/>
                <w:szCs w:val="22"/>
              </w:rPr>
            </w:pPr>
            <w:r w:rsidRPr="00CD71AB">
              <w:rPr>
                <w:sz w:val="22"/>
                <w:szCs w:val="22"/>
              </w:rPr>
              <w:t>2</w:t>
            </w:r>
          </w:p>
        </w:tc>
        <w:tc>
          <w:tcPr>
            <w:tcW w:w="273" w:type="pct"/>
            <w:vAlign w:val="center"/>
          </w:tcPr>
          <w:p w:rsidR="004E4C41" w:rsidRPr="00CD71AB" w:rsidRDefault="00CD71AB" w:rsidP="00CD71AB">
            <w:pPr>
              <w:jc w:val="center"/>
              <w:rPr>
                <w:sz w:val="22"/>
                <w:szCs w:val="22"/>
              </w:rPr>
            </w:pPr>
            <w:r w:rsidRPr="00CD71AB">
              <w:rPr>
                <w:sz w:val="22"/>
                <w:szCs w:val="22"/>
              </w:rPr>
              <w:t>4</w:t>
            </w:r>
          </w:p>
        </w:tc>
        <w:tc>
          <w:tcPr>
            <w:tcW w:w="182" w:type="pct"/>
            <w:vAlign w:val="center"/>
          </w:tcPr>
          <w:p w:rsidR="004E4C41" w:rsidRPr="00CD71AB" w:rsidRDefault="004E4C41" w:rsidP="0006003E">
            <w:pPr>
              <w:jc w:val="center"/>
              <w:rPr>
                <w:sz w:val="22"/>
                <w:szCs w:val="22"/>
              </w:rPr>
            </w:pPr>
            <w:r w:rsidRPr="00CD71AB">
              <w:rPr>
                <w:sz w:val="22"/>
                <w:szCs w:val="22"/>
              </w:rPr>
              <w:t>0</w:t>
            </w:r>
          </w:p>
        </w:tc>
        <w:tc>
          <w:tcPr>
            <w:tcW w:w="182" w:type="pct"/>
            <w:vAlign w:val="center"/>
          </w:tcPr>
          <w:p w:rsidR="004E4C41" w:rsidRPr="00CD71AB" w:rsidRDefault="004E4C41" w:rsidP="0006003E">
            <w:pPr>
              <w:jc w:val="center"/>
              <w:rPr>
                <w:sz w:val="22"/>
                <w:szCs w:val="22"/>
              </w:rPr>
            </w:pPr>
            <w:r w:rsidRPr="00CD71AB">
              <w:rPr>
                <w:sz w:val="22"/>
                <w:szCs w:val="22"/>
              </w:rPr>
              <w:t>0</w:t>
            </w:r>
          </w:p>
        </w:tc>
        <w:tc>
          <w:tcPr>
            <w:tcW w:w="182" w:type="pct"/>
            <w:vAlign w:val="center"/>
          </w:tcPr>
          <w:p w:rsidR="004E4C41" w:rsidRPr="00CD71AB" w:rsidRDefault="004E4C41" w:rsidP="0006003E">
            <w:pPr>
              <w:jc w:val="center"/>
              <w:rPr>
                <w:sz w:val="22"/>
                <w:szCs w:val="22"/>
              </w:rPr>
            </w:pPr>
            <w:r w:rsidRPr="00CD71AB">
              <w:rPr>
                <w:sz w:val="22"/>
                <w:szCs w:val="22"/>
              </w:rPr>
              <w:t>0</w:t>
            </w:r>
          </w:p>
        </w:tc>
        <w:tc>
          <w:tcPr>
            <w:tcW w:w="229" w:type="pct"/>
            <w:vAlign w:val="center"/>
          </w:tcPr>
          <w:p w:rsidR="004E4C41" w:rsidRPr="00CD71AB" w:rsidRDefault="004E4C41" w:rsidP="0006003E">
            <w:pPr>
              <w:jc w:val="center"/>
              <w:rPr>
                <w:sz w:val="22"/>
                <w:szCs w:val="22"/>
              </w:rPr>
            </w:pPr>
            <w:r w:rsidRPr="00CD71AB">
              <w:rPr>
                <w:sz w:val="22"/>
                <w:szCs w:val="22"/>
              </w:rPr>
              <w:t>0</w:t>
            </w:r>
          </w:p>
        </w:tc>
        <w:tc>
          <w:tcPr>
            <w:tcW w:w="407" w:type="pct"/>
            <w:gridSpan w:val="2"/>
            <w:vAlign w:val="center"/>
          </w:tcPr>
          <w:p w:rsidR="004E4C41" w:rsidRPr="00CD71AB" w:rsidRDefault="00CD71AB" w:rsidP="00CD71AB">
            <w:pPr>
              <w:jc w:val="center"/>
              <w:rPr>
                <w:sz w:val="22"/>
                <w:szCs w:val="22"/>
              </w:rPr>
            </w:pPr>
            <w:r w:rsidRPr="00CD71AB">
              <w:rPr>
                <w:sz w:val="22"/>
                <w:szCs w:val="22"/>
              </w:rPr>
              <w:t>4</w:t>
            </w:r>
          </w:p>
        </w:tc>
        <w:tc>
          <w:tcPr>
            <w:tcW w:w="546" w:type="pct"/>
            <w:vAlign w:val="center"/>
          </w:tcPr>
          <w:p w:rsidR="00D9210F" w:rsidRPr="0006003E" w:rsidRDefault="00D9210F" w:rsidP="00D9210F">
            <w:pPr>
              <w:rPr>
                <w:rFonts w:eastAsia="Calibri"/>
                <w:sz w:val="22"/>
                <w:szCs w:val="22"/>
                <w:lang w:eastAsia="en-US"/>
              </w:rPr>
            </w:pPr>
            <w:r w:rsidRPr="0006003E">
              <w:rPr>
                <w:rFonts w:eastAsia="Calibri"/>
                <w:sz w:val="22"/>
                <w:szCs w:val="22"/>
                <w:lang w:eastAsia="en-US"/>
              </w:rPr>
              <w:t xml:space="preserve">МКУ «УЖКХ </w:t>
            </w:r>
          </w:p>
          <w:p w:rsidR="004E4C41" w:rsidRPr="0006003E" w:rsidRDefault="00D9210F" w:rsidP="00D9210F">
            <w:pPr>
              <w:rPr>
                <w:rFonts w:eastAsia="Calibri"/>
                <w:sz w:val="22"/>
                <w:szCs w:val="22"/>
                <w:lang w:eastAsia="en-US"/>
              </w:rPr>
            </w:pPr>
            <w:r w:rsidRPr="0006003E">
              <w:rPr>
                <w:rFonts w:eastAsia="Calibri"/>
                <w:sz w:val="22"/>
                <w:szCs w:val="22"/>
                <w:lang w:eastAsia="en-US"/>
              </w:rPr>
              <w:t>г. Когалыма»/ МКУ «УКС г. Когалыма»</w:t>
            </w:r>
          </w:p>
        </w:tc>
      </w:tr>
      <w:tr w:rsidR="00031E6B" w:rsidRPr="0006003E" w:rsidTr="00AE2669">
        <w:trPr>
          <w:trHeight w:val="906"/>
        </w:trPr>
        <w:tc>
          <w:tcPr>
            <w:tcW w:w="1067" w:type="pct"/>
            <w:vMerge/>
          </w:tcPr>
          <w:p w:rsidR="00CD71AB" w:rsidRPr="0006003E" w:rsidRDefault="00CD71AB" w:rsidP="0006003E">
            <w:pPr>
              <w:autoSpaceDE w:val="0"/>
              <w:autoSpaceDN w:val="0"/>
              <w:adjustRightInd w:val="0"/>
              <w:jc w:val="center"/>
              <w:rPr>
                <w:rFonts w:eastAsia="Calibri"/>
                <w:sz w:val="22"/>
                <w:szCs w:val="22"/>
                <w:lang w:eastAsia="en-US"/>
              </w:rPr>
            </w:pPr>
          </w:p>
        </w:tc>
        <w:tc>
          <w:tcPr>
            <w:tcW w:w="159" w:type="pct"/>
            <w:gridSpan w:val="2"/>
            <w:vMerge/>
          </w:tcPr>
          <w:p w:rsidR="00CD71AB" w:rsidRPr="0006003E" w:rsidRDefault="00CD71AB" w:rsidP="0006003E">
            <w:pPr>
              <w:autoSpaceDE w:val="0"/>
              <w:autoSpaceDN w:val="0"/>
              <w:adjustRightInd w:val="0"/>
              <w:ind w:left="360"/>
              <w:jc w:val="center"/>
              <w:rPr>
                <w:rFonts w:eastAsia="Calibri"/>
                <w:sz w:val="22"/>
                <w:szCs w:val="22"/>
                <w:lang w:eastAsia="en-US"/>
              </w:rPr>
            </w:pPr>
          </w:p>
        </w:tc>
        <w:tc>
          <w:tcPr>
            <w:tcW w:w="546" w:type="pct"/>
            <w:gridSpan w:val="2"/>
            <w:vMerge/>
          </w:tcPr>
          <w:p w:rsidR="00CD71AB" w:rsidRPr="0006003E" w:rsidRDefault="00CD71AB" w:rsidP="0006003E">
            <w:pPr>
              <w:rPr>
                <w:rFonts w:eastAsia="Calibri"/>
                <w:sz w:val="22"/>
                <w:szCs w:val="22"/>
                <w:lang w:eastAsia="en-US"/>
              </w:rPr>
            </w:pPr>
          </w:p>
        </w:tc>
        <w:tc>
          <w:tcPr>
            <w:tcW w:w="1000" w:type="pct"/>
            <w:gridSpan w:val="2"/>
            <w:vMerge/>
          </w:tcPr>
          <w:p w:rsidR="00CD71AB" w:rsidRPr="0006003E" w:rsidRDefault="00CD71AB" w:rsidP="0006003E">
            <w:pPr>
              <w:rPr>
                <w:sz w:val="22"/>
                <w:szCs w:val="22"/>
              </w:rPr>
            </w:pPr>
          </w:p>
        </w:tc>
        <w:tc>
          <w:tcPr>
            <w:tcW w:w="227" w:type="pct"/>
            <w:vAlign w:val="center"/>
          </w:tcPr>
          <w:p w:rsidR="00CD71AB" w:rsidRPr="00CD71AB" w:rsidRDefault="00CD71AB" w:rsidP="0006003E">
            <w:pPr>
              <w:jc w:val="center"/>
              <w:rPr>
                <w:sz w:val="22"/>
                <w:szCs w:val="22"/>
              </w:rPr>
            </w:pPr>
            <w:r w:rsidRPr="00CD71AB">
              <w:rPr>
                <w:sz w:val="22"/>
                <w:szCs w:val="22"/>
              </w:rPr>
              <w:t>0</w:t>
            </w:r>
          </w:p>
        </w:tc>
        <w:tc>
          <w:tcPr>
            <w:tcW w:w="273" w:type="pct"/>
            <w:vAlign w:val="center"/>
          </w:tcPr>
          <w:p w:rsidR="00CD71AB" w:rsidRPr="00CD71AB" w:rsidRDefault="00CD71AB" w:rsidP="0006003E">
            <w:pPr>
              <w:jc w:val="center"/>
              <w:rPr>
                <w:sz w:val="22"/>
                <w:szCs w:val="22"/>
              </w:rPr>
            </w:pPr>
            <w:r w:rsidRPr="00CD71AB">
              <w:rPr>
                <w:sz w:val="22"/>
                <w:szCs w:val="22"/>
              </w:rPr>
              <w:t>2</w:t>
            </w:r>
          </w:p>
        </w:tc>
        <w:tc>
          <w:tcPr>
            <w:tcW w:w="182" w:type="pct"/>
            <w:vAlign w:val="center"/>
          </w:tcPr>
          <w:p w:rsidR="00CD71AB" w:rsidRPr="00CD71AB" w:rsidRDefault="00CD71AB" w:rsidP="0006003E">
            <w:pPr>
              <w:jc w:val="center"/>
              <w:rPr>
                <w:sz w:val="22"/>
                <w:szCs w:val="22"/>
              </w:rPr>
            </w:pPr>
            <w:r w:rsidRPr="00CD71AB">
              <w:rPr>
                <w:sz w:val="22"/>
                <w:szCs w:val="22"/>
              </w:rPr>
              <w:t>0</w:t>
            </w:r>
          </w:p>
        </w:tc>
        <w:tc>
          <w:tcPr>
            <w:tcW w:w="182" w:type="pct"/>
            <w:vAlign w:val="center"/>
          </w:tcPr>
          <w:p w:rsidR="00CD71AB" w:rsidRPr="00CD71AB" w:rsidRDefault="00CD71AB" w:rsidP="0006003E">
            <w:pPr>
              <w:jc w:val="center"/>
              <w:rPr>
                <w:sz w:val="22"/>
                <w:szCs w:val="22"/>
              </w:rPr>
            </w:pPr>
            <w:r w:rsidRPr="00CD71AB">
              <w:rPr>
                <w:sz w:val="22"/>
                <w:szCs w:val="22"/>
              </w:rPr>
              <w:t>0</w:t>
            </w:r>
          </w:p>
        </w:tc>
        <w:tc>
          <w:tcPr>
            <w:tcW w:w="182" w:type="pct"/>
            <w:vAlign w:val="center"/>
          </w:tcPr>
          <w:p w:rsidR="00CD71AB" w:rsidRPr="00CD71AB" w:rsidRDefault="00CD71AB" w:rsidP="0006003E">
            <w:pPr>
              <w:jc w:val="center"/>
              <w:rPr>
                <w:sz w:val="22"/>
                <w:szCs w:val="22"/>
              </w:rPr>
            </w:pPr>
            <w:r w:rsidRPr="00CD71AB">
              <w:rPr>
                <w:sz w:val="22"/>
                <w:szCs w:val="22"/>
              </w:rPr>
              <w:t>0</w:t>
            </w:r>
          </w:p>
        </w:tc>
        <w:tc>
          <w:tcPr>
            <w:tcW w:w="229" w:type="pct"/>
            <w:vAlign w:val="center"/>
          </w:tcPr>
          <w:p w:rsidR="00CD71AB" w:rsidRPr="00CD71AB" w:rsidRDefault="00CD71AB" w:rsidP="0006003E">
            <w:pPr>
              <w:jc w:val="center"/>
              <w:rPr>
                <w:sz w:val="22"/>
                <w:szCs w:val="22"/>
              </w:rPr>
            </w:pPr>
            <w:r w:rsidRPr="00CD71AB">
              <w:rPr>
                <w:sz w:val="22"/>
                <w:szCs w:val="22"/>
              </w:rPr>
              <w:t>0</w:t>
            </w:r>
          </w:p>
        </w:tc>
        <w:tc>
          <w:tcPr>
            <w:tcW w:w="407" w:type="pct"/>
            <w:gridSpan w:val="2"/>
            <w:vAlign w:val="center"/>
          </w:tcPr>
          <w:p w:rsidR="00CD71AB" w:rsidRPr="00CD71AB" w:rsidRDefault="00CD71AB" w:rsidP="0006003E">
            <w:pPr>
              <w:jc w:val="center"/>
              <w:rPr>
                <w:sz w:val="22"/>
                <w:szCs w:val="22"/>
              </w:rPr>
            </w:pPr>
            <w:r w:rsidRPr="00CD71AB">
              <w:rPr>
                <w:sz w:val="22"/>
                <w:szCs w:val="22"/>
              </w:rPr>
              <w:t>0</w:t>
            </w:r>
          </w:p>
        </w:tc>
        <w:tc>
          <w:tcPr>
            <w:tcW w:w="546" w:type="pct"/>
            <w:vAlign w:val="center"/>
          </w:tcPr>
          <w:p w:rsidR="00970D0E" w:rsidRPr="0006003E" w:rsidRDefault="00970D0E" w:rsidP="00970D0E">
            <w:pPr>
              <w:rPr>
                <w:rFonts w:eastAsia="Calibri"/>
                <w:sz w:val="22"/>
                <w:szCs w:val="22"/>
                <w:lang w:eastAsia="en-US"/>
              </w:rPr>
            </w:pPr>
            <w:r w:rsidRPr="0006003E">
              <w:rPr>
                <w:rFonts w:eastAsia="Calibri"/>
                <w:sz w:val="22"/>
                <w:szCs w:val="22"/>
                <w:lang w:eastAsia="en-US"/>
              </w:rPr>
              <w:t xml:space="preserve">МКУ «УЖКХ </w:t>
            </w:r>
          </w:p>
          <w:p w:rsidR="00CD71AB" w:rsidRPr="0006003E" w:rsidRDefault="00970D0E" w:rsidP="00970D0E">
            <w:pPr>
              <w:rPr>
                <w:rFonts w:eastAsia="Calibri"/>
                <w:sz w:val="22"/>
                <w:szCs w:val="22"/>
                <w:lang w:eastAsia="en-US"/>
              </w:rPr>
            </w:pPr>
            <w:r w:rsidRPr="0006003E">
              <w:rPr>
                <w:rFonts w:eastAsia="Calibri"/>
                <w:sz w:val="22"/>
                <w:szCs w:val="22"/>
                <w:lang w:eastAsia="en-US"/>
              </w:rPr>
              <w:t>г. Когалыма»/ МКУ «УКС г. Когалыма»</w:t>
            </w:r>
          </w:p>
        </w:tc>
      </w:tr>
      <w:tr w:rsidR="00031E6B" w:rsidRPr="0006003E" w:rsidTr="00AE2669">
        <w:tc>
          <w:tcPr>
            <w:tcW w:w="1067" w:type="pct"/>
            <w:vMerge/>
          </w:tcPr>
          <w:p w:rsidR="004E4C41" w:rsidRPr="0006003E" w:rsidRDefault="004E4C41" w:rsidP="0006003E">
            <w:pPr>
              <w:autoSpaceDE w:val="0"/>
              <w:autoSpaceDN w:val="0"/>
              <w:adjustRightInd w:val="0"/>
              <w:jc w:val="center"/>
              <w:rPr>
                <w:rFonts w:eastAsia="Calibri"/>
                <w:sz w:val="22"/>
                <w:szCs w:val="22"/>
                <w:lang w:eastAsia="en-US"/>
              </w:rPr>
            </w:pPr>
          </w:p>
        </w:tc>
        <w:tc>
          <w:tcPr>
            <w:tcW w:w="159" w:type="pct"/>
            <w:gridSpan w:val="2"/>
            <w:vMerge/>
          </w:tcPr>
          <w:p w:rsidR="004E4C41" w:rsidRPr="0006003E" w:rsidRDefault="004E4C41" w:rsidP="0006003E">
            <w:pPr>
              <w:autoSpaceDE w:val="0"/>
              <w:autoSpaceDN w:val="0"/>
              <w:adjustRightInd w:val="0"/>
              <w:ind w:left="360"/>
              <w:jc w:val="center"/>
              <w:rPr>
                <w:rFonts w:eastAsia="Calibri"/>
                <w:sz w:val="22"/>
                <w:szCs w:val="22"/>
                <w:lang w:eastAsia="en-US"/>
              </w:rPr>
            </w:pPr>
          </w:p>
        </w:tc>
        <w:tc>
          <w:tcPr>
            <w:tcW w:w="546" w:type="pct"/>
            <w:gridSpan w:val="2"/>
            <w:vMerge/>
          </w:tcPr>
          <w:p w:rsidR="004E4C41" w:rsidRPr="0006003E" w:rsidRDefault="004E4C41" w:rsidP="0006003E">
            <w:pPr>
              <w:rPr>
                <w:rFonts w:eastAsia="Calibri"/>
                <w:sz w:val="22"/>
                <w:szCs w:val="22"/>
                <w:lang w:eastAsia="en-US"/>
              </w:rPr>
            </w:pPr>
          </w:p>
        </w:tc>
        <w:tc>
          <w:tcPr>
            <w:tcW w:w="1000" w:type="pct"/>
            <w:gridSpan w:val="2"/>
            <w:vMerge/>
          </w:tcPr>
          <w:p w:rsidR="004E4C41" w:rsidRPr="0006003E" w:rsidRDefault="004E4C41" w:rsidP="0006003E">
            <w:pPr>
              <w:rPr>
                <w:sz w:val="22"/>
                <w:szCs w:val="22"/>
              </w:rPr>
            </w:pPr>
          </w:p>
        </w:tc>
        <w:tc>
          <w:tcPr>
            <w:tcW w:w="227" w:type="pct"/>
            <w:vAlign w:val="center"/>
          </w:tcPr>
          <w:p w:rsidR="004E4C41" w:rsidRPr="00CD71AB" w:rsidRDefault="004E4C41" w:rsidP="0006003E">
            <w:pPr>
              <w:jc w:val="center"/>
              <w:rPr>
                <w:sz w:val="22"/>
                <w:szCs w:val="22"/>
              </w:rPr>
            </w:pPr>
            <w:r w:rsidRPr="00CD71AB">
              <w:rPr>
                <w:sz w:val="22"/>
                <w:szCs w:val="22"/>
              </w:rPr>
              <w:t>849,85</w:t>
            </w:r>
          </w:p>
        </w:tc>
        <w:tc>
          <w:tcPr>
            <w:tcW w:w="273" w:type="pct"/>
            <w:vAlign w:val="center"/>
          </w:tcPr>
          <w:p w:rsidR="004E4C41" w:rsidRPr="00CD71AB" w:rsidRDefault="00CD71AB" w:rsidP="00CD71AB">
            <w:pPr>
              <w:jc w:val="center"/>
              <w:rPr>
                <w:sz w:val="22"/>
                <w:szCs w:val="22"/>
              </w:rPr>
            </w:pPr>
            <w:r w:rsidRPr="00CD71AB">
              <w:rPr>
                <w:sz w:val="22"/>
                <w:szCs w:val="22"/>
              </w:rPr>
              <w:t>6140,48</w:t>
            </w:r>
          </w:p>
        </w:tc>
        <w:tc>
          <w:tcPr>
            <w:tcW w:w="182" w:type="pct"/>
            <w:vAlign w:val="center"/>
          </w:tcPr>
          <w:p w:rsidR="004E4C41" w:rsidRPr="00CD71AB" w:rsidRDefault="004E4C41" w:rsidP="0006003E">
            <w:pPr>
              <w:jc w:val="center"/>
              <w:rPr>
                <w:sz w:val="22"/>
                <w:szCs w:val="22"/>
              </w:rPr>
            </w:pPr>
            <w:r w:rsidRPr="00CD71AB">
              <w:rPr>
                <w:sz w:val="22"/>
                <w:szCs w:val="22"/>
              </w:rPr>
              <w:t>0</w:t>
            </w:r>
          </w:p>
        </w:tc>
        <w:tc>
          <w:tcPr>
            <w:tcW w:w="182" w:type="pct"/>
            <w:vAlign w:val="center"/>
          </w:tcPr>
          <w:p w:rsidR="004E4C41" w:rsidRPr="00CD71AB" w:rsidRDefault="004E4C41" w:rsidP="0006003E">
            <w:pPr>
              <w:jc w:val="center"/>
              <w:rPr>
                <w:sz w:val="22"/>
                <w:szCs w:val="22"/>
              </w:rPr>
            </w:pPr>
            <w:r w:rsidRPr="00CD71AB">
              <w:rPr>
                <w:sz w:val="22"/>
                <w:szCs w:val="22"/>
              </w:rPr>
              <w:t>0</w:t>
            </w:r>
          </w:p>
        </w:tc>
        <w:tc>
          <w:tcPr>
            <w:tcW w:w="182" w:type="pct"/>
            <w:vAlign w:val="center"/>
          </w:tcPr>
          <w:p w:rsidR="004E4C41" w:rsidRPr="00CD71AB" w:rsidRDefault="004E4C41" w:rsidP="0006003E">
            <w:pPr>
              <w:jc w:val="center"/>
              <w:rPr>
                <w:sz w:val="22"/>
                <w:szCs w:val="22"/>
              </w:rPr>
            </w:pPr>
            <w:r w:rsidRPr="00CD71AB">
              <w:rPr>
                <w:sz w:val="22"/>
                <w:szCs w:val="22"/>
              </w:rPr>
              <w:t>0</w:t>
            </w:r>
          </w:p>
        </w:tc>
        <w:tc>
          <w:tcPr>
            <w:tcW w:w="229" w:type="pct"/>
            <w:vAlign w:val="center"/>
          </w:tcPr>
          <w:p w:rsidR="004E4C41" w:rsidRPr="00CD71AB" w:rsidRDefault="004E4C41" w:rsidP="0006003E">
            <w:pPr>
              <w:jc w:val="center"/>
              <w:rPr>
                <w:sz w:val="22"/>
                <w:szCs w:val="22"/>
              </w:rPr>
            </w:pPr>
            <w:r w:rsidRPr="00CD71AB">
              <w:rPr>
                <w:sz w:val="22"/>
                <w:szCs w:val="22"/>
              </w:rPr>
              <w:t>0</w:t>
            </w:r>
          </w:p>
        </w:tc>
        <w:tc>
          <w:tcPr>
            <w:tcW w:w="407" w:type="pct"/>
            <w:gridSpan w:val="2"/>
            <w:vAlign w:val="center"/>
          </w:tcPr>
          <w:p w:rsidR="004E4C41" w:rsidRPr="00CD71AB" w:rsidRDefault="00CD71AB" w:rsidP="00CD71AB">
            <w:pPr>
              <w:jc w:val="center"/>
              <w:rPr>
                <w:sz w:val="22"/>
                <w:szCs w:val="22"/>
              </w:rPr>
            </w:pPr>
            <w:r w:rsidRPr="00CD71AB">
              <w:rPr>
                <w:sz w:val="22"/>
                <w:szCs w:val="22"/>
              </w:rPr>
              <w:t>6140,48</w:t>
            </w:r>
          </w:p>
        </w:tc>
        <w:tc>
          <w:tcPr>
            <w:tcW w:w="546" w:type="pct"/>
            <w:vAlign w:val="center"/>
          </w:tcPr>
          <w:p w:rsidR="004E4C41" w:rsidRPr="0006003E" w:rsidRDefault="004E4C41" w:rsidP="0006003E">
            <w:pPr>
              <w:rPr>
                <w:rFonts w:eastAsia="Calibri"/>
                <w:sz w:val="22"/>
                <w:szCs w:val="22"/>
                <w:lang w:eastAsia="en-US"/>
              </w:rPr>
            </w:pPr>
            <w:r w:rsidRPr="0006003E">
              <w:rPr>
                <w:rFonts w:eastAsia="Calibri"/>
                <w:sz w:val="22"/>
                <w:szCs w:val="22"/>
                <w:lang w:eastAsia="en-US"/>
              </w:rPr>
              <w:t xml:space="preserve">МКУ «УЖКХ </w:t>
            </w:r>
          </w:p>
          <w:p w:rsidR="004E4C41" w:rsidRPr="0006003E" w:rsidRDefault="004E4C41" w:rsidP="0006003E">
            <w:pPr>
              <w:rPr>
                <w:rFonts w:ascii="Calibri" w:hAnsi="Calibri"/>
                <w:sz w:val="22"/>
                <w:szCs w:val="22"/>
              </w:rPr>
            </w:pPr>
            <w:r w:rsidRPr="0006003E">
              <w:rPr>
                <w:rFonts w:eastAsia="Calibri"/>
                <w:sz w:val="22"/>
                <w:szCs w:val="22"/>
                <w:lang w:eastAsia="en-US"/>
              </w:rPr>
              <w:t>г. Когалыма»/ МКУ «УКС г. Когалыма»</w:t>
            </w:r>
          </w:p>
        </w:tc>
      </w:tr>
    </w:tbl>
    <w:p w:rsidR="0006003E" w:rsidRPr="0006003E" w:rsidRDefault="0006003E" w:rsidP="0006003E">
      <w:pPr>
        <w:autoSpaceDE w:val="0"/>
        <w:autoSpaceDN w:val="0"/>
        <w:adjustRightInd w:val="0"/>
        <w:rPr>
          <w:rFonts w:eastAsia="Calibri"/>
          <w:sz w:val="22"/>
          <w:szCs w:val="22"/>
          <w:lang w:eastAsia="en-US"/>
        </w:rPr>
        <w:sectPr w:rsidR="0006003E" w:rsidRPr="0006003E" w:rsidSect="0055280C">
          <w:pgSz w:w="16838" w:h="11906" w:orient="landscape"/>
          <w:pgMar w:top="567" w:right="567" w:bottom="1843" w:left="567" w:header="709" w:footer="709" w:gutter="0"/>
          <w:cols w:space="708"/>
          <w:titlePg/>
          <w:docGrid w:linePitch="360"/>
        </w:sectPr>
      </w:pPr>
    </w:p>
    <w:p w:rsidR="0086685A" w:rsidRPr="009B7E0F" w:rsidRDefault="0086685A" w:rsidP="00596FD9">
      <w:pPr>
        <w:tabs>
          <w:tab w:val="left" w:pos="7380"/>
        </w:tabs>
        <w:ind w:left="8505" w:firstLine="3261"/>
        <w:rPr>
          <w:sz w:val="26"/>
          <w:szCs w:val="26"/>
        </w:rPr>
      </w:pPr>
      <w:r w:rsidRPr="009B7E0F">
        <w:rPr>
          <w:sz w:val="26"/>
          <w:szCs w:val="26"/>
        </w:rPr>
        <w:lastRenderedPageBreak/>
        <w:t xml:space="preserve">Приложение </w:t>
      </w:r>
      <w:r w:rsidR="00522CBB">
        <w:rPr>
          <w:sz w:val="26"/>
          <w:szCs w:val="26"/>
        </w:rPr>
        <w:t>2</w:t>
      </w:r>
    </w:p>
    <w:p w:rsidR="0086685A" w:rsidRPr="009B7E0F" w:rsidRDefault="0086685A" w:rsidP="00596FD9">
      <w:pPr>
        <w:tabs>
          <w:tab w:val="left" w:pos="7380"/>
        </w:tabs>
        <w:ind w:left="8505" w:right="-285" w:firstLine="3261"/>
        <w:rPr>
          <w:sz w:val="26"/>
          <w:szCs w:val="26"/>
        </w:rPr>
      </w:pPr>
      <w:r w:rsidRPr="009B7E0F">
        <w:rPr>
          <w:sz w:val="26"/>
          <w:szCs w:val="26"/>
        </w:rPr>
        <w:t>к постановлению Администрации</w:t>
      </w:r>
    </w:p>
    <w:p w:rsidR="0086685A" w:rsidRPr="009B7E0F" w:rsidRDefault="0086685A" w:rsidP="00596FD9">
      <w:pPr>
        <w:tabs>
          <w:tab w:val="left" w:pos="7380"/>
        </w:tabs>
        <w:ind w:left="8505" w:firstLine="3261"/>
        <w:rPr>
          <w:sz w:val="26"/>
          <w:szCs w:val="26"/>
        </w:rPr>
      </w:pPr>
      <w:r w:rsidRPr="009B7E0F">
        <w:rPr>
          <w:sz w:val="26"/>
          <w:szCs w:val="26"/>
        </w:rPr>
        <w:t>города Когалыма</w:t>
      </w:r>
    </w:p>
    <w:tbl>
      <w:tblPr>
        <w:tblStyle w:val="a5"/>
        <w:tblW w:w="4254" w:type="dxa"/>
        <w:tblInd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FB3EB1" w:rsidTr="00596FD9">
        <w:tc>
          <w:tcPr>
            <w:tcW w:w="2235" w:type="dxa"/>
          </w:tcPr>
          <w:p w:rsidR="00FB3EB1" w:rsidRPr="00F5080D" w:rsidRDefault="00FB3EB1" w:rsidP="00596FD9">
            <w:pPr>
              <w:rPr>
                <w:sz w:val="26"/>
                <w:szCs w:val="26"/>
              </w:rPr>
            </w:pPr>
            <w:r w:rsidRPr="00F5080D">
              <w:rPr>
                <w:color w:val="D9D9D9" w:themeColor="background1" w:themeShade="D9"/>
                <w:sz w:val="26"/>
                <w:szCs w:val="26"/>
              </w:rPr>
              <w:t xml:space="preserve">от </w:t>
            </w:r>
            <w:r w:rsidRPr="00F5080D">
              <w:rPr>
                <w:color w:val="D9D9D9" w:themeColor="background1" w:themeShade="D9"/>
                <w:sz w:val="26"/>
                <w:szCs w:val="26"/>
                <w:lang w:val="en-US"/>
              </w:rPr>
              <w:t>[</w:t>
            </w:r>
            <w:r w:rsidRPr="00F5080D">
              <w:rPr>
                <w:color w:val="D9D9D9" w:themeColor="background1" w:themeShade="D9"/>
                <w:sz w:val="26"/>
                <w:szCs w:val="26"/>
              </w:rPr>
              <w:t>Дата документа</w:t>
            </w:r>
            <w:r w:rsidRPr="00F5080D">
              <w:rPr>
                <w:color w:val="D9D9D9" w:themeColor="background1" w:themeShade="D9"/>
                <w:sz w:val="26"/>
                <w:szCs w:val="26"/>
                <w:lang w:val="en-US"/>
              </w:rPr>
              <w:t>]</w:t>
            </w:r>
            <w:r w:rsidRPr="00F5080D">
              <w:rPr>
                <w:color w:val="D9D9D9" w:themeColor="background1" w:themeShade="D9"/>
                <w:sz w:val="26"/>
                <w:szCs w:val="26"/>
              </w:rPr>
              <w:t xml:space="preserve"> </w:t>
            </w:r>
          </w:p>
        </w:tc>
        <w:tc>
          <w:tcPr>
            <w:tcW w:w="2019" w:type="dxa"/>
          </w:tcPr>
          <w:p w:rsidR="00FB3EB1" w:rsidRPr="00F5080D" w:rsidRDefault="00FB3EB1" w:rsidP="00596FD9">
            <w:pPr>
              <w:rPr>
                <w:color w:val="D9D9D9" w:themeColor="background1" w:themeShade="D9"/>
                <w:sz w:val="28"/>
                <w:szCs w:val="28"/>
              </w:rPr>
            </w:pPr>
            <w:r w:rsidRPr="00F5080D">
              <w:rPr>
                <w:color w:val="D9D9D9" w:themeColor="background1" w:themeShade="D9"/>
                <w:sz w:val="28"/>
                <w:szCs w:val="28"/>
              </w:rPr>
              <w:t>№ [Номер документа]</w:t>
            </w:r>
          </w:p>
        </w:tc>
      </w:tr>
    </w:tbl>
    <w:p w:rsidR="0006003E" w:rsidRDefault="0006003E" w:rsidP="0006003E">
      <w:pPr>
        <w:shd w:val="clear" w:color="auto" w:fill="FFFFFF"/>
        <w:jc w:val="right"/>
        <w:outlineLvl w:val="2"/>
        <w:rPr>
          <w:rFonts w:eastAsia="Calibri"/>
          <w:sz w:val="26"/>
          <w:szCs w:val="26"/>
          <w:lang w:eastAsia="en-US"/>
        </w:rPr>
      </w:pPr>
      <w:r w:rsidRPr="0006003E">
        <w:rPr>
          <w:rFonts w:eastAsia="Calibri"/>
          <w:sz w:val="26"/>
          <w:szCs w:val="26"/>
          <w:lang w:eastAsia="en-US"/>
        </w:rPr>
        <w:t>Таблица 1</w:t>
      </w:r>
    </w:p>
    <w:p w:rsidR="00596FD9" w:rsidRPr="0006003E" w:rsidRDefault="00596FD9" w:rsidP="0006003E">
      <w:pPr>
        <w:shd w:val="clear" w:color="auto" w:fill="FFFFFF"/>
        <w:jc w:val="right"/>
        <w:outlineLvl w:val="2"/>
        <w:rPr>
          <w:rFonts w:eastAsia="Calibri"/>
          <w:sz w:val="26"/>
          <w:szCs w:val="26"/>
          <w:lang w:eastAsia="en-US"/>
        </w:rPr>
      </w:pPr>
    </w:p>
    <w:p w:rsidR="0006003E" w:rsidRPr="0006003E" w:rsidRDefault="0006003E" w:rsidP="0006003E">
      <w:pPr>
        <w:jc w:val="center"/>
        <w:rPr>
          <w:sz w:val="26"/>
          <w:szCs w:val="26"/>
        </w:rPr>
      </w:pPr>
      <w:r w:rsidRPr="0006003E">
        <w:rPr>
          <w:sz w:val="26"/>
          <w:szCs w:val="26"/>
        </w:rPr>
        <w:t>Распределение финансовых ресурсов муниципальной программы (по годам)</w:t>
      </w:r>
    </w:p>
    <w:p w:rsidR="0006003E" w:rsidRPr="0006003E" w:rsidRDefault="0006003E" w:rsidP="0006003E">
      <w:pPr>
        <w:jc w:val="center"/>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50"/>
        <w:gridCol w:w="3308"/>
        <w:gridCol w:w="1616"/>
        <w:gridCol w:w="6"/>
        <w:gridCol w:w="3346"/>
        <w:gridCol w:w="1293"/>
        <w:gridCol w:w="1281"/>
        <w:gridCol w:w="964"/>
        <w:gridCol w:w="832"/>
        <w:gridCol w:w="832"/>
        <w:gridCol w:w="866"/>
      </w:tblGrid>
      <w:tr w:rsidR="00C62561" w:rsidRPr="00596FD9" w:rsidTr="00C62561">
        <w:tc>
          <w:tcPr>
            <w:tcW w:w="430" w:type="pct"/>
            <w:vMerge w:val="restart"/>
            <w:shd w:val="clear" w:color="000000" w:fill="FFFFFF"/>
            <w:vAlign w:val="center"/>
            <w:hideMark/>
          </w:tcPr>
          <w:p w:rsidR="0006003E" w:rsidRPr="00596FD9" w:rsidRDefault="0006003E" w:rsidP="0006003E">
            <w:pPr>
              <w:ind w:right="-41"/>
              <w:jc w:val="center"/>
              <w:rPr>
                <w:sz w:val="22"/>
                <w:szCs w:val="22"/>
              </w:rPr>
            </w:pPr>
            <w:r w:rsidRPr="00596FD9">
              <w:rPr>
                <w:sz w:val="22"/>
                <w:szCs w:val="22"/>
              </w:rPr>
              <w:t>Номер структурного элемента (основного мероприятия)</w:t>
            </w:r>
          </w:p>
        </w:tc>
        <w:tc>
          <w:tcPr>
            <w:tcW w:w="1054" w:type="pct"/>
            <w:vMerge w:val="restart"/>
            <w:shd w:val="clear" w:color="000000" w:fill="FFFFFF"/>
            <w:vAlign w:val="center"/>
            <w:hideMark/>
          </w:tcPr>
          <w:p w:rsidR="0006003E" w:rsidRPr="00596FD9" w:rsidRDefault="0006003E" w:rsidP="0006003E">
            <w:pPr>
              <w:jc w:val="center"/>
              <w:rPr>
                <w:sz w:val="22"/>
                <w:szCs w:val="22"/>
              </w:rPr>
            </w:pPr>
            <w:r w:rsidRPr="00596FD9">
              <w:rPr>
                <w:sz w:val="22"/>
                <w:szCs w:val="22"/>
              </w:rPr>
              <w:t>Структурный элемент (основное мероприятие) муниципальной программы)</w:t>
            </w:r>
          </w:p>
        </w:tc>
        <w:tc>
          <w:tcPr>
            <w:tcW w:w="515" w:type="pct"/>
            <w:vMerge w:val="restart"/>
            <w:shd w:val="clear" w:color="000000" w:fill="FFFFFF"/>
            <w:vAlign w:val="center"/>
            <w:hideMark/>
          </w:tcPr>
          <w:p w:rsidR="0006003E" w:rsidRPr="00596FD9" w:rsidRDefault="0006003E" w:rsidP="0006003E">
            <w:pPr>
              <w:jc w:val="center"/>
              <w:rPr>
                <w:sz w:val="22"/>
                <w:szCs w:val="22"/>
              </w:rPr>
            </w:pPr>
            <w:r w:rsidRPr="00596FD9">
              <w:rPr>
                <w:sz w:val="22"/>
                <w:szCs w:val="22"/>
              </w:rPr>
              <w:t>Ответственный исполнитель/</w:t>
            </w:r>
          </w:p>
          <w:p w:rsidR="0006003E" w:rsidRPr="00596FD9" w:rsidRDefault="0006003E" w:rsidP="0006003E">
            <w:pPr>
              <w:jc w:val="center"/>
              <w:rPr>
                <w:sz w:val="22"/>
                <w:szCs w:val="22"/>
              </w:rPr>
            </w:pPr>
            <w:r w:rsidRPr="00596FD9">
              <w:rPr>
                <w:sz w:val="22"/>
                <w:szCs w:val="22"/>
              </w:rPr>
              <w:t>соисполнитель, учреждение, организация</w:t>
            </w:r>
          </w:p>
        </w:tc>
        <w:tc>
          <w:tcPr>
            <w:tcW w:w="1068" w:type="pct"/>
            <w:gridSpan w:val="2"/>
            <w:vMerge w:val="restart"/>
            <w:shd w:val="clear" w:color="000000" w:fill="FFFFFF"/>
            <w:vAlign w:val="center"/>
            <w:hideMark/>
          </w:tcPr>
          <w:p w:rsidR="0006003E" w:rsidRPr="00596FD9" w:rsidRDefault="0006003E" w:rsidP="0006003E">
            <w:pPr>
              <w:jc w:val="center"/>
              <w:rPr>
                <w:sz w:val="22"/>
                <w:szCs w:val="22"/>
              </w:rPr>
            </w:pPr>
            <w:r w:rsidRPr="00596FD9">
              <w:rPr>
                <w:sz w:val="22"/>
                <w:szCs w:val="22"/>
              </w:rPr>
              <w:t>Источники финансирования</w:t>
            </w:r>
          </w:p>
        </w:tc>
        <w:tc>
          <w:tcPr>
            <w:tcW w:w="1933" w:type="pct"/>
            <w:gridSpan w:val="6"/>
            <w:shd w:val="clear" w:color="000000" w:fill="FFFFFF"/>
            <w:vAlign w:val="center"/>
            <w:hideMark/>
          </w:tcPr>
          <w:p w:rsidR="0006003E" w:rsidRPr="00596FD9" w:rsidRDefault="0006003E" w:rsidP="0006003E">
            <w:pPr>
              <w:jc w:val="center"/>
              <w:rPr>
                <w:sz w:val="22"/>
                <w:szCs w:val="22"/>
              </w:rPr>
            </w:pPr>
            <w:r w:rsidRPr="00596FD9">
              <w:rPr>
                <w:sz w:val="22"/>
                <w:szCs w:val="22"/>
              </w:rPr>
              <w:t>Финансовые затраты на реализацию (тыс. рублей)</w:t>
            </w:r>
          </w:p>
        </w:tc>
      </w:tr>
      <w:tr w:rsidR="00C62561" w:rsidRPr="00596FD9" w:rsidTr="00C62561">
        <w:tc>
          <w:tcPr>
            <w:tcW w:w="430" w:type="pct"/>
            <w:vMerge/>
            <w:vAlign w:val="center"/>
            <w:hideMark/>
          </w:tcPr>
          <w:p w:rsidR="0006003E" w:rsidRPr="00596FD9" w:rsidRDefault="0006003E" w:rsidP="0006003E">
            <w:pPr>
              <w:jc w:val="center"/>
              <w:rPr>
                <w:sz w:val="22"/>
                <w:szCs w:val="22"/>
              </w:rPr>
            </w:pPr>
          </w:p>
        </w:tc>
        <w:tc>
          <w:tcPr>
            <w:tcW w:w="1054" w:type="pct"/>
            <w:vMerge/>
            <w:vAlign w:val="center"/>
            <w:hideMark/>
          </w:tcPr>
          <w:p w:rsidR="0006003E" w:rsidRPr="00596FD9" w:rsidRDefault="0006003E" w:rsidP="0006003E">
            <w:pPr>
              <w:jc w:val="center"/>
              <w:rPr>
                <w:sz w:val="22"/>
                <w:szCs w:val="22"/>
              </w:rPr>
            </w:pPr>
          </w:p>
        </w:tc>
        <w:tc>
          <w:tcPr>
            <w:tcW w:w="515" w:type="pct"/>
            <w:vMerge/>
            <w:vAlign w:val="center"/>
            <w:hideMark/>
          </w:tcPr>
          <w:p w:rsidR="0006003E" w:rsidRPr="00596FD9" w:rsidRDefault="0006003E" w:rsidP="0006003E">
            <w:pPr>
              <w:jc w:val="center"/>
              <w:rPr>
                <w:sz w:val="22"/>
                <w:szCs w:val="22"/>
              </w:rPr>
            </w:pPr>
          </w:p>
        </w:tc>
        <w:tc>
          <w:tcPr>
            <w:tcW w:w="1068" w:type="pct"/>
            <w:gridSpan w:val="2"/>
            <w:vMerge/>
            <w:vAlign w:val="center"/>
            <w:hideMark/>
          </w:tcPr>
          <w:p w:rsidR="0006003E" w:rsidRPr="00596FD9" w:rsidRDefault="0006003E" w:rsidP="0006003E">
            <w:pPr>
              <w:jc w:val="center"/>
              <w:rPr>
                <w:sz w:val="22"/>
                <w:szCs w:val="22"/>
              </w:rPr>
            </w:pPr>
          </w:p>
        </w:tc>
        <w:tc>
          <w:tcPr>
            <w:tcW w:w="412" w:type="pct"/>
            <w:vMerge w:val="restart"/>
            <w:shd w:val="clear" w:color="000000" w:fill="FFFFFF"/>
            <w:vAlign w:val="center"/>
            <w:hideMark/>
          </w:tcPr>
          <w:p w:rsidR="0006003E" w:rsidRPr="00596FD9" w:rsidRDefault="0006003E" w:rsidP="0006003E">
            <w:pPr>
              <w:jc w:val="center"/>
              <w:rPr>
                <w:sz w:val="22"/>
                <w:szCs w:val="22"/>
              </w:rPr>
            </w:pPr>
            <w:r w:rsidRPr="00596FD9">
              <w:rPr>
                <w:sz w:val="22"/>
                <w:szCs w:val="22"/>
              </w:rPr>
              <w:t>всего</w:t>
            </w:r>
          </w:p>
        </w:tc>
        <w:tc>
          <w:tcPr>
            <w:tcW w:w="1521" w:type="pct"/>
            <w:gridSpan w:val="5"/>
            <w:shd w:val="clear" w:color="000000" w:fill="FFFFFF"/>
            <w:vAlign w:val="center"/>
            <w:hideMark/>
          </w:tcPr>
          <w:p w:rsidR="0006003E" w:rsidRPr="00596FD9" w:rsidRDefault="0006003E" w:rsidP="0006003E">
            <w:pPr>
              <w:jc w:val="center"/>
              <w:rPr>
                <w:sz w:val="22"/>
                <w:szCs w:val="22"/>
              </w:rPr>
            </w:pPr>
            <w:r w:rsidRPr="00596FD9">
              <w:rPr>
                <w:sz w:val="22"/>
                <w:szCs w:val="22"/>
              </w:rPr>
              <w:t>в том числе</w:t>
            </w:r>
          </w:p>
        </w:tc>
      </w:tr>
      <w:tr w:rsidR="00C62561" w:rsidRPr="00596FD9" w:rsidTr="00C62561">
        <w:tc>
          <w:tcPr>
            <w:tcW w:w="430" w:type="pct"/>
            <w:vMerge/>
            <w:vAlign w:val="center"/>
            <w:hideMark/>
          </w:tcPr>
          <w:p w:rsidR="0006003E" w:rsidRPr="00596FD9" w:rsidRDefault="0006003E" w:rsidP="0006003E">
            <w:pPr>
              <w:jc w:val="center"/>
              <w:rPr>
                <w:sz w:val="22"/>
                <w:szCs w:val="22"/>
              </w:rPr>
            </w:pPr>
          </w:p>
        </w:tc>
        <w:tc>
          <w:tcPr>
            <w:tcW w:w="1054" w:type="pct"/>
            <w:vMerge/>
            <w:vAlign w:val="center"/>
            <w:hideMark/>
          </w:tcPr>
          <w:p w:rsidR="0006003E" w:rsidRPr="00596FD9" w:rsidRDefault="0006003E" w:rsidP="0006003E">
            <w:pPr>
              <w:jc w:val="center"/>
              <w:rPr>
                <w:sz w:val="22"/>
                <w:szCs w:val="22"/>
              </w:rPr>
            </w:pPr>
          </w:p>
        </w:tc>
        <w:tc>
          <w:tcPr>
            <w:tcW w:w="515" w:type="pct"/>
            <w:vMerge/>
            <w:vAlign w:val="center"/>
            <w:hideMark/>
          </w:tcPr>
          <w:p w:rsidR="0006003E" w:rsidRPr="00596FD9" w:rsidRDefault="0006003E" w:rsidP="0006003E">
            <w:pPr>
              <w:jc w:val="center"/>
              <w:rPr>
                <w:sz w:val="22"/>
                <w:szCs w:val="22"/>
              </w:rPr>
            </w:pPr>
          </w:p>
        </w:tc>
        <w:tc>
          <w:tcPr>
            <w:tcW w:w="1068" w:type="pct"/>
            <w:gridSpan w:val="2"/>
            <w:vMerge/>
            <w:vAlign w:val="center"/>
            <w:hideMark/>
          </w:tcPr>
          <w:p w:rsidR="0006003E" w:rsidRPr="00596FD9" w:rsidRDefault="0006003E" w:rsidP="0006003E">
            <w:pPr>
              <w:jc w:val="center"/>
              <w:rPr>
                <w:sz w:val="22"/>
                <w:szCs w:val="22"/>
              </w:rPr>
            </w:pPr>
          </w:p>
        </w:tc>
        <w:tc>
          <w:tcPr>
            <w:tcW w:w="412" w:type="pct"/>
            <w:vMerge/>
            <w:vAlign w:val="center"/>
            <w:hideMark/>
          </w:tcPr>
          <w:p w:rsidR="0006003E" w:rsidRPr="00596FD9" w:rsidRDefault="0006003E" w:rsidP="0006003E">
            <w:pPr>
              <w:jc w:val="center"/>
              <w:rPr>
                <w:sz w:val="22"/>
                <w:szCs w:val="22"/>
              </w:rPr>
            </w:pPr>
          </w:p>
        </w:tc>
        <w:tc>
          <w:tcPr>
            <w:tcW w:w="408" w:type="pct"/>
            <w:shd w:val="clear" w:color="000000" w:fill="FFFFFF"/>
            <w:vAlign w:val="center"/>
            <w:hideMark/>
          </w:tcPr>
          <w:p w:rsidR="0006003E" w:rsidRPr="00596FD9" w:rsidRDefault="0006003E" w:rsidP="0006003E">
            <w:pPr>
              <w:jc w:val="center"/>
              <w:rPr>
                <w:sz w:val="22"/>
                <w:szCs w:val="22"/>
              </w:rPr>
            </w:pPr>
            <w:r w:rsidRPr="00596FD9">
              <w:rPr>
                <w:sz w:val="22"/>
                <w:szCs w:val="22"/>
              </w:rPr>
              <w:t>2022 год</w:t>
            </w:r>
          </w:p>
        </w:tc>
        <w:tc>
          <w:tcPr>
            <w:tcW w:w="307" w:type="pct"/>
            <w:shd w:val="clear" w:color="000000" w:fill="FFFFFF"/>
            <w:vAlign w:val="center"/>
            <w:hideMark/>
          </w:tcPr>
          <w:p w:rsidR="0006003E" w:rsidRPr="00596FD9" w:rsidRDefault="0006003E" w:rsidP="0006003E">
            <w:pPr>
              <w:jc w:val="center"/>
              <w:rPr>
                <w:sz w:val="22"/>
                <w:szCs w:val="22"/>
              </w:rPr>
            </w:pPr>
            <w:r w:rsidRPr="00596FD9">
              <w:rPr>
                <w:sz w:val="22"/>
                <w:szCs w:val="22"/>
              </w:rPr>
              <w:t>2023 год</w:t>
            </w:r>
          </w:p>
        </w:tc>
        <w:tc>
          <w:tcPr>
            <w:tcW w:w="265" w:type="pct"/>
            <w:shd w:val="clear" w:color="000000" w:fill="FFFFFF"/>
            <w:vAlign w:val="center"/>
            <w:hideMark/>
          </w:tcPr>
          <w:p w:rsidR="0006003E" w:rsidRPr="00596FD9" w:rsidRDefault="0006003E" w:rsidP="0006003E">
            <w:pPr>
              <w:jc w:val="center"/>
              <w:rPr>
                <w:sz w:val="22"/>
                <w:szCs w:val="22"/>
              </w:rPr>
            </w:pPr>
            <w:r w:rsidRPr="00596FD9">
              <w:rPr>
                <w:sz w:val="22"/>
                <w:szCs w:val="22"/>
              </w:rPr>
              <w:t>2024 год</w:t>
            </w:r>
          </w:p>
        </w:tc>
        <w:tc>
          <w:tcPr>
            <w:tcW w:w="265" w:type="pct"/>
            <w:shd w:val="clear" w:color="000000" w:fill="FFFFFF"/>
            <w:vAlign w:val="center"/>
            <w:hideMark/>
          </w:tcPr>
          <w:p w:rsidR="0006003E" w:rsidRPr="00596FD9" w:rsidRDefault="0006003E" w:rsidP="0006003E">
            <w:pPr>
              <w:jc w:val="center"/>
              <w:rPr>
                <w:sz w:val="22"/>
                <w:szCs w:val="22"/>
              </w:rPr>
            </w:pPr>
            <w:r w:rsidRPr="00596FD9">
              <w:rPr>
                <w:sz w:val="22"/>
                <w:szCs w:val="22"/>
              </w:rPr>
              <w:t>2025 год</w:t>
            </w:r>
          </w:p>
        </w:tc>
        <w:tc>
          <w:tcPr>
            <w:tcW w:w="276" w:type="pct"/>
            <w:shd w:val="clear" w:color="000000" w:fill="FFFFFF"/>
            <w:vAlign w:val="center"/>
            <w:hideMark/>
          </w:tcPr>
          <w:p w:rsidR="0006003E" w:rsidRPr="00596FD9" w:rsidRDefault="0006003E" w:rsidP="0006003E">
            <w:pPr>
              <w:jc w:val="center"/>
              <w:rPr>
                <w:sz w:val="22"/>
                <w:szCs w:val="22"/>
              </w:rPr>
            </w:pPr>
            <w:r w:rsidRPr="00596FD9">
              <w:rPr>
                <w:sz w:val="22"/>
                <w:szCs w:val="22"/>
              </w:rPr>
              <w:t>2026 год</w:t>
            </w:r>
          </w:p>
        </w:tc>
      </w:tr>
      <w:tr w:rsidR="00C62561" w:rsidRPr="00596FD9" w:rsidTr="00C62561">
        <w:tc>
          <w:tcPr>
            <w:tcW w:w="430" w:type="pct"/>
            <w:shd w:val="clear" w:color="000000" w:fill="FFFFFF"/>
            <w:noWrap/>
            <w:vAlign w:val="bottom"/>
            <w:hideMark/>
          </w:tcPr>
          <w:p w:rsidR="0006003E" w:rsidRPr="00596FD9" w:rsidRDefault="0006003E" w:rsidP="0006003E">
            <w:pPr>
              <w:jc w:val="center"/>
              <w:rPr>
                <w:sz w:val="22"/>
                <w:szCs w:val="22"/>
              </w:rPr>
            </w:pPr>
            <w:r w:rsidRPr="00596FD9">
              <w:rPr>
                <w:sz w:val="22"/>
                <w:szCs w:val="22"/>
              </w:rPr>
              <w:t>1</w:t>
            </w:r>
          </w:p>
        </w:tc>
        <w:tc>
          <w:tcPr>
            <w:tcW w:w="1054" w:type="pct"/>
            <w:shd w:val="clear" w:color="000000" w:fill="FFFFFF"/>
            <w:noWrap/>
            <w:vAlign w:val="bottom"/>
            <w:hideMark/>
          </w:tcPr>
          <w:p w:rsidR="0006003E" w:rsidRPr="00596FD9" w:rsidRDefault="0006003E" w:rsidP="0006003E">
            <w:pPr>
              <w:jc w:val="center"/>
              <w:rPr>
                <w:sz w:val="22"/>
                <w:szCs w:val="22"/>
              </w:rPr>
            </w:pPr>
            <w:r w:rsidRPr="00596FD9">
              <w:rPr>
                <w:sz w:val="22"/>
                <w:szCs w:val="22"/>
              </w:rPr>
              <w:t>2</w:t>
            </w:r>
          </w:p>
        </w:tc>
        <w:tc>
          <w:tcPr>
            <w:tcW w:w="515" w:type="pct"/>
            <w:shd w:val="clear" w:color="000000" w:fill="FFFFFF"/>
            <w:noWrap/>
            <w:vAlign w:val="bottom"/>
            <w:hideMark/>
          </w:tcPr>
          <w:p w:rsidR="0006003E" w:rsidRPr="00596FD9" w:rsidRDefault="0006003E" w:rsidP="0006003E">
            <w:pPr>
              <w:jc w:val="center"/>
              <w:rPr>
                <w:sz w:val="22"/>
                <w:szCs w:val="22"/>
              </w:rPr>
            </w:pPr>
            <w:r w:rsidRPr="00596FD9">
              <w:rPr>
                <w:sz w:val="22"/>
                <w:szCs w:val="22"/>
              </w:rPr>
              <w:t>3</w:t>
            </w:r>
          </w:p>
        </w:tc>
        <w:tc>
          <w:tcPr>
            <w:tcW w:w="1068" w:type="pct"/>
            <w:gridSpan w:val="2"/>
            <w:shd w:val="clear" w:color="000000" w:fill="FFFFFF"/>
            <w:noWrap/>
            <w:vAlign w:val="bottom"/>
            <w:hideMark/>
          </w:tcPr>
          <w:p w:rsidR="0006003E" w:rsidRPr="00596FD9" w:rsidRDefault="0006003E" w:rsidP="0006003E">
            <w:pPr>
              <w:jc w:val="center"/>
              <w:rPr>
                <w:sz w:val="22"/>
                <w:szCs w:val="22"/>
              </w:rPr>
            </w:pPr>
            <w:r w:rsidRPr="00596FD9">
              <w:rPr>
                <w:sz w:val="22"/>
                <w:szCs w:val="22"/>
              </w:rPr>
              <w:t>4</w:t>
            </w:r>
          </w:p>
        </w:tc>
        <w:tc>
          <w:tcPr>
            <w:tcW w:w="412" w:type="pct"/>
            <w:shd w:val="clear" w:color="000000" w:fill="FFFFFF"/>
            <w:noWrap/>
            <w:vAlign w:val="bottom"/>
            <w:hideMark/>
          </w:tcPr>
          <w:p w:rsidR="0006003E" w:rsidRPr="00596FD9" w:rsidRDefault="0006003E" w:rsidP="0006003E">
            <w:pPr>
              <w:jc w:val="center"/>
              <w:rPr>
                <w:sz w:val="22"/>
                <w:szCs w:val="22"/>
              </w:rPr>
            </w:pPr>
            <w:r w:rsidRPr="00596FD9">
              <w:rPr>
                <w:sz w:val="22"/>
                <w:szCs w:val="22"/>
              </w:rPr>
              <w:t>5</w:t>
            </w:r>
          </w:p>
        </w:tc>
        <w:tc>
          <w:tcPr>
            <w:tcW w:w="408" w:type="pct"/>
            <w:shd w:val="clear" w:color="000000" w:fill="FFFFFF"/>
            <w:noWrap/>
            <w:vAlign w:val="bottom"/>
            <w:hideMark/>
          </w:tcPr>
          <w:p w:rsidR="0006003E" w:rsidRPr="00596FD9" w:rsidRDefault="0006003E" w:rsidP="0006003E">
            <w:pPr>
              <w:jc w:val="center"/>
              <w:rPr>
                <w:sz w:val="22"/>
                <w:szCs w:val="22"/>
              </w:rPr>
            </w:pPr>
            <w:r w:rsidRPr="00596FD9">
              <w:rPr>
                <w:sz w:val="22"/>
                <w:szCs w:val="22"/>
              </w:rPr>
              <w:t>6</w:t>
            </w:r>
          </w:p>
        </w:tc>
        <w:tc>
          <w:tcPr>
            <w:tcW w:w="307" w:type="pct"/>
            <w:shd w:val="clear" w:color="000000" w:fill="FFFFFF"/>
            <w:noWrap/>
            <w:vAlign w:val="bottom"/>
            <w:hideMark/>
          </w:tcPr>
          <w:p w:rsidR="0006003E" w:rsidRPr="00596FD9" w:rsidRDefault="0006003E" w:rsidP="0006003E">
            <w:pPr>
              <w:jc w:val="center"/>
              <w:rPr>
                <w:sz w:val="22"/>
                <w:szCs w:val="22"/>
              </w:rPr>
            </w:pPr>
            <w:r w:rsidRPr="00596FD9">
              <w:rPr>
                <w:sz w:val="22"/>
                <w:szCs w:val="22"/>
              </w:rPr>
              <w:t>7</w:t>
            </w:r>
          </w:p>
        </w:tc>
        <w:tc>
          <w:tcPr>
            <w:tcW w:w="265" w:type="pct"/>
            <w:shd w:val="clear" w:color="000000" w:fill="FFFFFF"/>
            <w:noWrap/>
            <w:vAlign w:val="bottom"/>
            <w:hideMark/>
          </w:tcPr>
          <w:p w:rsidR="0006003E" w:rsidRPr="00596FD9" w:rsidRDefault="0006003E" w:rsidP="0006003E">
            <w:pPr>
              <w:jc w:val="center"/>
              <w:rPr>
                <w:sz w:val="22"/>
                <w:szCs w:val="22"/>
              </w:rPr>
            </w:pPr>
            <w:r w:rsidRPr="00596FD9">
              <w:rPr>
                <w:sz w:val="22"/>
                <w:szCs w:val="22"/>
              </w:rPr>
              <w:t>8</w:t>
            </w:r>
          </w:p>
        </w:tc>
        <w:tc>
          <w:tcPr>
            <w:tcW w:w="265" w:type="pct"/>
            <w:shd w:val="clear" w:color="000000" w:fill="FFFFFF"/>
            <w:noWrap/>
            <w:vAlign w:val="bottom"/>
            <w:hideMark/>
          </w:tcPr>
          <w:p w:rsidR="0006003E" w:rsidRPr="00596FD9" w:rsidRDefault="0006003E" w:rsidP="0006003E">
            <w:pPr>
              <w:jc w:val="center"/>
              <w:rPr>
                <w:sz w:val="22"/>
                <w:szCs w:val="22"/>
              </w:rPr>
            </w:pPr>
            <w:r w:rsidRPr="00596FD9">
              <w:rPr>
                <w:sz w:val="22"/>
                <w:szCs w:val="22"/>
              </w:rPr>
              <w:t>9</w:t>
            </w:r>
          </w:p>
        </w:tc>
        <w:tc>
          <w:tcPr>
            <w:tcW w:w="276" w:type="pct"/>
            <w:shd w:val="clear" w:color="000000" w:fill="FFFFFF"/>
            <w:noWrap/>
            <w:vAlign w:val="bottom"/>
            <w:hideMark/>
          </w:tcPr>
          <w:p w:rsidR="0006003E" w:rsidRPr="00596FD9" w:rsidRDefault="0006003E" w:rsidP="0006003E">
            <w:pPr>
              <w:jc w:val="center"/>
              <w:rPr>
                <w:sz w:val="22"/>
                <w:szCs w:val="22"/>
              </w:rPr>
            </w:pPr>
            <w:r w:rsidRPr="00596FD9">
              <w:rPr>
                <w:sz w:val="22"/>
                <w:szCs w:val="22"/>
              </w:rPr>
              <w:t>10</w:t>
            </w:r>
          </w:p>
        </w:tc>
      </w:tr>
      <w:tr w:rsidR="0006003E" w:rsidRPr="00596FD9" w:rsidTr="00596FD9">
        <w:tc>
          <w:tcPr>
            <w:tcW w:w="5000" w:type="pct"/>
            <w:gridSpan w:val="11"/>
            <w:shd w:val="clear" w:color="000000" w:fill="FFFFFF"/>
            <w:noWrap/>
            <w:vAlign w:val="center"/>
          </w:tcPr>
          <w:p w:rsidR="0006003E" w:rsidRPr="00596FD9" w:rsidRDefault="0006003E" w:rsidP="0006003E">
            <w:pPr>
              <w:jc w:val="center"/>
              <w:rPr>
                <w:sz w:val="22"/>
                <w:szCs w:val="22"/>
              </w:rPr>
            </w:pPr>
            <w:r w:rsidRPr="00596FD9">
              <w:rPr>
                <w:sz w:val="22"/>
                <w:szCs w:val="22"/>
              </w:rPr>
              <w:t>Цель «Обеспечение надежности и качества предоставления жилищно-коммунальных услуг населению города Когалыма»</w:t>
            </w:r>
          </w:p>
        </w:tc>
      </w:tr>
      <w:tr w:rsidR="0006003E" w:rsidRPr="00596FD9" w:rsidTr="00596FD9">
        <w:tc>
          <w:tcPr>
            <w:tcW w:w="5000" w:type="pct"/>
            <w:gridSpan w:val="11"/>
            <w:shd w:val="clear" w:color="000000" w:fill="FFFFFF"/>
            <w:noWrap/>
            <w:vAlign w:val="center"/>
          </w:tcPr>
          <w:p w:rsidR="0006003E" w:rsidRPr="00596FD9" w:rsidRDefault="0006003E" w:rsidP="0006003E">
            <w:pPr>
              <w:jc w:val="center"/>
              <w:rPr>
                <w:sz w:val="22"/>
                <w:szCs w:val="22"/>
              </w:rPr>
            </w:pPr>
            <w:r w:rsidRPr="00596FD9">
              <w:rPr>
                <w:sz w:val="22"/>
                <w:szCs w:val="22"/>
              </w:rPr>
              <w:t>Задача №1 «Проведение капитального ремонта многоквартирных домов»</w:t>
            </w:r>
          </w:p>
        </w:tc>
      </w:tr>
      <w:tr w:rsidR="0006003E" w:rsidRPr="00596FD9" w:rsidTr="00596FD9">
        <w:tc>
          <w:tcPr>
            <w:tcW w:w="5000" w:type="pct"/>
            <w:gridSpan w:val="11"/>
            <w:shd w:val="clear" w:color="000000" w:fill="FFFFFF"/>
            <w:noWrap/>
            <w:vAlign w:val="center"/>
            <w:hideMark/>
          </w:tcPr>
          <w:p w:rsidR="0006003E" w:rsidRPr="00596FD9" w:rsidRDefault="0006003E" w:rsidP="0006003E">
            <w:pPr>
              <w:jc w:val="center"/>
              <w:rPr>
                <w:sz w:val="22"/>
                <w:szCs w:val="22"/>
              </w:rPr>
            </w:pPr>
            <w:r w:rsidRPr="00596FD9">
              <w:rPr>
                <w:sz w:val="22"/>
                <w:szCs w:val="22"/>
              </w:rPr>
              <w:t>Подпрограмма 1 «Содействие проведению капитального ремонта многоквартирных домов»</w:t>
            </w:r>
          </w:p>
        </w:tc>
      </w:tr>
      <w:tr w:rsidR="0006003E" w:rsidRPr="00596FD9" w:rsidTr="00596FD9">
        <w:tc>
          <w:tcPr>
            <w:tcW w:w="5000" w:type="pct"/>
            <w:gridSpan w:val="11"/>
            <w:shd w:val="clear" w:color="000000" w:fill="FFFFFF"/>
            <w:noWrap/>
            <w:vAlign w:val="center"/>
          </w:tcPr>
          <w:p w:rsidR="0006003E" w:rsidRPr="00596FD9" w:rsidRDefault="0006003E" w:rsidP="0006003E">
            <w:pPr>
              <w:jc w:val="center"/>
              <w:rPr>
                <w:sz w:val="22"/>
                <w:szCs w:val="22"/>
              </w:rPr>
            </w:pPr>
            <w:r w:rsidRPr="00596FD9">
              <w:rPr>
                <w:sz w:val="22"/>
                <w:szCs w:val="22"/>
              </w:rPr>
              <w:t>Процессная часть</w:t>
            </w:r>
          </w:p>
        </w:tc>
      </w:tr>
      <w:tr w:rsidR="00C62561" w:rsidRPr="00596FD9" w:rsidTr="00C62561">
        <w:tc>
          <w:tcPr>
            <w:tcW w:w="430" w:type="pct"/>
            <w:vMerge w:val="restart"/>
            <w:shd w:val="clear" w:color="000000" w:fill="FFFFFF"/>
            <w:noWrap/>
            <w:vAlign w:val="center"/>
            <w:hideMark/>
          </w:tcPr>
          <w:p w:rsidR="0006003E" w:rsidRPr="00596FD9" w:rsidRDefault="0006003E" w:rsidP="0006003E">
            <w:pPr>
              <w:jc w:val="center"/>
              <w:rPr>
                <w:sz w:val="22"/>
                <w:szCs w:val="22"/>
              </w:rPr>
            </w:pPr>
            <w:r w:rsidRPr="00596FD9">
              <w:rPr>
                <w:sz w:val="22"/>
                <w:szCs w:val="22"/>
              </w:rPr>
              <w:t>1.1.</w:t>
            </w:r>
          </w:p>
        </w:tc>
        <w:tc>
          <w:tcPr>
            <w:tcW w:w="1054" w:type="pct"/>
            <w:vMerge w:val="restart"/>
            <w:shd w:val="clear" w:color="000000" w:fill="FFFFFF"/>
            <w:vAlign w:val="center"/>
            <w:hideMark/>
          </w:tcPr>
          <w:p w:rsidR="0006003E" w:rsidRPr="00596FD9" w:rsidRDefault="0006003E" w:rsidP="0006003E">
            <w:pPr>
              <w:rPr>
                <w:sz w:val="22"/>
                <w:szCs w:val="22"/>
              </w:rPr>
            </w:pPr>
            <w:r w:rsidRPr="00596FD9">
              <w:rPr>
                <w:sz w:val="22"/>
                <w:szCs w:val="22"/>
              </w:rPr>
              <w:t xml:space="preserve">Обеспечение мероприятий по проведению капитального ремонта многоквартирных домов </w:t>
            </w:r>
            <w:r w:rsidRPr="00596FD9">
              <w:rPr>
                <w:sz w:val="22"/>
                <w:szCs w:val="22"/>
              </w:rPr>
              <w:br/>
              <w:t>(3)</w:t>
            </w:r>
          </w:p>
        </w:tc>
        <w:tc>
          <w:tcPr>
            <w:tcW w:w="515" w:type="pct"/>
            <w:vMerge w:val="restart"/>
            <w:shd w:val="clear" w:color="000000" w:fill="FFFFFF"/>
            <w:noWrap/>
            <w:vAlign w:val="center"/>
            <w:hideMark/>
          </w:tcPr>
          <w:p w:rsidR="0006003E" w:rsidRPr="00596FD9" w:rsidRDefault="0006003E" w:rsidP="0006003E">
            <w:pPr>
              <w:jc w:val="center"/>
              <w:rPr>
                <w:sz w:val="22"/>
                <w:szCs w:val="22"/>
              </w:rPr>
            </w:pPr>
            <w:r w:rsidRPr="00596FD9">
              <w:rPr>
                <w:sz w:val="22"/>
                <w:szCs w:val="22"/>
              </w:rPr>
              <w:t xml:space="preserve">МКУ «УЖКХ </w:t>
            </w:r>
          </w:p>
          <w:p w:rsidR="0006003E" w:rsidRPr="00596FD9" w:rsidRDefault="0006003E" w:rsidP="0006003E">
            <w:pPr>
              <w:jc w:val="center"/>
              <w:rPr>
                <w:sz w:val="22"/>
                <w:szCs w:val="22"/>
              </w:rPr>
            </w:pPr>
            <w:r w:rsidRPr="00596FD9">
              <w:rPr>
                <w:sz w:val="22"/>
                <w:szCs w:val="22"/>
              </w:rPr>
              <w:t>г. Когалыма»</w:t>
            </w:r>
          </w:p>
          <w:p w:rsidR="0006003E" w:rsidRPr="00596FD9" w:rsidRDefault="0006003E" w:rsidP="0006003E">
            <w:pPr>
              <w:jc w:val="center"/>
              <w:rPr>
                <w:sz w:val="22"/>
                <w:szCs w:val="22"/>
              </w:rPr>
            </w:pPr>
          </w:p>
        </w:tc>
        <w:tc>
          <w:tcPr>
            <w:tcW w:w="1068" w:type="pct"/>
            <w:gridSpan w:val="2"/>
            <w:shd w:val="clear" w:color="000000" w:fill="FFFFFF"/>
            <w:noWrap/>
            <w:vAlign w:val="center"/>
            <w:hideMark/>
          </w:tcPr>
          <w:p w:rsidR="0006003E" w:rsidRPr="00596FD9" w:rsidRDefault="0006003E" w:rsidP="0006003E">
            <w:pPr>
              <w:rPr>
                <w:sz w:val="22"/>
                <w:szCs w:val="22"/>
              </w:rPr>
            </w:pPr>
            <w:r w:rsidRPr="00596FD9">
              <w:rPr>
                <w:sz w:val="22"/>
                <w:szCs w:val="22"/>
              </w:rPr>
              <w:t>всего</w:t>
            </w:r>
          </w:p>
        </w:tc>
        <w:tc>
          <w:tcPr>
            <w:tcW w:w="412"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2 304,50</w:t>
            </w:r>
          </w:p>
        </w:tc>
        <w:tc>
          <w:tcPr>
            <w:tcW w:w="408"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c>
          <w:tcPr>
            <w:tcW w:w="307"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c>
          <w:tcPr>
            <w:tcW w:w="276"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r>
      <w:tr w:rsidR="00C62561" w:rsidRPr="00596FD9" w:rsidTr="00C62561">
        <w:tc>
          <w:tcPr>
            <w:tcW w:w="430" w:type="pct"/>
            <w:vMerge/>
            <w:vAlign w:val="center"/>
            <w:hideMark/>
          </w:tcPr>
          <w:p w:rsidR="0006003E" w:rsidRPr="00596FD9" w:rsidRDefault="0006003E" w:rsidP="0006003E">
            <w:pPr>
              <w:jc w:val="center"/>
              <w:rPr>
                <w:sz w:val="22"/>
                <w:szCs w:val="22"/>
              </w:rPr>
            </w:pPr>
          </w:p>
        </w:tc>
        <w:tc>
          <w:tcPr>
            <w:tcW w:w="1054" w:type="pct"/>
            <w:vMerge/>
            <w:vAlign w:val="center"/>
            <w:hideMark/>
          </w:tcPr>
          <w:p w:rsidR="0006003E" w:rsidRPr="00596FD9" w:rsidRDefault="0006003E" w:rsidP="0006003E">
            <w:pPr>
              <w:jc w:val="center"/>
              <w:rPr>
                <w:sz w:val="22"/>
                <w:szCs w:val="22"/>
              </w:rPr>
            </w:pPr>
          </w:p>
        </w:tc>
        <w:tc>
          <w:tcPr>
            <w:tcW w:w="515" w:type="pct"/>
            <w:vMerge/>
            <w:vAlign w:val="center"/>
            <w:hideMark/>
          </w:tcPr>
          <w:p w:rsidR="0006003E" w:rsidRPr="00596FD9" w:rsidRDefault="0006003E" w:rsidP="0006003E">
            <w:pPr>
              <w:jc w:val="center"/>
              <w:rPr>
                <w:sz w:val="22"/>
                <w:szCs w:val="22"/>
              </w:rPr>
            </w:pPr>
          </w:p>
        </w:tc>
        <w:tc>
          <w:tcPr>
            <w:tcW w:w="1068" w:type="pct"/>
            <w:gridSpan w:val="2"/>
            <w:shd w:val="clear" w:color="000000" w:fill="FFFFFF"/>
            <w:vAlign w:val="center"/>
            <w:hideMark/>
          </w:tcPr>
          <w:p w:rsidR="0006003E" w:rsidRPr="00596FD9" w:rsidRDefault="0006003E" w:rsidP="0006003E">
            <w:pPr>
              <w:rPr>
                <w:sz w:val="22"/>
                <w:szCs w:val="22"/>
              </w:rPr>
            </w:pPr>
            <w:r w:rsidRPr="00596FD9">
              <w:rPr>
                <w:sz w:val="22"/>
                <w:szCs w:val="22"/>
              </w:rPr>
              <w:t>федеральный бюджет</w:t>
            </w:r>
          </w:p>
        </w:tc>
        <w:tc>
          <w:tcPr>
            <w:tcW w:w="412"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408"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307"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76"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r>
      <w:tr w:rsidR="00C62561" w:rsidRPr="00596FD9" w:rsidTr="00C62561">
        <w:tc>
          <w:tcPr>
            <w:tcW w:w="430" w:type="pct"/>
            <w:vMerge/>
            <w:vAlign w:val="center"/>
            <w:hideMark/>
          </w:tcPr>
          <w:p w:rsidR="0006003E" w:rsidRPr="00596FD9" w:rsidRDefault="0006003E" w:rsidP="0006003E">
            <w:pPr>
              <w:jc w:val="center"/>
              <w:rPr>
                <w:sz w:val="22"/>
                <w:szCs w:val="22"/>
              </w:rPr>
            </w:pPr>
          </w:p>
        </w:tc>
        <w:tc>
          <w:tcPr>
            <w:tcW w:w="1054" w:type="pct"/>
            <w:vMerge/>
            <w:vAlign w:val="center"/>
            <w:hideMark/>
          </w:tcPr>
          <w:p w:rsidR="0006003E" w:rsidRPr="00596FD9" w:rsidRDefault="0006003E" w:rsidP="0006003E">
            <w:pPr>
              <w:jc w:val="center"/>
              <w:rPr>
                <w:sz w:val="22"/>
                <w:szCs w:val="22"/>
              </w:rPr>
            </w:pPr>
          </w:p>
        </w:tc>
        <w:tc>
          <w:tcPr>
            <w:tcW w:w="515" w:type="pct"/>
            <w:vMerge/>
            <w:vAlign w:val="center"/>
            <w:hideMark/>
          </w:tcPr>
          <w:p w:rsidR="0006003E" w:rsidRPr="00596FD9" w:rsidRDefault="0006003E" w:rsidP="0006003E">
            <w:pPr>
              <w:jc w:val="center"/>
              <w:rPr>
                <w:sz w:val="22"/>
                <w:szCs w:val="22"/>
              </w:rPr>
            </w:pPr>
          </w:p>
        </w:tc>
        <w:tc>
          <w:tcPr>
            <w:tcW w:w="1068" w:type="pct"/>
            <w:gridSpan w:val="2"/>
            <w:shd w:val="clear" w:color="000000" w:fill="FFFFFF"/>
            <w:vAlign w:val="center"/>
            <w:hideMark/>
          </w:tcPr>
          <w:p w:rsidR="0006003E" w:rsidRPr="00596FD9" w:rsidRDefault="0006003E" w:rsidP="0006003E">
            <w:pPr>
              <w:rPr>
                <w:sz w:val="22"/>
                <w:szCs w:val="22"/>
              </w:rPr>
            </w:pPr>
            <w:r w:rsidRPr="00596FD9">
              <w:rPr>
                <w:sz w:val="22"/>
                <w:szCs w:val="22"/>
              </w:rPr>
              <w:t>бюджет автономного округа</w:t>
            </w:r>
          </w:p>
        </w:tc>
        <w:tc>
          <w:tcPr>
            <w:tcW w:w="412"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408"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307"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76"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r>
      <w:tr w:rsidR="00C62561" w:rsidRPr="00596FD9" w:rsidTr="00C62561">
        <w:tc>
          <w:tcPr>
            <w:tcW w:w="430" w:type="pct"/>
            <w:vMerge/>
            <w:vAlign w:val="center"/>
            <w:hideMark/>
          </w:tcPr>
          <w:p w:rsidR="0006003E" w:rsidRPr="00596FD9" w:rsidRDefault="0006003E" w:rsidP="0006003E">
            <w:pPr>
              <w:jc w:val="center"/>
              <w:rPr>
                <w:sz w:val="22"/>
                <w:szCs w:val="22"/>
              </w:rPr>
            </w:pPr>
          </w:p>
        </w:tc>
        <w:tc>
          <w:tcPr>
            <w:tcW w:w="1054" w:type="pct"/>
            <w:vMerge/>
            <w:vAlign w:val="center"/>
            <w:hideMark/>
          </w:tcPr>
          <w:p w:rsidR="0006003E" w:rsidRPr="00596FD9" w:rsidRDefault="0006003E" w:rsidP="0006003E">
            <w:pPr>
              <w:jc w:val="center"/>
              <w:rPr>
                <w:sz w:val="22"/>
                <w:szCs w:val="22"/>
              </w:rPr>
            </w:pPr>
          </w:p>
        </w:tc>
        <w:tc>
          <w:tcPr>
            <w:tcW w:w="515" w:type="pct"/>
            <w:vMerge/>
            <w:vAlign w:val="center"/>
            <w:hideMark/>
          </w:tcPr>
          <w:p w:rsidR="0006003E" w:rsidRPr="00596FD9" w:rsidRDefault="0006003E" w:rsidP="0006003E">
            <w:pPr>
              <w:jc w:val="center"/>
              <w:rPr>
                <w:sz w:val="22"/>
                <w:szCs w:val="22"/>
              </w:rPr>
            </w:pPr>
          </w:p>
        </w:tc>
        <w:tc>
          <w:tcPr>
            <w:tcW w:w="1068" w:type="pct"/>
            <w:gridSpan w:val="2"/>
            <w:shd w:val="clear" w:color="000000" w:fill="FFFFFF"/>
            <w:vAlign w:val="center"/>
            <w:hideMark/>
          </w:tcPr>
          <w:p w:rsidR="0006003E" w:rsidRPr="00596FD9" w:rsidRDefault="0006003E" w:rsidP="0006003E">
            <w:pPr>
              <w:rPr>
                <w:sz w:val="22"/>
                <w:szCs w:val="22"/>
              </w:rPr>
            </w:pPr>
            <w:r w:rsidRPr="00596FD9">
              <w:rPr>
                <w:sz w:val="22"/>
                <w:szCs w:val="22"/>
              </w:rPr>
              <w:t>бюджет города Когалыма</w:t>
            </w:r>
          </w:p>
        </w:tc>
        <w:tc>
          <w:tcPr>
            <w:tcW w:w="412"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2 304,50</w:t>
            </w:r>
          </w:p>
        </w:tc>
        <w:tc>
          <w:tcPr>
            <w:tcW w:w="408"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c>
          <w:tcPr>
            <w:tcW w:w="307"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c>
          <w:tcPr>
            <w:tcW w:w="276"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r>
      <w:tr w:rsidR="00C62561" w:rsidRPr="00596FD9" w:rsidTr="00C62561">
        <w:tc>
          <w:tcPr>
            <w:tcW w:w="430" w:type="pct"/>
            <w:vMerge/>
            <w:vAlign w:val="center"/>
            <w:hideMark/>
          </w:tcPr>
          <w:p w:rsidR="0006003E" w:rsidRPr="00596FD9" w:rsidRDefault="0006003E" w:rsidP="0006003E">
            <w:pPr>
              <w:jc w:val="center"/>
              <w:rPr>
                <w:sz w:val="22"/>
                <w:szCs w:val="22"/>
              </w:rPr>
            </w:pPr>
          </w:p>
        </w:tc>
        <w:tc>
          <w:tcPr>
            <w:tcW w:w="1054" w:type="pct"/>
            <w:vMerge/>
            <w:vAlign w:val="center"/>
            <w:hideMark/>
          </w:tcPr>
          <w:p w:rsidR="0006003E" w:rsidRPr="00596FD9" w:rsidRDefault="0006003E" w:rsidP="0006003E">
            <w:pPr>
              <w:jc w:val="center"/>
              <w:rPr>
                <w:sz w:val="22"/>
                <w:szCs w:val="22"/>
              </w:rPr>
            </w:pPr>
          </w:p>
        </w:tc>
        <w:tc>
          <w:tcPr>
            <w:tcW w:w="515" w:type="pct"/>
            <w:vMerge/>
            <w:vAlign w:val="center"/>
            <w:hideMark/>
          </w:tcPr>
          <w:p w:rsidR="0006003E" w:rsidRPr="00596FD9" w:rsidRDefault="0006003E" w:rsidP="0006003E">
            <w:pPr>
              <w:jc w:val="center"/>
              <w:rPr>
                <w:sz w:val="22"/>
                <w:szCs w:val="22"/>
              </w:rPr>
            </w:pPr>
          </w:p>
        </w:tc>
        <w:tc>
          <w:tcPr>
            <w:tcW w:w="1068" w:type="pct"/>
            <w:gridSpan w:val="2"/>
            <w:shd w:val="clear" w:color="000000" w:fill="FFFFFF"/>
            <w:vAlign w:val="center"/>
            <w:hideMark/>
          </w:tcPr>
          <w:p w:rsidR="0006003E" w:rsidRPr="00596FD9" w:rsidRDefault="0006003E" w:rsidP="0006003E">
            <w:pPr>
              <w:rPr>
                <w:sz w:val="22"/>
                <w:szCs w:val="22"/>
              </w:rPr>
            </w:pPr>
            <w:r w:rsidRPr="00596FD9">
              <w:rPr>
                <w:sz w:val="22"/>
                <w:szCs w:val="22"/>
              </w:rPr>
              <w:t>иные источники финансирования</w:t>
            </w:r>
          </w:p>
        </w:tc>
        <w:tc>
          <w:tcPr>
            <w:tcW w:w="412"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408"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307"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76"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r>
      <w:tr w:rsidR="00C62561" w:rsidRPr="00596FD9" w:rsidTr="00C62561">
        <w:tc>
          <w:tcPr>
            <w:tcW w:w="430" w:type="pct"/>
            <w:vMerge w:val="restart"/>
            <w:shd w:val="clear" w:color="000000" w:fill="FFFFFF"/>
            <w:noWrap/>
            <w:vAlign w:val="center"/>
            <w:hideMark/>
          </w:tcPr>
          <w:p w:rsidR="0006003E" w:rsidRPr="00596FD9" w:rsidRDefault="0006003E" w:rsidP="0006003E">
            <w:pPr>
              <w:jc w:val="center"/>
              <w:rPr>
                <w:sz w:val="22"/>
                <w:szCs w:val="22"/>
              </w:rPr>
            </w:pPr>
            <w:r w:rsidRPr="00596FD9">
              <w:rPr>
                <w:sz w:val="22"/>
                <w:szCs w:val="22"/>
              </w:rPr>
              <w:t>1.1.1.</w:t>
            </w:r>
          </w:p>
        </w:tc>
        <w:tc>
          <w:tcPr>
            <w:tcW w:w="1054" w:type="pct"/>
            <w:vMerge w:val="restart"/>
            <w:shd w:val="clear" w:color="000000" w:fill="FFFFFF"/>
            <w:vAlign w:val="center"/>
            <w:hideMark/>
          </w:tcPr>
          <w:p w:rsidR="0006003E" w:rsidRPr="00596FD9" w:rsidRDefault="0006003E" w:rsidP="0006003E">
            <w:pPr>
              <w:rPr>
                <w:sz w:val="22"/>
                <w:szCs w:val="22"/>
              </w:rPr>
            </w:pPr>
            <w:r w:rsidRPr="00596FD9">
              <w:rPr>
                <w:sz w:val="22"/>
                <w:szCs w:val="22"/>
              </w:rPr>
              <w:t xml:space="preserve">Предоставление субсидии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 </w:t>
            </w:r>
          </w:p>
        </w:tc>
        <w:tc>
          <w:tcPr>
            <w:tcW w:w="515" w:type="pct"/>
            <w:vMerge w:val="restart"/>
            <w:shd w:val="clear" w:color="000000" w:fill="FFFFFF"/>
            <w:vAlign w:val="center"/>
            <w:hideMark/>
          </w:tcPr>
          <w:p w:rsidR="0006003E" w:rsidRPr="00596FD9" w:rsidRDefault="0006003E" w:rsidP="0006003E">
            <w:pPr>
              <w:jc w:val="center"/>
              <w:rPr>
                <w:sz w:val="22"/>
                <w:szCs w:val="22"/>
              </w:rPr>
            </w:pPr>
            <w:r w:rsidRPr="00596FD9">
              <w:rPr>
                <w:sz w:val="22"/>
                <w:szCs w:val="22"/>
              </w:rPr>
              <w:t xml:space="preserve">МКУ «УЖКХ </w:t>
            </w:r>
          </w:p>
          <w:p w:rsidR="0006003E" w:rsidRPr="00596FD9" w:rsidRDefault="0006003E" w:rsidP="0006003E">
            <w:pPr>
              <w:jc w:val="center"/>
              <w:rPr>
                <w:sz w:val="22"/>
                <w:szCs w:val="22"/>
              </w:rPr>
            </w:pPr>
            <w:r w:rsidRPr="00596FD9">
              <w:rPr>
                <w:sz w:val="22"/>
                <w:szCs w:val="22"/>
              </w:rPr>
              <w:t>г. Когалыма»</w:t>
            </w:r>
          </w:p>
        </w:tc>
        <w:tc>
          <w:tcPr>
            <w:tcW w:w="1068" w:type="pct"/>
            <w:gridSpan w:val="2"/>
            <w:shd w:val="clear" w:color="000000" w:fill="FFFFFF"/>
            <w:noWrap/>
            <w:vAlign w:val="center"/>
            <w:hideMark/>
          </w:tcPr>
          <w:p w:rsidR="0006003E" w:rsidRPr="00596FD9" w:rsidRDefault="0006003E" w:rsidP="0006003E">
            <w:pPr>
              <w:rPr>
                <w:sz w:val="22"/>
                <w:szCs w:val="22"/>
              </w:rPr>
            </w:pPr>
            <w:r w:rsidRPr="00596FD9">
              <w:rPr>
                <w:sz w:val="22"/>
                <w:szCs w:val="22"/>
              </w:rPr>
              <w:t>всего</w:t>
            </w:r>
          </w:p>
        </w:tc>
        <w:tc>
          <w:tcPr>
            <w:tcW w:w="412"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2 304,50</w:t>
            </w:r>
          </w:p>
        </w:tc>
        <w:tc>
          <w:tcPr>
            <w:tcW w:w="408"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c>
          <w:tcPr>
            <w:tcW w:w="307"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c>
          <w:tcPr>
            <w:tcW w:w="276"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r>
      <w:tr w:rsidR="00C62561" w:rsidRPr="00596FD9" w:rsidTr="00C62561">
        <w:tc>
          <w:tcPr>
            <w:tcW w:w="430" w:type="pct"/>
            <w:vMerge/>
            <w:vAlign w:val="center"/>
            <w:hideMark/>
          </w:tcPr>
          <w:p w:rsidR="0006003E" w:rsidRPr="00596FD9" w:rsidRDefault="0006003E" w:rsidP="0006003E">
            <w:pPr>
              <w:jc w:val="center"/>
              <w:rPr>
                <w:sz w:val="22"/>
                <w:szCs w:val="22"/>
              </w:rPr>
            </w:pPr>
          </w:p>
        </w:tc>
        <w:tc>
          <w:tcPr>
            <w:tcW w:w="1054" w:type="pct"/>
            <w:vMerge/>
            <w:vAlign w:val="center"/>
            <w:hideMark/>
          </w:tcPr>
          <w:p w:rsidR="0006003E" w:rsidRPr="00596FD9" w:rsidRDefault="0006003E" w:rsidP="0006003E">
            <w:pPr>
              <w:jc w:val="center"/>
              <w:rPr>
                <w:sz w:val="22"/>
                <w:szCs w:val="22"/>
              </w:rPr>
            </w:pPr>
          </w:p>
        </w:tc>
        <w:tc>
          <w:tcPr>
            <w:tcW w:w="515" w:type="pct"/>
            <w:vMerge/>
            <w:vAlign w:val="center"/>
            <w:hideMark/>
          </w:tcPr>
          <w:p w:rsidR="0006003E" w:rsidRPr="00596FD9" w:rsidRDefault="0006003E" w:rsidP="0006003E">
            <w:pPr>
              <w:jc w:val="center"/>
              <w:rPr>
                <w:sz w:val="22"/>
                <w:szCs w:val="22"/>
              </w:rPr>
            </w:pPr>
          </w:p>
        </w:tc>
        <w:tc>
          <w:tcPr>
            <w:tcW w:w="1068" w:type="pct"/>
            <w:gridSpan w:val="2"/>
            <w:shd w:val="clear" w:color="000000" w:fill="FFFFFF"/>
            <w:vAlign w:val="center"/>
            <w:hideMark/>
          </w:tcPr>
          <w:p w:rsidR="0006003E" w:rsidRPr="00596FD9" w:rsidRDefault="0006003E" w:rsidP="0006003E">
            <w:pPr>
              <w:rPr>
                <w:sz w:val="22"/>
                <w:szCs w:val="22"/>
              </w:rPr>
            </w:pPr>
            <w:r w:rsidRPr="00596FD9">
              <w:rPr>
                <w:sz w:val="22"/>
                <w:szCs w:val="22"/>
              </w:rPr>
              <w:t>федеральный бюджет</w:t>
            </w:r>
          </w:p>
        </w:tc>
        <w:tc>
          <w:tcPr>
            <w:tcW w:w="412"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408"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307"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76"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r>
      <w:tr w:rsidR="00C62561" w:rsidRPr="00596FD9" w:rsidTr="00C62561">
        <w:tc>
          <w:tcPr>
            <w:tcW w:w="430" w:type="pct"/>
            <w:vMerge/>
            <w:vAlign w:val="center"/>
            <w:hideMark/>
          </w:tcPr>
          <w:p w:rsidR="0006003E" w:rsidRPr="00596FD9" w:rsidRDefault="0006003E" w:rsidP="0006003E">
            <w:pPr>
              <w:jc w:val="center"/>
              <w:rPr>
                <w:sz w:val="22"/>
                <w:szCs w:val="22"/>
              </w:rPr>
            </w:pPr>
          </w:p>
        </w:tc>
        <w:tc>
          <w:tcPr>
            <w:tcW w:w="1054" w:type="pct"/>
            <w:vMerge/>
            <w:vAlign w:val="center"/>
            <w:hideMark/>
          </w:tcPr>
          <w:p w:rsidR="0006003E" w:rsidRPr="00596FD9" w:rsidRDefault="0006003E" w:rsidP="0006003E">
            <w:pPr>
              <w:jc w:val="center"/>
              <w:rPr>
                <w:sz w:val="22"/>
                <w:szCs w:val="22"/>
              </w:rPr>
            </w:pPr>
          </w:p>
        </w:tc>
        <w:tc>
          <w:tcPr>
            <w:tcW w:w="515" w:type="pct"/>
            <w:vMerge/>
            <w:vAlign w:val="center"/>
            <w:hideMark/>
          </w:tcPr>
          <w:p w:rsidR="0006003E" w:rsidRPr="00596FD9" w:rsidRDefault="0006003E" w:rsidP="0006003E">
            <w:pPr>
              <w:jc w:val="center"/>
              <w:rPr>
                <w:sz w:val="22"/>
                <w:szCs w:val="22"/>
              </w:rPr>
            </w:pPr>
          </w:p>
        </w:tc>
        <w:tc>
          <w:tcPr>
            <w:tcW w:w="1068" w:type="pct"/>
            <w:gridSpan w:val="2"/>
            <w:shd w:val="clear" w:color="000000" w:fill="FFFFFF"/>
            <w:vAlign w:val="center"/>
            <w:hideMark/>
          </w:tcPr>
          <w:p w:rsidR="0006003E" w:rsidRPr="00596FD9" w:rsidRDefault="0006003E" w:rsidP="0006003E">
            <w:pPr>
              <w:rPr>
                <w:sz w:val="22"/>
                <w:szCs w:val="22"/>
              </w:rPr>
            </w:pPr>
            <w:r w:rsidRPr="00596FD9">
              <w:rPr>
                <w:sz w:val="22"/>
                <w:szCs w:val="22"/>
              </w:rPr>
              <w:t>бюджет автономного округа</w:t>
            </w:r>
          </w:p>
        </w:tc>
        <w:tc>
          <w:tcPr>
            <w:tcW w:w="412"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408"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307"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76"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r>
      <w:tr w:rsidR="00C62561" w:rsidRPr="00596FD9" w:rsidTr="00C62561">
        <w:tc>
          <w:tcPr>
            <w:tcW w:w="430" w:type="pct"/>
            <w:vMerge/>
            <w:vAlign w:val="center"/>
            <w:hideMark/>
          </w:tcPr>
          <w:p w:rsidR="0006003E" w:rsidRPr="00596FD9" w:rsidRDefault="0006003E" w:rsidP="0006003E">
            <w:pPr>
              <w:jc w:val="center"/>
              <w:rPr>
                <w:sz w:val="22"/>
                <w:szCs w:val="22"/>
              </w:rPr>
            </w:pPr>
          </w:p>
        </w:tc>
        <w:tc>
          <w:tcPr>
            <w:tcW w:w="1054" w:type="pct"/>
            <w:vMerge/>
            <w:vAlign w:val="center"/>
            <w:hideMark/>
          </w:tcPr>
          <w:p w:rsidR="0006003E" w:rsidRPr="00596FD9" w:rsidRDefault="0006003E" w:rsidP="0006003E">
            <w:pPr>
              <w:jc w:val="center"/>
              <w:rPr>
                <w:sz w:val="22"/>
                <w:szCs w:val="22"/>
              </w:rPr>
            </w:pPr>
          </w:p>
        </w:tc>
        <w:tc>
          <w:tcPr>
            <w:tcW w:w="515" w:type="pct"/>
            <w:vMerge/>
            <w:vAlign w:val="center"/>
            <w:hideMark/>
          </w:tcPr>
          <w:p w:rsidR="0006003E" w:rsidRPr="00596FD9" w:rsidRDefault="0006003E" w:rsidP="0006003E">
            <w:pPr>
              <w:jc w:val="center"/>
              <w:rPr>
                <w:sz w:val="22"/>
                <w:szCs w:val="22"/>
              </w:rPr>
            </w:pPr>
          </w:p>
        </w:tc>
        <w:tc>
          <w:tcPr>
            <w:tcW w:w="1068" w:type="pct"/>
            <w:gridSpan w:val="2"/>
            <w:shd w:val="clear" w:color="000000" w:fill="FFFFFF"/>
            <w:vAlign w:val="center"/>
            <w:hideMark/>
          </w:tcPr>
          <w:p w:rsidR="0006003E" w:rsidRPr="00596FD9" w:rsidRDefault="0006003E" w:rsidP="0006003E">
            <w:pPr>
              <w:rPr>
                <w:sz w:val="22"/>
                <w:szCs w:val="22"/>
              </w:rPr>
            </w:pPr>
            <w:r w:rsidRPr="00596FD9">
              <w:rPr>
                <w:sz w:val="22"/>
                <w:szCs w:val="22"/>
              </w:rPr>
              <w:t>бюджет города Когалыма</w:t>
            </w:r>
          </w:p>
        </w:tc>
        <w:tc>
          <w:tcPr>
            <w:tcW w:w="412"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2 304,50</w:t>
            </w:r>
          </w:p>
        </w:tc>
        <w:tc>
          <w:tcPr>
            <w:tcW w:w="408"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c>
          <w:tcPr>
            <w:tcW w:w="307"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c>
          <w:tcPr>
            <w:tcW w:w="276"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r>
      <w:tr w:rsidR="00C62561" w:rsidRPr="00596FD9" w:rsidTr="00C62561">
        <w:tc>
          <w:tcPr>
            <w:tcW w:w="430" w:type="pct"/>
            <w:vMerge/>
            <w:vAlign w:val="center"/>
            <w:hideMark/>
          </w:tcPr>
          <w:p w:rsidR="0006003E" w:rsidRPr="00596FD9" w:rsidRDefault="0006003E" w:rsidP="0006003E">
            <w:pPr>
              <w:jc w:val="center"/>
              <w:rPr>
                <w:sz w:val="22"/>
                <w:szCs w:val="22"/>
              </w:rPr>
            </w:pPr>
          </w:p>
        </w:tc>
        <w:tc>
          <w:tcPr>
            <w:tcW w:w="1054" w:type="pct"/>
            <w:vMerge/>
            <w:vAlign w:val="center"/>
            <w:hideMark/>
          </w:tcPr>
          <w:p w:rsidR="0006003E" w:rsidRPr="00596FD9" w:rsidRDefault="0006003E" w:rsidP="0006003E">
            <w:pPr>
              <w:jc w:val="center"/>
              <w:rPr>
                <w:sz w:val="22"/>
                <w:szCs w:val="22"/>
              </w:rPr>
            </w:pPr>
          </w:p>
        </w:tc>
        <w:tc>
          <w:tcPr>
            <w:tcW w:w="515" w:type="pct"/>
            <w:vMerge/>
            <w:vAlign w:val="center"/>
            <w:hideMark/>
          </w:tcPr>
          <w:p w:rsidR="0006003E" w:rsidRPr="00596FD9" w:rsidRDefault="0006003E" w:rsidP="0006003E">
            <w:pPr>
              <w:jc w:val="center"/>
              <w:rPr>
                <w:sz w:val="22"/>
                <w:szCs w:val="22"/>
              </w:rPr>
            </w:pPr>
          </w:p>
        </w:tc>
        <w:tc>
          <w:tcPr>
            <w:tcW w:w="1068" w:type="pct"/>
            <w:gridSpan w:val="2"/>
            <w:shd w:val="clear" w:color="000000" w:fill="FFFFFF"/>
            <w:vAlign w:val="center"/>
            <w:hideMark/>
          </w:tcPr>
          <w:p w:rsidR="0006003E" w:rsidRPr="00596FD9" w:rsidRDefault="0006003E" w:rsidP="0006003E">
            <w:pPr>
              <w:rPr>
                <w:sz w:val="22"/>
                <w:szCs w:val="22"/>
              </w:rPr>
            </w:pPr>
            <w:r w:rsidRPr="00596FD9">
              <w:rPr>
                <w:sz w:val="22"/>
                <w:szCs w:val="22"/>
              </w:rPr>
              <w:t>иные источники финансирования</w:t>
            </w:r>
          </w:p>
        </w:tc>
        <w:tc>
          <w:tcPr>
            <w:tcW w:w="412"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408"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307"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76"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r>
      <w:tr w:rsidR="00C62561" w:rsidRPr="00596FD9" w:rsidTr="00C62561">
        <w:tc>
          <w:tcPr>
            <w:tcW w:w="430" w:type="pct"/>
            <w:vMerge w:val="restart"/>
            <w:shd w:val="clear" w:color="000000" w:fill="FFFFFF"/>
            <w:noWrap/>
            <w:vAlign w:val="center"/>
            <w:hideMark/>
          </w:tcPr>
          <w:p w:rsidR="0006003E" w:rsidRPr="00596FD9" w:rsidRDefault="0006003E" w:rsidP="0006003E">
            <w:pPr>
              <w:jc w:val="center"/>
              <w:rPr>
                <w:sz w:val="22"/>
                <w:szCs w:val="22"/>
              </w:rPr>
            </w:pPr>
            <w:r w:rsidRPr="00596FD9">
              <w:rPr>
                <w:sz w:val="22"/>
                <w:szCs w:val="22"/>
              </w:rPr>
              <w:t>1.1.2.</w:t>
            </w:r>
          </w:p>
        </w:tc>
        <w:tc>
          <w:tcPr>
            <w:tcW w:w="1054" w:type="pct"/>
            <w:vMerge w:val="restart"/>
            <w:shd w:val="clear" w:color="000000" w:fill="FFFFFF"/>
            <w:vAlign w:val="center"/>
            <w:hideMark/>
          </w:tcPr>
          <w:p w:rsidR="0006003E" w:rsidRPr="00596FD9" w:rsidRDefault="0006003E" w:rsidP="0006003E">
            <w:pPr>
              <w:rPr>
                <w:sz w:val="22"/>
                <w:szCs w:val="22"/>
              </w:rPr>
            </w:pPr>
            <w:r w:rsidRPr="00596FD9">
              <w:rPr>
                <w:sz w:val="22"/>
                <w:szCs w:val="22"/>
              </w:rPr>
              <w:t xml:space="preserve">Покраска, отделка фасадов зданий жилищного фонда, находящихся на территории города Когалыма </w:t>
            </w:r>
          </w:p>
        </w:tc>
        <w:tc>
          <w:tcPr>
            <w:tcW w:w="515" w:type="pct"/>
            <w:vMerge w:val="restart"/>
            <w:shd w:val="clear" w:color="000000" w:fill="FFFFFF"/>
            <w:vAlign w:val="center"/>
            <w:hideMark/>
          </w:tcPr>
          <w:p w:rsidR="0006003E" w:rsidRPr="00596FD9" w:rsidRDefault="0006003E" w:rsidP="0006003E">
            <w:pPr>
              <w:jc w:val="center"/>
              <w:rPr>
                <w:sz w:val="22"/>
                <w:szCs w:val="22"/>
              </w:rPr>
            </w:pPr>
            <w:r w:rsidRPr="00596FD9">
              <w:rPr>
                <w:sz w:val="22"/>
                <w:szCs w:val="22"/>
              </w:rPr>
              <w:t xml:space="preserve">МКУ «УЖКХ </w:t>
            </w:r>
          </w:p>
          <w:p w:rsidR="0006003E" w:rsidRPr="00596FD9" w:rsidRDefault="0006003E" w:rsidP="0006003E">
            <w:pPr>
              <w:jc w:val="center"/>
              <w:rPr>
                <w:sz w:val="22"/>
                <w:szCs w:val="22"/>
              </w:rPr>
            </w:pPr>
            <w:r w:rsidRPr="00596FD9">
              <w:rPr>
                <w:sz w:val="22"/>
                <w:szCs w:val="22"/>
              </w:rPr>
              <w:t>г. Когалыма»</w:t>
            </w:r>
          </w:p>
        </w:tc>
        <w:tc>
          <w:tcPr>
            <w:tcW w:w="1068" w:type="pct"/>
            <w:gridSpan w:val="2"/>
            <w:shd w:val="clear" w:color="000000" w:fill="FFFFFF"/>
            <w:noWrap/>
            <w:vAlign w:val="center"/>
            <w:hideMark/>
          </w:tcPr>
          <w:p w:rsidR="0006003E" w:rsidRPr="00596FD9" w:rsidRDefault="0006003E" w:rsidP="0006003E">
            <w:pPr>
              <w:rPr>
                <w:sz w:val="22"/>
                <w:szCs w:val="22"/>
              </w:rPr>
            </w:pPr>
            <w:r w:rsidRPr="00596FD9">
              <w:rPr>
                <w:sz w:val="22"/>
                <w:szCs w:val="22"/>
              </w:rPr>
              <w:t>всего</w:t>
            </w:r>
          </w:p>
        </w:tc>
        <w:tc>
          <w:tcPr>
            <w:tcW w:w="412"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408"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307"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76"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r>
      <w:tr w:rsidR="00C62561" w:rsidRPr="00596FD9" w:rsidTr="00C62561">
        <w:tc>
          <w:tcPr>
            <w:tcW w:w="430" w:type="pct"/>
            <w:vMerge/>
            <w:vAlign w:val="center"/>
            <w:hideMark/>
          </w:tcPr>
          <w:p w:rsidR="0006003E" w:rsidRPr="00596FD9" w:rsidRDefault="0006003E" w:rsidP="0006003E">
            <w:pPr>
              <w:jc w:val="center"/>
              <w:rPr>
                <w:sz w:val="22"/>
                <w:szCs w:val="22"/>
              </w:rPr>
            </w:pPr>
          </w:p>
        </w:tc>
        <w:tc>
          <w:tcPr>
            <w:tcW w:w="1054" w:type="pct"/>
            <w:vMerge/>
            <w:vAlign w:val="center"/>
            <w:hideMark/>
          </w:tcPr>
          <w:p w:rsidR="0006003E" w:rsidRPr="00596FD9" w:rsidRDefault="0006003E" w:rsidP="0006003E">
            <w:pPr>
              <w:jc w:val="center"/>
              <w:rPr>
                <w:sz w:val="22"/>
                <w:szCs w:val="22"/>
              </w:rPr>
            </w:pPr>
          </w:p>
        </w:tc>
        <w:tc>
          <w:tcPr>
            <w:tcW w:w="515" w:type="pct"/>
            <w:vMerge/>
            <w:vAlign w:val="center"/>
            <w:hideMark/>
          </w:tcPr>
          <w:p w:rsidR="0006003E" w:rsidRPr="00596FD9" w:rsidRDefault="0006003E" w:rsidP="0006003E">
            <w:pPr>
              <w:jc w:val="center"/>
              <w:rPr>
                <w:sz w:val="22"/>
                <w:szCs w:val="22"/>
              </w:rPr>
            </w:pPr>
          </w:p>
        </w:tc>
        <w:tc>
          <w:tcPr>
            <w:tcW w:w="1068" w:type="pct"/>
            <w:gridSpan w:val="2"/>
            <w:shd w:val="clear" w:color="000000" w:fill="FFFFFF"/>
            <w:vAlign w:val="center"/>
            <w:hideMark/>
          </w:tcPr>
          <w:p w:rsidR="0006003E" w:rsidRPr="00596FD9" w:rsidRDefault="0006003E" w:rsidP="0006003E">
            <w:pPr>
              <w:rPr>
                <w:sz w:val="22"/>
                <w:szCs w:val="22"/>
              </w:rPr>
            </w:pPr>
            <w:r w:rsidRPr="00596FD9">
              <w:rPr>
                <w:sz w:val="22"/>
                <w:szCs w:val="22"/>
              </w:rPr>
              <w:t>федеральный бюджет</w:t>
            </w:r>
          </w:p>
        </w:tc>
        <w:tc>
          <w:tcPr>
            <w:tcW w:w="412"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408"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307"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76"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r>
      <w:tr w:rsidR="00C62561" w:rsidRPr="00596FD9" w:rsidTr="00C62561">
        <w:tc>
          <w:tcPr>
            <w:tcW w:w="430" w:type="pct"/>
            <w:vMerge/>
            <w:vAlign w:val="center"/>
            <w:hideMark/>
          </w:tcPr>
          <w:p w:rsidR="0006003E" w:rsidRPr="00596FD9" w:rsidRDefault="0006003E" w:rsidP="0006003E">
            <w:pPr>
              <w:jc w:val="center"/>
              <w:rPr>
                <w:sz w:val="22"/>
                <w:szCs w:val="22"/>
              </w:rPr>
            </w:pPr>
          </w:p>
        </w:tc>
        <w:tc>
          <w:tcPr>
            <w:tcW w:w="1054" w:type="pct"/>
            <w:vMerge/>
            <w:vAlign w:val="center"/>
            <w:hideMark/>
          </w:tcPr>
          <w:p w:rsidR="0006003E" w:rsidRPr="00596FD9" w:rsidRDefault="0006003E" w:rsidP="0006003E">
            <w:pPr>
              <w:jc w:val="center"/>
              <w:rPr>
                <w:sz w:val="22"/>
                <w:szCs w:val="22"/>
              </w:rPr>
            </w:pPr>
          </w:p>
        </w:tc>
        <w:tc>
          <w:tcPr>
            <w:tcW w:w="515" w:type="pct"/>
            <w:vMerge/>
            <w:vAlign w:val="center"/>
            <w:hideMark/>
          </w:tcPr>
          <w:p w:rsidR="0006003E" w:rsidRPr="00596FD9" w:rsidRDefault="0006003E" w:rsidP="0006003E">
            <w:pPr>
              <w:jc w:val="center"/>
              <w:rPr>
                <w:sz w:val="22"/>
                <w:szCs w:val="22"/>
              </w:rPr>
            </w:pPr>
          </w:p>
        </w:tc>
        <w:tc>
          <w:tcPr>
            <w:tcW w:w="1068" w:type="pct"/>
            <w:gridSpan w:val="2"/>
            <w:shd w:val="clear" w:color="000000" w:fill="FFFFFF"/>
            <w:vAlign w:val="center"/>
            <w:hideMark/>
          </w:tcPr>
          <w:p w:rsidR="0006003E" w:rsidRPr="00596FD9" w:rsidRDefault="0006003E" w:rsidP="0006003E">
            <w:pPr>
              <w:rPr>
                <w:sz w:val="22"/>
                <w:szCs w:val="22"/>
              </w:rPr>
            </w:pPr>
            <w:r w:rsidRPr="00596FD9">
              <w:rPr>
                <w:sz w:val="22"/>
                <w:szCs w:val="22"/>
              </w:rPr>
              <w:t>бюджет автономного округа</w:t>
            </w:r>
          </w:p>
        </w:tc>
        <w:tc>
          <w:tcPr>
            <w:tcW w:w="412"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408"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307"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76"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r>
      <w:tr w:rsidR="00C62561" w:rsidRPr="00596FD9" w:rsidTr="00C62561">
        <w:tc>
          <w:tcPr>
            <w:tcW w:w="430" w:type="pct"/>
            <w:vMerge/>
            <w:vAlign w:val="center"/>
            <w:hideMark/>
          </w:tcPr>
          <w:p w:rsidR="0006003E" w:rsidRPr="00596FD9" w:rsidRDefault="0006003E" w:rsidP="0006003E">
            <w:pPr>
              <w:jc w:val="center"/>
              <w:rPr>
                <w:sz w:val="22"/>
                <w:szCs w:val="22"/>
              </w:rPr>
            </w:pPr>
          </w:p>
        </w:tc>
        <w:tc>
          <w:tcPr>
            <w:tcW w:w="1054" w:type="pct"/>
            <w:vMerge/>
            <w:vAlign w:val="center"/>
            <w:hideMark/>
          </w:tcPr>
          <w:p w:rsidR="0006003E" w:rsidRPr="00596FD9" w:rsidRDefault="0006003E" w:rsidP="0006003E">
            <w:pPr>
              <w:jc w:val="center"/>
              <w:rPr>
                <w:sz w:val="22"/>
                <w:szCs w:val="22"/>
              </w:rPr>
            </w:pPr>
          </w:p>
        </w:tc>
        <w:tc>
          <w:tcPr>
            <w:tcW w:w="515" w:type="pct"/>
            <w:vMerge/>
            <w:vAlign w:val="center"/>
            <w:hideMark/>
          </w:tcPr>
          <w:p w:rsidR="0006003E" w:rsidRPr="00596FD9" w:rsidRDefault="0006003E" w:rsidP="0006003E">
            <w:pPr>
              <w:jc w:val="center"/>
              <w:rPr>
                <w:sz w:val="22"/>
                <w:szCs w:val="22"/>
              </w:rPr>
            </w:pPr>
          </w:p>
        </w:tc>
        <w:tc>
          <w:tcPr>
            <w:tcW w:w="1068" w:type="pct"/>
            <w:gridSpan w:val="2"/>
            <w:shd w:val="clear" w:color="000000" w:fill="FFFFFF"/>
            <w:vAlign w:val="center"/>
            <w:hideMark/>
          </w:tcPr>
          <w:p w:rsidR="0006003E" w:rsidRPr="00596FD9" w:rsidRDefault="0006003E" w:rsidP="0006003E">
            <w:pPr>
              <w:rPr>
                <w:sz w:val="22"/>
                <w:szCs w:val="22"/>
              </w:rPr>
            </w:pPr>
            <w:r w:rsidRPr="00596FD9">
              <w:rPr>
                <w:sz w:val="22"/>
                <w:szCs w:val="22"/>
              </w:rPr>
              <w:t>бюджет города Когалыма</w:t>
            </w:r>
          </w:p>
        </w:tc>
        <w:tc>
          <w:tcPr>
            <w:tcW w:w="412"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408"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307"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76"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r>
      <w:tr w:rsidR="00C62561" w:rsidRPr="00596FD9" w:rsidTr="00C62561">
        <w:tc>
          <w:tcPr>
            <w:tcW w:w="430" w:type="pct"/>
            <w:vMerge/>
            <w:vAlign w:val="center"/>
            <w:hideMark/>
          </w:tcPr>
          <w:p w:rsidR="0006003E" w:rsidRPr="00596FD9" w:rsidRDefault="0006003E" w:rsidP="0006003E">
            <w:pPr>
              <w:jc w:val="center"/>
              <w:rPr>
                <w:sz w:val="22"/>
                <w:szCs w:val="22"/>
              </w:rPr>
            </w:pPr>
          </w:p>
        </w:tc>
        <w:tc>
          <w:tcPr>
            <w:tcW w:w="1054" w:type="pct"/>
            <w:vMerge/>
            <w:vAlign w:val="center"/>
            <w:hideMark/>
          </w:tcPr>
          <w:p w:rsidR="0006003E" w:rsidRPr="00596FD9" w:rsidRDefault="0006003E" w:rsidP="0006003E">
            <w:pPr>
              <w:jc w:val="center"/>
              <w:rPr>
                <w:sz w:val="22"/>
                <w:szCs w:val="22"/>
              </w:rPr>
            </w:pPr>
          </w:p>
        </w:tc>
        <w:tc>
          <w:tcPr>
            <w:tcW w:w="515" w:type="pct"/>
            <w:vMerge/>
            <w:vAlign w:val="center"/>
            <w:hideMark/>
          </w:tcPr>
          <w:p w:rsidR="0006003E" w:rsidRPr="00596FD9" w:rsidRDefault="0006003E" w:rsidP="0006003E">
            <w:pPr>
              <w:jc w:val="center"/>
              <w:rPr>
                <w:sz w:val="22"/>
                <w:szCs w:val="22"/>
              </w:rPr>
            </w:pPr>
          </w:p>
        </w:tc>
        <w:tc>
          <w:tcPr>
            <w:tcW w:w="1068" w:type="pct"/>
            <w:gridSpan w:val="2"/>
            <w:shd w:val="clear" w:color="000000" w:fill="FFFFFF"/>
            <w:vAlign w:val="center"/>
            <w:hideMark/>
          </w:tcPr>
          <w:p w:rsidR="0006003E" w:rsidRPr="00596FD9" w:rsidRDefault="0006003E" w:rsidP="0006003E">
            <w:pPr>
              <w:rPr>
                <w:sz w:val="22"/>
                <w:szCs w:val="22"/>
              </w:rPr>
            </w:pPr>
            <w:r w:rsidRPr="00596FD9">
              <w:rPr>
                <w:sz w:val="22"/>
                <w:szCs w:val="22"/>
              </w:rPr>
              <w:t>иные источники финансирования</w:t>
            </w:r>
          </w:p>
        </w:tc>
        <w:tc>
          <w:tcPr>
            <w:tcW w:w="412"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408"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307"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76"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r>
      <w:tr w:rsidR="00C62561" w:rsidRPr="00596FD9" w:rsidTr="00C62561">
        <w:tc>
          <w:tcPr>
            <w:tcW w:w="1484" w:type="pct"/>
            <w:gridSpan w:val="2"/>
            <w:vMerge w:val="restart"/>
            <w:shd w:val="clear" w:color="000000" w:fill="FFFFFF"/>
            <w:noWrap/>
            <w:vAlign w:val="center"/>
            <w:hideMark/>
          </w:tcPr>
          <w:p w:rsidR="0006003E" w:rsidRPr="00596FD9" w:rsidRDefault="0006003E" w:rsidP="0006003E">
            <w:pPr>
              <w:rPr>
                <w:sz w:val="22"/>
                <w:szCs w:val="22"/>
              </w:rPr>
            </w:pPr>
            <w:r w:rsidRPr="00596FD9">
              <w:rPr>
                <w:sz w:val="22"/>
                <w:szCs w:val="22"/>
              </w:rPr>
              <w:lastRenderedPageBreak/>
              <w:t>Итого по подпрограмме 1</w:t>
            </w:r>
          </w:p>
        </w:tc>
        <w:tc>
          <w:tcPr>
            <w:tcW w:w="515" w:type="pct"/>
            <w:vMerge w:val="restart"/>
            <w:shd w:val="clear" w:color="000000" w:fill="FFFFFF"/>
            <w:noWrap/>
            <w:vAlign w:val="center"/>
            <w:hideMark/>
          </w:tcPr>
          <w:p w:rsidR="0006003E" w:rsidRPr="00596FD9" w:rsidRDefault="0006003E" w:rsidP="0006003E">
            <w:pPr>
              <w:jc w:val="center"/>
              <w:rPr>
                <w:sz w:val="22"/>
                <w:szCs w:val="22"/>
              </w:rPr>
            </w:pPr>
            <w:r w:rsidRPr="00596FD9">
              <w:rPr>
                <w:sz w:val="22"/>
                <w:szCs w:val="22"/>
              </w:rPr>
              <w:t> </w:t>
            </w:r>
          </w:p>
        </w:tc>
        <w:tc>
          <w:tcPr>
            <w:tcW w:w="1068" w:type="pct"/>
            <w:gridSpan w:val="2"/>
            <w:shd w:val="clear" w:color="000000" w:fill="FFFFFF"/>
            <w:noWrap/>
            <w:vAlign w:val="center"/>
            <w:hideMark/>
          </w:tcPr>
          <w:p w:rsidR="0006003E" w:rsidRPr="00596FD9" w:rsidRDefault="0006003E" w:rsidP="0006003E">
            <w:pPr>
              <w:rPr>
                <w:sz w:val="22"/>
                <w:szCs w:val="22"/>
              </w:rPr>
            </w:pPr>
            <w:r w:rsidRPr="00596FD9">
              <w:rPr>
                <w:sz w:val="22"/>
                <w:szCs w:val="22"/>
              </w:rPr>
              <w:t>всего</w:t>
            </w:r>
          </w:p>
        </w:tc>
        <w:tc>
          <w:tcPr>
            <w:tcW w:w="412"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2 304,50</w:t>
            </w:r>
          </w:p>
        </w:tc>
        <w:tc>
          <w:tcPr>
            <w:tcW w:w="408"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c>
          <w:tcPr>
            <w:tcW w:w="307"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c>
          <w:tcPr>
            <w:tcW w:w="276"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r>
      <w:tr w:rsidR="00C62561" w:rsidRPr="00596FD9" w:rsidTr="00C62561">
        <w:tc>
          <w:tcPr>
            <w:tcW w:w="1484" w:type="pct"/>
            <w:gridSpan w:val="2"/>
            <w:vMerge/>
            <w:vAlign w:val="center"/>
            <w:hideMark/>
          </w:tcPr>
          <w:p w:rsidR="0006003E" w:rsidRPr="00596FD9" w:rsidRDefault="0006003E" w:rsidP="0006003E">
            <w:pPr>
              <w:jc w:val="center"/>
              <w:rPr>
                <w:sz w:val="22"/>
                <w:szCs w:val="22"/>
              </w:rPr>
            </w:pPr>
          </w:p>
        </w:tc>
        <w:tc>
          <w:tcPr>
            <w:tcW w:w="515" w:type="pct"/>
            <w:vMerge/>
            <w:vAlign w:val="center"/>
            <w:hideMark/>
          </w:tcPr>
          <w:p w:rsidR="0006003E" w:rsidRPr="00596FD9" w:rsidRDefault="0006003E" w:rsidP="0006003E">
            <w:pPr>
              <w:jc w:val="center"/>
              <w:rPr>
                <w:sz w:val="22"/>
                <w:szCs w:val="22"/>
              </w:rPr>
            </w:pPr>
          </w:p>
        </w:tc>
        <w:tc>
          <w:tcPr>
            <w:tcW w:w="1068" w:type="pct"/>
            <w:gridSpan w:val="2"/>
            <w:shd w:val="clear" w:color="000000" w:fill="FFFFFF"/>
            <w:vAlign w:val="center"/>
            <w:hideMark/>
          </w:tcPr>
          <w:p w:rsidR="0006003E" w:rsidRPr="00596FD9" w:rsidRDefault="0006003E" w:rsidP="0006003E">
            <w:pPr>
              <w:rPr>
                <w:sz w:val="22"/>
                <w:szCs w:val="22"/>
              </w:rPr>
            </w:pPr>
            <w:r w:rsidRPr="00596FD9">
              <w:rPr>
                <w:sz w:val="22"/>
                <w:szCs w:val="22"/>
              </w:rPr>
              <w:t>федеральный бюджет</w:t>
            </w:r>
          </w:p>
        </w:tc>
        <w:tc>
          <w:tcPr>
            <w:tcW w:w="412"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408"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307"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76"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r>
      <w:tr w:rsidR="00C62561" w:rsidRPr="00596FD9" w:rsidTr="00C62561">
        <w:tc>
          <w:tcPr>
            <w:tcW w:w="1484" w:type="pct"/>
            <w:gridSpan w:val="2"/>
            <w:vMerge/>
            <w:vAlign w:val="center"/>
            <w:hideMark/>
          </w:tcPr>
          <w:p w:rsidR="0006003E" w:rsidRPr="00596FD9" w:rsidRDefault="0006003E" w:rsidP="0006003E">
            <w:pPr>
              <w:jc w:val="center"/>
              <w:rPr>
                <w:sz w:val="22"/>
                <w:szCs w:val="22"/>
              </w:rPr>
            </w:pPr>
          </w:p>
        </w:tc>
        <w:tc>
          <w:tcPr>
            <w:tcW w:w="515" w:type="pct"/>
            <w:vMerge/>
            <w:vAlign w:val="center"/>
            <w:hideMark/>
          </w:tcPr>
          <w:p w:rsidR="0006003E" w:rsidRPr="00596FD9" w:rsidRDefault="0006003E" w:rsidP="0006003E">
            <w:pPr>
              <w:jc w:val="center"/>
              <w:rPr>
                <w:sz w:val="22"/>
                <w:szCs w:val="22"/>
              </w:rPr>
            </w:pPr>
          </w:p>
        </w:tc>
        <w:tc>
          <w:tcPr>
            <w:tcW w:w="1068" w:type="pct"/>
            <w:gridSpan w:val="2"/>
            <w:shd w:val="clear" w:color="000000" w:fill="FFFFFF"/>
            <w:vAlign w:val="center"/>
            <w:hideMark/>
          </w:tcPr>
          <w:p w:rsidR="0006003E" w:rsidRPr="00596FD9" w:rsidRDefault="0006003E" w:rsidP="0006003E">
            <w:pPr>
              <w:rPr>
                <w:sz w:val="22"/>
                <w:szCs w:val="22"/>
              </w:rPr>
            </w:pPr>
            <w:r w:rsidRPr="00596FD9">
              <w:rPr>
                <w:sz w:val="22"/>
                <w:szCs w:val="22"/>
              </w:rPr>
              <w:t>бюджет автономного округа</w:t>
            </w:r>
          </w:p>
        </w:tc>
        <w:tc>
          <w:tcPr>
            <w:tcW w:w="412"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408"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307"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76"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r>
      <w:tr w:rsidR="00C62561" w:rsidRPr="00596FD9" w:rsidTr="00C62561">
        <w:tc>
          <w:tcPr>
            <w:tcW w:w="1484" w:type="pct"/>
            <w:gridSpan w:val="2"/>
            <w:vMerge/>
            <w:vAlign w:val="center"/>
            <w:hideMark/>
          </w:tcPr>
          <w:p w:rsidR="0006003E" w:rsidRPr="00596FD9" w:rsidRDefault="0006003E" w:rsidP="0006003E">
            <w:pPr>
              <w:jc w:val="center"/>
              <w:rPr>
                <w:sz w:val="22"/>
                <w:szCs w:val="22"/>
              </w:rPr>
            </w:pPr>
          </w:p>
        </w:tc>
        <w:tc>
          <w:tcPr>
            <w:tcW w:w="515" w:type="pct"/>
            <w:vMerge/>
            <w:vAlign w:val="center"/>
            <w:hideMark/>
          </w:tcPr>
          <w:p w:rsidR="0006003E" w:rsidRPr="00596FD9" w:rsidRDefault="0006003E" w:rsidP="0006003E">
            <w:pPr>
              <w:jc w:val="center"/>
              <w:rPr>
                <w:sz w:val="22"/>
                <w:szCs w:val="22"/>
              </w:rPr>
            </w:pPr>
          </w:p>
        </w:tc>
        <w:tc>
          <w:tcPr>
            <w:tcW w:w="1068" w:type="pct"/>
            <w:gridSpan w:val="2"/>
            <w:shd w:val="clear" w:color="000000" w:fill="FFFFFF"/>
            <w:vAlign w:val="center"/>
            <w:hideMark/>
          </w:tcPr>
          <w:p w:rsidR="0006003E" w:rsidRPr="00596FD9" w:rsidRDefault="0006003E" w:rsidP="0006003E">
            <w:pPr>
              <w:rPr>
                <w:sz w:val="22"/>
                <w:szCs w:val="22"/>
              </w:rPr>
            </w:pPr>
            <w:r w:rsidRPr="00596FD9">
              <w:rPr>
                <w:sz w:val="22"/>
                <w:szCs w:val="22"/>
              </w:rPr>
              <w:t>бюджет города Когалыма</w:t>
            </w:r>
          </w:p>
        </w:tc>
        <w:tc>
          <w:tcPr>
            <w:tcW w:w="412"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2 304,50</w:t>
            </w:r>
          </w:p>
        </w:tc>
        <w:tc>
          <w:tcPr>
            <w:tcW w:w="408"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c>
          <w:tcPr>
            <w:tcW w:w="307"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c>
          <w:tcPr>
            <w:tcW w:w="276"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r>
      <w:tr w:rsidR="00C62561" w:rsidRPr="00596FD9" w:rsidTr="00C62561">
        <w:tc>
          <w:tcPr>
            <w:tcW w:w="1484" w:type="pct"/>
            <w:gridSpan w:val="2"/>
            <w:vMerge/>
            <w:vAlign w:val="center"/>
            <w:hideMark/>
          </w:tcPr>
          <w:p w:rsidR="0006003E" w:rsidRPr="00596FD9" w:rsidRDefault="0006003E" w:rsidP="0006003E">
            <w:pPr>
              <w:jc w:val="center"/>
              <w:rPr>
                <w:sz w:val="22"/>
                <w:szCs w:val="22"/>
              </w:rPr>
            </w:pPr>
          </w:p>
        </w:tc>
        <w:tc>
          <w:tcPr>
            <w:tcW w:w="515" w:type="pct"/>
            <w:vMerge/>
            <w:vAlign w:val="center"/>
            <w:hideMark/>
          </w:tcPr>
          <w:p w:rsidR="0006003E" w:rsidRPr="00596FD9" w:rsidRDefault="0006003E" w:rsidP="0006003E">
            <w:pPr>
              <w:jc w:val="center"/>
              <w:rPr>
                <w:sz w:val="22"/>
                <w:szCs w:val="22"/>
              </w:rPr>
            </w:pPr>
          </w:p>
        </w:tc>
        <w:tc>
          <w:tcPr>
            <w:tcW w:w="1068" w:type="pct"/>
            <w:gridSpan w:val="2"/>
            <w:shd w:val="clear" w:color="000000" w:fill="FFFFFF"/>
            <w:vAlign w:val="center"/>
            <w:hideMark/>
          </w:tcPr>
          <w:p w:rsidR="0006003E" w:rsidRPr="00596FD9" w:rsidRDefault="0006003E" w:rsidP="0006003E">
            <w:pPr>
              <w:rPr>
                <w:sz w:val="22"/>
                <w:szCs w:val="22"/>
              </w:rPr>
            </w:pPr>
            <w:r w:rsidRPr="00596FD9">
              <w:rPr>
                <w:sz w:val="22"/>
                <w:szCs w:val="22"/>
              </w:rPr>
              <w:t>иные источники финансирования</w:t>
            </w:r>
          </w:p>
        </w:tc>
        <w:tc>
          <w:tcPr>
            <w:tcW w:w="412"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408"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307"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76"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r>
      <w:tr w:rsidR="00C62561" w:rsidRPr="00596FD9" w:rsidTr="00C62561">
        <w:tc>
          <w:tcPr>
            <w:tcW w:w="1484" w:type="pct"/>
            <w:gridSpan w:val="2"/>
            <w:vAlign w:val="center"/>
          </w:tcPr>
          <w:p w:rsidR="0006003E" w:rsidRPr="00596FD9" w:rsidRDefault="0006003E" w:rsidP="0006003E">
            <w:pPr>
              <w:rPr>
                <w:sz w:val="22"/>
                <w:szCs w:val="22"/>
              </w:rPr>
            </w:pPr>
            <w:r w:rsidRPr="00596FD9">
              <w:rPr>
                <w:sz w:val="22"/>
                <w:szCs w:val="22"/>
              </w:rPr>
              <w:t>в том числе:</w:t>
            </w:r>
          </w:p>
        </w:tc>
        <w:tc>
          <w:tcPr>
            <w:tcW w:w="515" w:type="pct"/>
            <w:vAlign w:val="center"/>
          </w:tcPr>
          <w:p w:rsidR="0006003E" w:rsidRPr="00596FD9" w:rsidRDefault="0006003E" w:rsidP="0006003E">
            <w:pPr>
              <w:jc w:val="center"/>
              <w:rPr>
                <w:sz w:val="22"/>
                <w:szCs w:val="22"/>
              </w:rPr>
            </w:pPr>
          </w:p>
        </w:tc>
        <w:tc>
          <w:tcPr>
            <w:tcW w:w="1068" w:type="pct"/>
            <w:gridSpan w:val="2"/>
            <w:shd w:val="clear" w:color="000000" w:fill="FFFFFF"/>
            <w:vAlign w:val="center"/>
          </w:tcPr>
          <w:p w:rsidR="0006003E" w:rsidRPr="00596FD9" w:rsidRDefault="0006003E" w:rsidP="0006003E">
            <w:pPr>
              <w:rPr>
                <w:sz w:val="22"/>
                <w:szCs w:val="22"/>
              </w:rPr>
            </w:pPr>
          </w:p>
        </w:tc>
        <w:tc>
          <w:tcPr>
            <w:tcW w:w="412" w:type="pct"/>
            <w:shd w:val="clear" w:color="000000" w:fill="FFFFFF"/>
            <w:vAlign w:val="center"/>
          </w:tcPr>
          <w:p w:rsidR="0006003E" w:rsidRPr="00596FD9" w:rsidRDefault="0006003E" w:rsidP="0006003E">
            <w:pPr>
              <w:jc w:val="center"/>
              <w:rPr>
                <w:rFonts w:eastAsia="Calibri"/>
                <w:sz w:val="22"/>
                <w:szCs w:val="22"/>
                <w:lang w:eastAsia="en-US"/>
              </w:rPr>
            </w:pPr>
          </w:p>
        </w:tc>
        <w:tc>
          <w:tcPr>
            <w:tcW w:w="408" w:type="pct"/>
            <w:shd w:val="clear" w:color="000000" w:fill="FFFFFF"/>
            <w:vAlign w:val="center"/>
          </w:tcPr>
          <w:p w:rsidR="0006003E" w:rsidRPr="00596FD9" w:rsidRDefault="0006003E" w:rsidP="0006003E">
            <w:pPr>
              <w:jc w:val="center"/>
              <w:rPr>
                <w:rFonts w:eastAsia="Calibri"/>
                <w:sz w:val="22"/>
                <w:szCs w:val="22"/>
                <w:lang w:eastAsia="en-US"/>
              </w:rPr>
            </w:pPr>
          </w:p>
        </w:tc>
        <w:tc>
          <w:tcPr>
            <w:tcW w:w="307" w:type="pct"/>
            <w:shd w:val="clear" w:color="000000" w:fill="FFFFFF"/>
            <w:vAlign w:val="center"/>
          </w:tcPr>
          <w:p w:rsidR="0006003E" w:rsidRPr="00596FD9" w:rsidRDefault="0006003E" w:rsidP="0006003E">
            <w:pPr>
              <w:jc w:val="center"/>
              <w:rPr>
                <w:rFonts w:eastAsia="Calibri"/>
                <w:sz w:val="22"/>
                <w:szCs w:val="22"/>
                <w:lang w:eastAsia="en-US"/>
              </w:rPr>
            </w:pPr>
          </w:p>
        </w:tc>
        <w:tc>
          <w:tcPr>
            <w:tcW w:w="265" w:type="pct"/>
            <w:shd w:val="clear" w:color="000000" w:fill="FFFFFF"/>
            <w:vAlign w:val="center"/>
          </w:tcPr>
          <w:p w:rsidR="0006003E" w:rsidRPr="00596FD9" w:rsidRDefault="0006003E" w:rsidP="0006003E">
            <w:pPr>
              <w:jc w:val="center"/>
              <w:rPr>
                <w:rFonts w:eastAsia="Calibri"/>
                <w:sz w:val="22"/>
                <w:szCs w:val="22"/>
                <w:lang w:eastAsia="en-US"/>
              </w:rPr>
            </w:pPr>
          </w:p>
        </w:tc>
        <w:tc>
          <w:tcPr>
            <w:tcW w:w="265" w:type="pct"/>
            <w:shd w:val="clear" w:color="000000" w:fill="FFFFFF"/>
            <w:vAlign w:val="center"/>
          </w:tcPr>
          <w:p w:rsidR="0006003E" w:rsidRPr="00596FD9" w:rsidRDefault="0006003E" w:rsidP="0006003E">
            <w:pPr>
              <w:jc w:val="center"/>
              <w:rPr>
                <w:rFonts w:eastAsia="Calibri"/>
                <w:sz w:val="22"/>
                <w:szCs w:val="22"/>
                <w:lang w:eastAsia="en-US"/>
              </w:rPr>
            </w:pPr>
          </w:p>
        </w:tc>
        <w:tc>
          <w:tcPr>
            <w:tcW w:w="276" w:type="pct"/>
            <w:shd w:val="clear" w:color="000000" w:fill="FFFFFF"/>
            <w:vAlign w:val="center"/>
          </w:tcPr>
          <w:p w:rsidR="0006003E" w:rsidRPr="00596FD9" w:rsidRDefault="0006003E" w:rsidP="0006003E">
            <w:pPr>
              <w:jc w:val="center"/>
              <w:rPr>
                <w:rFonts w:eastAsia="Calibri"/>
                <w:sz w:val="22"/>
                <w:szCs w:val="22"/>
                <w:lang w:eastAsia="en-US"/>
              </w:rPr>
            </w:pPr>
          </w:p>
        </w:tc>
      </w:tr>
      <w:tr w:rsidR="00C62561" w:rsidRPr="00596FD9" w:rsidTr="00C62561">
        <w:tc>
          <w:tcPr>
            <w:tcW w:w="1484" w:type="pct"/>
            <w:gridSpan w:val="2"/>
            <w:vMerge w:val="restart"/>
            <w:vAlign w:val="center"/>
          </w:tcPr>
          <w:p w:rsidR="0006003E" w:rsidRPr="00596FD9" w:rsidRDefault="0006003E" w:rsidP="0006003E">
            <w:pPr>
              <w:rPr>
                <w:sz w:val="22"/>
                <w:szCs w:val="22"/>
              </w:rPr>
            </w:pPr>
            <w:r w:rsidRPr="00596FD9">
              <w:rPr>
                <w:sz w:val="22"/>
                <w:szCs w:val="22"/>
              </w:rPr>
              <w:t>Процессная часть по подпрограмме 1</w:t>
            </w:r>
          </w:p>
        </w:tc>
        <w:tc>
          <w:tcPr>
            <w:tcW w:w="515" w:type="pct"/>
            <w:vMerge w:val="restart"/>
            <w:vAlign w:val="center"/>
          </w:tcPr>
          <w:p w:rsidR="0006003E" w:rsidRPr="00596FD9" w:rsidRDefault="0006003E" w:rsidP="0006003E">
            <w:pPr>
              <w:jc w:val="center"/>
              <w:rPr>
                <w:sz w:val="22"/>
                <w:szCs w:val="22"/>
              </w:rPr>
            </w:pPr>
          </w:p>
        </w:tc>
        <w:tc>
          <w:tcPr>
            <w:tcW w:w="1068" w:type="pct"/>
            <w:gridSpan w:val="2"/>
            <w:shd w:val="clear" w:color="000000" w:fill="FFFFFF"/>
            <w:vAlign w:val="center"/>
          </w:tcPr>
          <w:p w:rsidR="0006003E" w:rsidRPr="00596FD9" w:rsidRDefault="0006003E" w:rsidP="0006003E">
            <w:pPr>
              <w:rPr>
                <w:sz w:val="22"/>
                <w:szCs w:val="22"/>
              </w:rPr>
            </w:pPr>
            <w:r w:rsidRPr="00596FD9">
              <w:rPr>
                <w:sz w:val="22"/>
                <w:szCs w:val="22"/>
              </w:rPr>
              <w:t>всего</w:t>
            </w:r>
          </w:p>
        </w:tc>
        <w:tc>
          <w:tcPr>
            <w:tcW w:w="412" w:type="pct"/>
            <w:shd w:val="clear" w:color="000000" w:fill="FFFFFF"/>
            <w:vAlign w:val="center"/>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2 304,50</w:t>
            </w:r>
          </w:p>
        </w:tc>
        <w:tc>
          <w:tcPr>
            <w:tcW w:w="408" w:type="pct"/>
            <w:shd w:val="clear" w:color="000000" w:fill="FFFFFF"/>
            <w:vAlign w:val="center"/>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c>
          <w:tcPr>
            <w:tcW w:w="307" w:type="pct"/>
            <w:shd w:val="clear" w:color="000000" w:fill="FFFFFF"/>
            <w:vAlign w:val="center"/>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c>
          <w:tcPr>
            <w:tcW w:w="265" w:type="pct"/>
            <w:shd w:val="clear" w:color="000000" w:fill="FFFFFF"/>
            <w:vAlign w:val="center"/>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c>
          <w:tcPr>
            <w:tcW w:w="265" w:type="pct"/>
            <w:shd w:val="clear" w:color="000000" w:fill="FFFFFF"/>
            <w:vAlign w:val="center"/>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c>
          <w:tcPr>
            <w:tcW w:w="276" w:type="pct"/>
            <w:shd w:val="clear" w:color="000000" w:fill="FFFFFF"/>
            <w:vAlign w:val="center"/>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r>
      <w:tr w:rsidR="00C62561" w:rsidRPr="00596FD9" w:rsidTr="00C62561">
        <w:tc>
          <w:tcPr>
            <w:tcW w:w="1484" w:type="pct"/>
            <w:gridSpan w:val="2"/>
            <w:vMerge/>
            <w:vAlign w:val="center"/>
          </w:tcPr>
          <w:p w:rsidR="0006003E" w:rsidRPr="00596FD9" w:rsidRDefault="0006003E" w:rsidP="0006003E">
            <w:pPr>
              <w:jc w:val="center"/>
              <w:rPr>
                <w:sz w:val="22"/>
                <w:szCs w:val="22"/>
              </w:rPr>
            </w:pPr>
          </w:p>
        </w:tc>
        <w:tc>
          <w:tcPr>
            <w:tcW w:w="515" w:type="pct"/>
            <w:vMerge/>
            <w:vAlign w:val="center"/>
          </w:tcPr>
          <w:p w:rsidR="0006003E" w:rsidRPr="00596FD9" w:rsidRDefault="0006003E" w:rsidP="0006003E">
            <w:pPr>
              <w:jc w:val="center"/>
              <w:rPr>
                <w:sz w:val="22"/>
                <w:szCs w:val="22"/>
              </w:rPr>
            </w:pPr>
          </w:p>
        </w:tc>
        <w:tc>
          <w:tcPr>
            <w:tcW w:w="1068" w:type="pct"/>
            <w:gridSpan w:val="2"/>
            <w:shd w:val="clear" w:color="000000" w:fill="FFFFFF"/>
            <w:vAlign w:val="center"/>
          </w:tcPr>
          <w:p w:rsidR="0006003E" w:rsidRPr="00596FD9" w:rsidRDefault="0006003E" w:rsidP="0006003E">
            <w:pPr>
              <w:rPr>
                <w:sz w:val="22"/>
                <w:szCs w:val="22"/>
              </w:rPr>
            </w:pPr>
            <w:r w:rsidRPr="00596FD9">
              <w:rPr>
                <w:sz w:val="22"/>
                <w:szCs w:val="22"/>
              </w:rPr>
              <w:t>федеральный бюджет</w:t>
            </w:r>
          </w:p>
        </w:tc>
        <w:tc>
          <w:tcPr>
            <w:tcW w:w="412" w:type="pct"/>
            <w:shd w:val="clear" w:color="000000" w:fill="FFFFFF"/>
            <w:vAlign w:val="center"/>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408" w:type="pct"/>
            <w:shd w:val="clear" w:color="000000" w:fill="FFFFFF"/>
            <w:vAlign w:val="center"/>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307" w:type="pct"/>
            <w:shd w:val="clear" w:color="000000" w:fill="FFFFFF"/>
            <w:vAlign w:val="center"/>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76" w:type="pct"/>
            <w:shd w:val="clear" w:color="000000" w:fill="FFFFFF"/>
            <w:vAlign w:val="center"/>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r>
      <w:tr w:rsidR="00C62561" w:rsidRPr="00596FD9" w:rsidTr="00C62561">
        <w:tc>
          <w:tcPr>
            <w:tcW w:w="1484" w:type="pct"/>
            <w:gridSpan w:val="2"/>
            <w:vMerge/>
            <w:vAlign w:val="center"/>
          </w:tcPr>
          <w:p w:rsidR="0006003E" w:rsidRPr="00596FD9" w:rsidRDefault="0006003E" w:rsidP="0006003E">
            <w:pPr>
              <w:jc w:val="center"/>
              <w:rPr>
                <w:sz w:val="22"/>
                <w:szCs w:val="22"/>
              </w:rPr>
            </w:pPr>
          </w:p>
        </w:tc>
        <w:tc>
          <w:tcPr>
            <w:tcW w:w="515" w:type="pct"/>
            <w:vMerge/>
            <w:vAlign w:val="center"/>
          </w:tcPr>
          <w:p w:rsidR="0006003E" w:rsidRPr="00596FD9" w:rsidRDefault="0006003E" w:rsidP="0006003E">
            <w:pPr>
              <w:jc w:val="center"/>
              <w:rPr>
                <w:sz w:val="22"/>
                <w:szCs w:val="22"/>
              </w:rPr>
            </w:pPr>
          </w:p>
        </w:tc>
        <w:tc>
          <w:tcPr>
            <w:tcW w:w="1068" w:type="pct"/>
            <w:gridSpan w:val="2"/>
            <w:shd w:val="clear" w:color="000000" w:fill="FFFFFF"/>
            <w:vAlign w:val="center"/>
          </w:tcPr>
          <w:p w:rsidR="0006003E" w:rsidRPr="00596FD9" w:rsidRDefault="0006003E" w:rsidP="0006003E">
            <w:pPr>
              <w:rPr>
                <w:sz w:val="22"/>
                <w:szCs w:val="22"/>
              </w:rPr>
            </w:pPr>
            <w:r w:rsidRPr="00596FD9">
              <w:rPr>
                <w:sz w:val="22"/>
                <w:szCs w:val="22"/>
              </w:rPr>
              <w:t>бюджет автономного округа</w:t>
            </w:r>
          </w:p>
        </w:tc>
        <w:tc>
          <w:tcPr>
            <w:tcW w:w="412" w:type="pct"/>
            <w:shd w:val="clear" w:color="000000" w:fill="FFFFFF"/>
            <w:vAlign w:val="center"/>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408" w:type="pct"/>
            <w:shd w:val="clear" w:color="000000" w:fill="FFFFFF"/>
            <w:vAlign w:val="center"/>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307" w:type="pct"/>
            <w:shd w:val="clear" w:color="000000" w:fill="FFFFFF"/>
            <w:vAlign w:val="center"/>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76" w:type="pct"/>
            <w:shd w:val="clear" w:color="000000" w:fill="FFFFFF"/>
            <w:vAlign w:val="center"/>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r>
      <w:tr w:rsidR="00C62561" w:rsidRPr="00596FD9" w:rsidTr="00C62561">
        <w:tc>
          <w:tcPr>
            <w:tcW w:w="1484" w:type="pct"/>
            <w:gridSpan w:val="2"/>
            <w:vMerge/>
            <w:vAlign w:val="center"/>
          </w:tcPr>
          <w:p w:rsidR="0006003E" w:rsidRPr="00596FD9" w:rsidRDefault="0006003E" w:rsidP="0006003E">
            <w:pPr>
              <w:jc w:val="center"/>
              <w:rPr>
                <w:sz w:val="22"/>
                <w:szCs w:val="22"/>
              </w:rPr>
            </w:pPr>
          </w:p>
        </w:tc>
        <w:tc>
          <w:tcPr>
            <w:tcW w:w="515" w:type="pct"/>
            <w:vMerge/>
            <w:vAlign w:val="center"/>
          </w:tcPr>
          <w:p w:rsidR="0006003E" w:rsidRPr="00596FD9" w:rsidRDefault="0006003E" w:rsidP="0006003E">
            <w:pPr>
              <w:jc w:val="center"/>
              <w:rPr>
                <w:sz w:val="22"/>
                <w:szCs w:val="22"/>
              </w:rPr>
            </w:pPr>
          </w:p>
        </w:tc>
        <w:tc>
          <w:tcPr>
            <w:tcW w:w="1068" w:type="pct"/>
            <w:gridSpan w:val="2"/>
            <w:shd w:val="clear" w:color="000000" w:fill="FFFFFF"/>
            <w:vAlign w:val="center"/>
          </w:tcPr>
          <w:p w:rsidR="0006003E" w:rsidRPr="00596FD9" w:rsidRDefault="0006003E" w:rsidP="0006003E">
            <w:pPr>
              <w:rPr>
                <w:sz w:val="22"/>
                <w:szCs w:val="22"/>
              </w:rPr>
            </w:pPr>
            <w:r w:rsidRPr="00596FD9">
              <w:rPr>
                <w:sz w:val="22"/>
                <w:szCs w:val="22"/>
              </w:rPr>
              <w:t>бюджет города Когалыма</w:t>
            </w:r>
          </w:p>
        </w:tc>
        <w:tc>
          <w:tcPr>
            <w:tcW w:w="412" w:type="pct"/>
            <w:shd w:val="clear" w:color="000000" w:fill="FFFFFF"/>
            <w:vAlign w:val="center"/>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2 304,50</w:t>
            </w:r>
          </w:p>
        </w:tc>
        <w:tc>
          <w:tcPr>
            <w:tcW w:w="408" w:type="pct"/>
            <w:shd w:val="clear" w:color="000000" w:fill="FFFFFF"/>
            <w:vAlign w:val="center"/>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c>
          <w:tcPr>
            <w:tcW w:w="307" w:type="pct"/>
            <w:shd w:val="clear" w:color="000000" w:fill="FFFFFF"/>
            <w:vAlign w:val="center"/>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c>
          <w:tcPr>
            <w:tcW w:w="265" w:type="pct"/>
            <w:shd w:val="clear" w:color="000000" w:fill="FFFFFF"/>
            <w:vAlign w:val="center"/>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c>
          <w:tcPr>
            <w:tcW w:w="265" w:type="pct"/>
            <w:shd w:val="clear" w:color="000000" w:fill="FFFFFF"/>
            <w:vAlign w:val="center"/>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c>
          <w:tcPr>
            <w:tcW w:w="276" w:type="pct"/>
            <w:shd w:val="clear" w:color="000000" w:fill="FFFFFF"/>
            <w:vAlign w:val="center"/>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r>
      <w:tr w:rsidR="00C62561" w:rsidRPr="00596FD9" w:rsidTr="00C62561">
        <w:tc>
          <w:tcPr>
            <w:tcW w:w="1484" w:type="pct"/>
            <w:gridSpan w:val="2"/>
            <w:vMerge/>
            <w:vAlign w:val="center"/>
          </w:tcPr>
          <w:p w:rsidR="0006003E" w:rsidRPr="00596FD9" w:rsidRDefault="0006003E" w:rsidP="0006003E">
            <w:pPr>
              <w:jc w:val="center"/>
              <w:rPr>
                <w:sz w:val="22"/>
                <w:szCs w:val="22"/>
              </w:rPr>
            </w:pPr>
          </w:p>
        </w:tc>
        <w:tc>
          <w:tcPr>
            <w:tcW w:w="515" w:type="pct"/>
            <w:vMerge/>
            <w:vAlign w:val="center"/>
          </w:tcPr>
          <w:p w:rsidR="0006003E" w:rsidRPr="00596FD9" w:rsidRDefault="0006003E" w:rsidP="0006003E">
            <w:pPr>
              <w:jc w:val="center"/>
              <w:rPr>
                <w:sz w:val="22"/>
                <w:szCs w:val="22"/>
              </w:rPr>
            </w:pPr>
          </w:p>
        </w:tc>
        <w:tc>
          <w:tcPr>
            <w:tcW w:w="1068" w:type="pct"/>
            <w:gridSpan w:val="2"/>
            <w:shd w:val="clear" w:color="000000" w:fill="FFFFFF"/>
            <w:vAlign w:val="center"/>
          </w:tcPr>
          <w:p w:rsidR="0006003E" w:rsidRPr="00596FD9" w:rsidRDefault="0006003E" w:rsidP="0006003E">
            <w:pPr>
              <w:rPr>
                <w:sz w:val="22"/>
                <w:szCs w:val="22"/>
              </w:rPr>
            </w:pPr>
            <w:r w:rsidRPr="00596FD9">
              <w:rPr>
                <w:sz w:val="22"/>
                <w:szCs w:val="22"/>
              </w:rPr>
              <w:t>иные источники финансирования</w:t>
            </w:r>
          </w:p>
        </w:tc>
        <w:tc>
          <w:tcPr>
            <w:tcW w:w="412" w:type="pct"/>
            <w:shd w:val="clear" w:color="000000" w:fill="FFFFFF"/>
            <w:vAlign w:val="center"/>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408" w:type="pct"/>
            <w:shd w:val="clear" w:color="000000" w:fill="FFFFFF"/>
            <w:vAlign w:val="center"/>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307" w:type="pct"/>
            <w:shd w:val="clear" w:color="000000" w:fill="FFFFFF"/>
            <w:vAlign w:val="center"/>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76" w:type="pct"/>
            <w:shd w:val="clear" w:color="000000" w:fill="FFFFFF"/>
            <w:vAlign w:val="center"/>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r>
      <w:tr w:rsidR="00C62561" w:rsidRPr="00596FD9" w:rsidTr="00C62561">
        <w:tc>
          <w:tcPr>
            <w:tcW w:w="1484" w:type="pct"/>
            <w:gridSpan w:val="2"/>
            <w:vMerge/>
            <w:vAlign w:val="center"/>
          </w:tcPr>
          <w:p w:rsidR="0006003E" w:rsidRPr="00596FD9" w:rsidRDefault="0006003E" w:rsidP="0006003E">
            <w:pPr>
              <w:jc w:val="center"/>
              <w:rPr>
                <w:sz w:val="22"/>
                <w:szCs w:val="22"/>
              </w:rPr>
            </w:pPr>
          </w:p>
        </w:tc>
        <w:tc>
          <w:tcPr>
            <w:tcW w:w="515" w:type="pct"/>
            <w:vMerge/>
            <w:vAlign w:val="center"/>
          </w:tcPr>
          <w:p w:rsidR="0006003E" w:rsidRPr="00596FD9" w:rsidRDefault="0006003E" w:rsidP="0006003E">
            <w:pPr>
              <w:jc w:val="center"/>
              <w:rPr>
                <w:sz w:val="22"/>
                <w:szCs w:val="22"/>
              </w:rPr>
            </w:pPr>
          </w:p>
        </w:tc>
        <w:tc>
          <w:tcPr>
            <w:tcW w:w="1068" w:type="pct"/>
            <w:gridSpan w:val="2"/>
            <w:shd w:val="clear" w:color="000000" w:fill="FFFFFF"/>
            <w:vAlign w:val="center"/>
          </w:tcPr>
          <w:p w:rsidR="0006003E" w:rsidRPr="00596FD9" w:rsidRDefault="0006003E" w:rsidP="0006003E">
            <w:pPr>
              <w:rPr>
                <w:sz w:val="22"/>
                <w:szCs w:val="22"/>
              </w:rPr>
            </w:pPr>
            <w:r w:rsidRPr="00596FD9">
              <w:rPr>
                <w:sz w:val="22"/>
                <w:szCs w:val="22"/>
              </w:rPr>
              <w:t>всего</w:t>
            </w:r>
          </w:p>
        </w:tc>
        <w:tc>
          <w:tcPr>
            <w:tcW w:w="412" w:type="pct"/>
            <w:shd w:val="clear" w:color="000000" w:fill="FFFFFF"/>
            <w:vAlign w:val="center"/>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2 304,50</w:t>
            </w:r>
          </w:p>
        </w:tc>
        <w:tc>
          <w:tcPr>
            <w:tcW w:w="408" w:type="pct"/>
            <w:shd w:val="clear" w:color="000000" w:fill="FFFFFF"/>
            <w:vAlign w:val="center"/>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c>
          <w:tcPr>
            <w:tcW w:w="307" w:type="pct"/>
            <w:shd w:val="clear" w:color="000000" w:fill="FFFFFF"/>
            <w:vAlign w:val="center"/>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c>
          <w:tcPr>
            <w:tcW w:w="265" w:type="pct"/>
            <w:shd w:val="clear" w:color="000000" w:fill="FFFFFF"/>
            <w:vAlign w:val="center"/>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c>
          <w:tcPr>
            <w:tcW w:w="265" w:type="pct"/>
            <w:shd w:val="clear" w:color="000000" w:fill="FFFFFF"/>
            <w:vAlign w:val="center"/>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c>
          <w:tcPr>
            <w:tcW w:w="276" w:type="pct"/>
            <w:shd w:val="clear" w:color="000000" w:fill="FFFFFF"/>
            <w:vAlign w:val="center"/>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460,90</w:t>
            </w:r>
          </w:p>
        </w:tc>
      </w:tr>
      <w:tr w:rsidR="0006003E" w:rsidRPr="00596FD9" w:rsidTr="00596FD9">
        <w:tc>
          <w:tcPr>
            <w:tcW w:w="5000" w:type="pct"/>
            <w:gridSpan w:val="11"/>
            <w:shd w:val="clear" w:color="000000" w:fill="FFFFFF"/>
            <w:vAlign w:val="center"/>
          </w:tcPr>
          <w:p w:rsidR="0006003E" w:rsidRPr="00596FD9" w:rsidRDefault="0006003E" w:rsidP="0006003E">
            <w:pPr>
              <w:jc w:val="center"/>
              <w:rPr>
                <w:sz w:val="22"/>
                <w:szCs w:val="22"/>
              </w:rPr>
            </w:pPr>
            <w:r w:rsidRPr="00596FD9">
              <w:rPr>
                <w:sz w:val="22"/>
                <w:szCs w:val="22"/>
              </w:rPr>
              <w:t>Задача №2 «Привлечение долгосрочных частных инвестиций»</w:t>
            </w:r>
          </w:p>
        </w:tc>
      </w:tr>
      <w:tr w:rsidR="0006003E" w:rsidRPr="00596FD9" w:rsidTr="00596FD9">
        <w:tc>
          <w:tcPr>
            <w:tcW w:w="5000" w:type="pct"/>
            <w:gridSpan w:val="11"/>
            <w:shd w:val="clear" w:color="000000" w:fill="FFFFFF"/>
            <w:vAlign w:val="center"/>
            <w:hideMark/>
          </w:tcPr>
          <w:p w:rsidR="0006003E" w:rsidRPr="00596FD9" w:rsidRDefault="0006003E" w:rsidP="0006003E">
            <w:pPr>
              <w:jc w:val="center"/>
              <w:rPr>
                <w:sz w:val="22"/>
                <w:szCs w:val="22"/>
              </w:rPr>
            </w:pPr>
            <w:r w:rsidRPr="00596FD9">
              <w:rPr>
                <w:sz w:val="22"/>
                <w:szCs w:val="22"/>
              </w:rPr>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r w:rsidR="0006003E" w:rsidRPr="00596FD9" w:rsidTr="00596FD9">
        <w:tc>
          <w:tcPr>
            <w:tcW w:w="5000" w:type="pct"/>
            <w:gridSpan w:val="11"/>
            <w:shd w:val="clear" w:color="000000" w:fill="FFFFFF"/>
            <w:vAlign w:val="center"/>
          </w:tcPr>
          <w:p w:rsidR="0006003E" w:rsidRPr="00596FD9" w:rsidRDefault="0006003E" w:rsidP="0006003E">
            <w:pPr>
              <w:jc w:val="center"/>
              <w:rPr>
                <w:sz w:val="22"/>
                <w:szCs w:val="22"/>
              </w:rPr>
            </w:pPr>
            <w:r w:rsidRPr="00596FD9">
              <w:rPr>
                <w:sz w:val="22"/>
                <w:szCs w:val="22"/>
              </w:rPr>
              <w:t>Процессная часть</w:t>
            </w:r>
          </w:p>
        </w:tc>
      </w:tr>
      <w:tr w:rsidR="00C62561" w:rsidRPr="00596FD9" w:rsidTr="00C62561">
        <w:tc>
          <w:tcPr>
            <w:tcW w:w="430" w:type="pct"/>
            <w:vMerge w:val="restart"/>
            <w:shd w:val="clear" w:color="000000" w:fill="FFFFFF"/>
            <w:noWrap/>
            <w:vAlign w:val="center"/>
            <w:hideMark/>
          </w:tcPr>
          <w:p w:rsidR="00724CFA" w:rsidRPr="00596FD9" w:rsidRDefault="00724CFA" w:rsidP="00724CFA">
            <w:pPr>
              <w:jc w:val="center"/>
              <w:rPr>
                <w:sz w:val="22"/>
                <w:szCs w:val="22"/>
              </w:rPr>
            </w:pPr>
            <w:r w:rsidRPr="00596FD9">
              <w:rPr>
                <w:sz w:val="22"/>
                <w:szCs w:val="22"/>
              </w:rPr>
              <w:t>2.1.</w:t>
            </w:r>
          </w:p>
        </w:tc>
        <w:tc>
          <w:tcPr>
            <w:tcW w:w="1054" w:type="pct"/>
            <w:vMerge w:val="restart"/>
            <w:shd w:val="clear" w:color="000000" w:fill="FFFFFF"/>
            <w:vAlign w:val="center"/>
            <w:hideMark/>
          </w:tcPr>
          <w:p w:rsidR="00724CFA" w:rsidRPr="00596FD9" w:rsidRDefault="00724CFA" w:rsidP="00724CFA">
            <w:pPr>
              <w:rPr>
                <w:sz w:val="22"/>
                <w:szCs w:val="22"/>
              </w:rPr>
            </w:pPr>
            <w:r w:rsidRPr="00596FD9">
              <w:rPr>
                <w:sz w:val="22"/>
                <w:szCs w:val="22"/>
              </w:rPr>
              <w:t xml:space="preserve">Предоставление субсидий на реализацию полномочий в сфере жилищно-коммунального комплекса (1, </w:t>
            </w:r>
            <w:r w:rsidRPr="00596FD9">
              <w:rPr>
                <w:sz w:val="22"/>
                <w:szCs w:val="22"/>
                <w:lang w:val="en-US"/>
              </w:rPr>
              <w:t>I</w:t>
            </w:r>
            <w:r w:rsidRPr="00596FD9">
              <w:rPr>
                <w:sz w:val="22"/>
                <w:szCs w:val="22"/>
              </w:rPr>
              <w:t>)</w:t>
            </w:r>
          </w:p>
        </w:tc>
        <w:tc>
          <w:tcPr>
            <w:tcW w:w="515" w:type="pct"/>
            <w:vMerge w:val="restart"/>
            <w:shd w:val="clear" w:color="000000" w:fill="FFFFFF"/>
            <w:vAlign w:val="center"/>
            <w:hideMark/>
          </w:tcPr>
          <w:p w:rsidR="00724CFA" w:rsidRPr="00596FD9" w:rsidRDefault="00724CFA" w:rsidP="00724CFA">
            <w:pPr>
              <w:jc w:val="center"/>
              <w:rPr>
                <w:sz w:val="22"/>
                <w:szCs w:val="22"/>
              </w:rPr>
            </w:pPr>
            <w:r w:rsidRPr="00596FD9">
              <w:rPr>
                <w:sz w:val="22"/>
                <w:szCs w:val="22"/>
              </w:rPr>
              <w:t xml:space="preserve">МКУ «УЖКХ </w:t>
            </w:r>
          </w:p>
          <w:p w:rsidR="00724CFA" w:rsidRPr="00596FD9" w:rsidRDefault="00724CFA" w:rsidP="00724CFA">
            <w:pPr>
              <w:jc w:val="center"/>
              <w:rPr>
                <w:sz w:val="22"/>
                <w:szCs w:val="22"/>
              </w:rPr>
            </w:pPr>
            <w:r w:rsidRPr="00596FD9">
              <w:rPr>
                <w:sz w:val="22"/>
                <w:szCs w:val="22"/>
              </w:rPr>
              <w:t>г. Когалыма» / КУМИ</w:t>
            </w:r>
          </w:p>
        </w:tc>
        <w:tc>
          <w:tcPr>
            <w:tcW w:w="1068" w:type="pct"/>
            <w:gridSpan w:val="2"/>
            <w:shd w:val="clear" w:color="000000" w:fill="FFFFFF"/>
            <w:noWrap/>
            <w:vAlign w:val="center"/>
            <w:hideMark/>
          </w:tcPr>
          <w:p w:rsidR="00724CFA" w:rsidRPr="00596FD9" w:rsidRDefault="00724CFA" w:rsidP="00724CFA">
            <w:pPr>
              <w:rPr>
                <w:sz w:val="22"/>
                <w:szCs w:val="22"/>
              </w:rPr>
            </w:pPr>
            <w:r w:rsidRPr="00596FD9">
              <w:rPr>
                <w:sz w:val="22"/>
                <w:szCs w:val="22"/>
              </w:rPr>
              <w:t>всего</w:t>
            </w:r>
          </w:p>
        </w:tc>
        <w:tc>
          <w:tcPr>
            <w:tcW w:w="4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218 658,10</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207 377,90</w:t>
            </w:r>
          </w:p>
        </w:tc>
        <w:tc>
          <w:tcPr>
            <w:tcW w:w="307" w:type="pct"/>
            <w:tcBorders>
              <w:top w:val="single" w:sz="4" w:space="0" w:color="auto"/>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2 556,00</w:t>
            </w:r>
          </w:p>
        </w:tc>
        <w:tc>
          <w:tcPr>
            <w:tcW w:w="265" w:type="pct"/>
            <w:tcBorders>
              <w:top w:val="single" w:sz="4" w:space="0" w:color="auto"/>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8 724,20</w:t>
            </w:r>
          </w:p>
        </w:tc>
        <w:tc>
          <w:tcPr>
            <w:tcW w:w="265" w:type="pct"/>
            <w:tcBorders>
              <w:top w:val="single" w:sz="4" w:space="0" w:color="auto"/>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276" w:type="pct"/>
            <w:tcBorders>
              <w:top w:val="single" w:sz="4" w:space="0" w:color="auto"/>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r>
      <w:tr w:rsidR="00C62561" w:rsidRPr="00596FD9" w:rsidTr="00C62561">
        <w:tc>
          <w:tcPr>
            <w:tcW w:w="430" w:type="pct"/>
            <w:vMerge/>
            <w:vAlign w:val="center"/>
            <w:hideMark/>
          </w:tcPr>
          <w:p w:rsidR="00724CFA" w:rsidRPr="00596FD9" w:rsidRDefault="00724CFA" w:rsidP="00724CFA">
            <w:pPr>
              <w:jc w:val="center"/>
              <w:rPr>
                <w:sz w:val="22"/>
                <w:szCs w:val="22"/>
              </w:rPr>
            </w:pPr>
          </w:p>
        </w:tc>
        <w:tc>
          <w:tcPr>
            <w:tcW w:w="1054" w:type="pct"/>
            <w:vMerge/>
            <w:vAlign w:val="center"/>
            <w:hideMark/>
          </w:tcPr>
          <w:p w:rsidR="00724CFA" w:rsidRPr="00596FD9" w:rsidRDefault="00724CFA" w:rsidP="00724CFA">
            <w:pPr>
              <w:jc w:val="center"/>
              <w:rPr>
                <w:sz w:val="22"/>
                <w:szCs w:val="22"/>
              </w:rPr>
            </w:pPr>
          </w:p>
        </w:tc>
        <w:tc>
          <w:tcPr>
            <w:tcW w:w="515" w:type="pct"/>
            <w:vMerge/>
            <w:vAlign w:val="center"/>
            <w:hideMark/>
          </w:tcPr>
          <w:p w:rsidR="00724CFA" w:rsidRPr="00596FD9" w:rsidRDefault="00724CFA" w:rsidP="00724CFA">
            <w:pPr>
              <w:jc w:val="center"/>
              <w:rPr>
                <w:sz w:val="22"/>
                <w:szCs w:val="22"/>
              </w:rPr>
            </w:pPr>
          </w:p>
        </w:tc>
        <w:tc>
          <w:tcPr>
            <w:tcW w:w="1068" w:type="pct"/>
            <w:gridSpan w:val="2"/>
            <w:shd w:val="clear" w:color="000000" w:fill="FFFFFF"/>
            <w:vAlign w:val="center"/>
            <w:hideMark/>
          </w:tcPr>
          <w:p w:rsidR="00724CFA" w:rsidRPr="00596FD9" w:rsidRDefault="00724CFA" w:rsidP="00724CFA">
            <w:pPr>
              <w:rPr>
                <w:sz w:val="22"/>
                <w:szCs w:val="22"/>
              </w:rPr>
            </w:pPr>
            <w:r w:rsidRPr="00596FD9">
              <w:rPr>
                <w:sz w:val="22"/>
                <w:szCs w:val="22"/>
              </w:rPr>
              <w:t>федеральный бюджет</w:t>
            </w:r>
          </w:p>
        </w:tc>
        <w:tc>
          <w:tcPr>
            <w:tcW w:w="412" w:type="pct"/>
            <w:tcBorders>
              <w:top w:val="nil"/>
              <w:left w:val="single" w:sz="4" w:space="0" w:color="auto"/>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117 659,60</w:t>
            </w:r>
          </w:p>
        </w:tc>
        <w:tc>
          <w:tcPr>
            <w:tcW w:w="408"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117 659,60</w:t>
            </w:r>
          </w:p>
        </w:tc>
        <w:tc>
          <w:tcPr>
            <w:tcW w:w="307"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26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26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276"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r>
      <w:tr w:rsidR="00C62561" w:rsidRPr="00596FD9" w:rsidTr="00C62561">
        <w:tc>
          <w:tcPr>
            <w:tcW w:w="430" w:type="pct"/>
            <w:vMerge/>
            <w:vAlign w:val="center"/>
            <w:hideMark/>
          </w:tcPr>
          <w:p w:rsidR="00724CFA" w:rsidRPr="00596FD9" w:rsidRDefault="00724CFA" w:rsidP="00724CFA">
            <w:pPr>
              <w:jc w:val="center"/>
              <w:rPr>
                <w:sz w:val="22"/>
                <w:szCs w:val="22"/>
              </w:rPr>
            </w:pPr>
          </w:p>
        </w:tc>
        <w:tc>
          <w:tcPr>
            <w:tcW w:w="1054" w:type="pct"/>
            <w:vMerge/>
            <w:vAlign w:val="center"/>
            <w:hideMark/>
          </w:tcPr>
          <w:p w:rsidR="00724CFA" w:rsidRPr="00596FD9" w:rsidRDefault="00724CFA" w:rsidP="00724CFA">
            <w:pPr>
              <w:jc w:val="center"/>
              <w:rPr>
                <w:sz w:val="22"/>
                <w:szCs w:val="22"/>
              </w:rPr>
            </w:pPr>
          </w:p>
        </w:tc>
        <w:tc>
          <w:tcPr>
            <w:tcW w:w="515" w:type="pct"/>
            <w:vMerge/>
            <w:vAlign w:val="center"/>
            <w:hideMark/>
          </w:tcPr>
          <w:p w:rsidR="00724CFA" w:rsidRPr="00596FD9" w:rsidRDefault="00724CFA" w:rsidP="00724CFA">
            <w:pPr>
              <w:jc w:val="center"/>
              <w:rPr>
                <w:sz w:val="22"/>
                <w:szCs w:val="22"/>
              </w:rPr>
            </w:pPr>
          </w:p>
        </w:tc>
        <w:tc>
          <w:tcPr>
            <w:tcW w:w="1068" w:type="pct"/>
            <w:gridSpan w:val="2"/>
            <w:shd w:val="clear" w:color="000000" w:fill="FFFFFF"/>
            <w:vAlign w:val="center"/>
            <w:hideMark/>
          </w:tcPr>
          <w:p w:rsidR="00724CFA" w:rsidRPr="00596FD9" w:rsidRDefault="00724CFA" w:rsidP="00724CFA">
            <w:pPr>
              <w:rPr>
                <w:sz w:val="22"/>
                <w:szCs w:val="22"/>
              </w:rPr>
            </w:pPr>
            <w:r w:rsidRPr="00596FD9">
              <w:rPr>
                <w:sz w:val="22"/>
                <w:szCs w:val="22"/>
              </w:rPr>
              <w:t>бюджет автономного округа</w:t>
            </w:r>
          </w:p>
        </w:tc>
        <w:tc>
          <w:tcPr>
            <w:tcW w:w="412" w:type="pct"/>
            <w:tcBorders>
              <w:top w:val="nil"/>
              <w:left w:val="single" w:sz="4" w:space="0" w:color="auto"/>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12 836,20</w:t>
            </w:r>
          </w:p>
        </w:tc>
        <w:tc>
          <w:tcPr>
            <w:tcW w:w="408"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3 812,10</w:t>
            </w:r>
          </w:p>
        </w:tc>
        <w:tc>
          <w:tcPr>
            <w:tcW w:w="307"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2 044,80</w:t>
            </w:r>
          </w:p>
        </w:tc>
        <w:tc>
          <w:tcPr>
            <w:tcW w:w="26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6 979,30</w:t>
            </w:r>
          </w:p>
        </w:tc>
        <w:tc>
          <w:tcPr>
            <w:tcW w:w="26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276"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r>
      <w:tr w:rsidR="00C62561" w:rsidRPr="00596FD9" w:rsidTr="00C62561">
        <w:tc>
          <w:tcPr>
            <w:tcW w:w="430" w:type="pct"/>
            <w:vMerge/>
            <w:vAlign w:val="center"/>
            <w:hideMark/>
          </w:tcPr>
          <w:p w:rsidR="00724CFA" w:rsidRPr="00596FD9" w:rsidRDefault="00724CFA" w:rsidP="00724CFA">
            <w:pPr>
              <w:jc w:val="center"/>
              <w:rPr>
                <w:sz w:val="22"/>
                <w:szCs w:val="22"/>
              </w:rPr>
            </w:pPr>
          </w:p>
        </w:tc>
        <w:tc>
          <w:tcPr>
            <w:tcW w:w="1054" w:type="pct"/>
            <w:vMerge/>
            <w:vAlign w:val="center"/>
            <w:hideMark/>
          </w:tcPr>
          <w:p w:rsidR="00724CFA" w:rsidRPr="00596FD9" w:rsidRDefault="00724CFA" w:rsidP="00724CFA">
            <w:pPr>
              <w:jc w:val="center"/>
              <w:rPr>
                <w:sz w:val="22"/>
                <w:szCs w:val="22"/>
              </w:rPr>
            </w:pPr>
          </w:p>
        </w:tc>
        <w:tc>
          <w:tcPr>
            <w:tcW w:w="515" w:type="pct"/>
            <w:vMerge/>
            <w:vAlign w:val="center"/>
            <w:hideMark/>
          </w:tcPr>
          <w:p w:rsidR="00724CFA" w:rsidRPr="00596FD9" w:rsidRDefault="00724CFA" w:rsidP="00724CFA">
            <w:pPr>
              <w:jc w:val="center"/>
              <w:rPr>
                <w:sz w:val="22"/>
                <w:szCs w:val="22"/>
              </w:rPr>
            </w:pPr>
          </w:p>
        </w:tc>
        <w:tc>
          <w:tcPr>
            <w:tcW w:w="1068" w:type="pct"/>
            <w:gridSpan w:val="2"/>
            <w:shd w:val="clear" w:color="000000" w:fill="FFFFFF"/>
            <w:vAlign w:val="center"/>
            <w:hideMark/>
          </w:tcPr>
          <w:p w:rsidR="00724CFA" w:rsidRPr="00596FD9" w:rsidRDefault="00724CFA" w:rsidP="00724CFA">
            <w:pPr>
              <w:rPr>
                <w:sz w:val="22"/>
                <w:szCs w:val="22"/>
              </w:rPr>
            </w:pPr>
            <w:r w:rsidRPr="00596FD9">
              <w:rPr>
                <w:sz w:val="22"/>
                <w:szCs w:val="22"/>
              </w:rPr>
              <w:t>бюджет города Когалыма</w:t>
            </w:r>
          </w:p>
        </w:tc>
        <w:tc>
          <w:tcPr>
            <w:tcW w:w="412" w:type="pct"/>
            <w:tcBorders>
              <w:top w:val="nil"/>
              <w:left w:val="single" w:sz="4" w:space="0" w:color="auto"/>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88 162,30</w:t>
            </w:r>
          </w:p>
        </w:tc>
        <w:tc>
          <w:tcPr>
            <w:tcW w:w="408"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85 906,20</w:t>
            </w:r>
          </w:p>
        </w:tc>
        <w:tc>
          <w:tcPr>
            <w:tcW w:w="307"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511,20</w:t>
            </w:r>
          </w:p>
        </w:tc>
        <w:tc>
          <w:tcPr>
            <w:tcW w:w="26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1 744,90</w:t>
            </w:r>
          </w:p>
        </w:tc>
        <w:tc>
          <w:tcPr>
            <w:tcW w:w="26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276"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r>
      <w:tr w:rsidR="00C62561" w:rsidRPr="00596FD9" w:rsidTr="00C62561">
        <w:tc>
          <w:tcPr>
            <w:tcW w:w="430" w:type="pct"/>
            <w:vMerge/>
            <w:vAlign w:val="center"/>
            <w:hideMark/>
          </w:tcPr>
          <w:p w:rsidR="00724CFA" w:rsidRPr="00596FD9" w:rsidRDefault="00724CFA" w:rsidP="00724CFA">
            <w:pPr>
              <w:jc w:val="center"/>
              <w:rPr>
                <w:sz w:val="22"/>
                <w:szCs w:val="22"/>
              </w:rPr>
            </w:pPr>
          </w:p>
        </w:tc>
        <w:tc>
          <w:tcPr>
            <w:tcW w:w="1054" w:type="pct"/>
            <w:vMerge/>
            <w:vAlign w:val="center"/>
            <w:hideMark/>
          </w:tcPr>
          <w:p w:rsidR="00724CFA" w:rsidRPr="00596FD9" w:rsidRDefault="00724CFA" w:rsidP="00724CFA">
            <w:pPr>
              <w:jc w:val="center"/>
              <w:rPr>
                <w:sz w:val="22"/>
                <w:szCs w:val="22"/>
              </w:rPr>
            </w:pPr>
          </w:p>
        </w:tc>
        <w:tc>
          <w:tcPr>
            <w:tcW w:w="515" w:type="pct"/>
            <w:vMerge/>
            <w:vAlign w:val="center"/>
            <w:hideMark/>
          </w:tcPr>
          <w:p w:rsidR="00724CFA" w:rsidRPr="00596FD9" w:rsidRDefault="00724CFA" w:rsidP="00724CFA">
            <w:pPr>
              <w:jc w:val="center"/>
              <w:rPr>
                <w:sz w:val="22"/>
                <w:szCs w:val="22"/>
              </w:rPr>
            </w:pPr>
          </w:p>
        </w:tc>
        <w:tc>
          <w:tcPr>
            <w:tcW w:w="1068" w:type="pct"/>
            <w:gridSpan w:val="2"/>
            <w:shd w:val="clear" w:color="000000" w:fill="FFFFFF"/>
            <w:vAlign w:val="center"/>
            <w:hideMark/>
          </w:tcPr>
          <w:p w:rsidR="00724CFA" w:rsidRPr="00596FD9" w:rsidRDefault="00724CFA" w:rsidP="00724CFA">
            <w:pPr>
              <w:rPr>
                <w:sz w:val="22"/>
                <w:szCs w:val="22"/>
              </w:rPr>
            </w:pPr>
            <w:r w:rsidRPr="00596FD9">
              <w:rPr>
                <w:sz w:val="22"/>
                <w:szCs w:val="22"/>
              </w:rPr>
              <w:t>иные источники финансирования</w:t>
            </w:r>
          </w:p>
        </w:tc>
        <w:tc>
          <w:tcPr>
            <w:tcW w:w="412" w:type="pct"/>
            <w:tcBorders>
              <w:top w:val="nil"/>
              <w:left w:val="single" w:sz="4" w:space="0" w:color="auto"/>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408"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307"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26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26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276"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r>
      <w:tr w:rsidR="00C62561" w:rsidRPr="00596FD9" w:rsidTr="00C62561">
        <w:tc>
          <w:tcPr>
            <w:tcW w:w="430" w:type="pct"/>
            <w:vMerge w:val="restart"/>
            <w:shd w:val="clear" w:color="000000" w:fill="FFFFFF"/>
            <w:noWrap/>
            <w:vAlign w:val="center"/>
            <w:hideMark/>
          </w:tcPr>
          <w:p w:rsidR="00724CFA" w:rsidRPr="00596FD9" w:rsidRDefault="00724CFA" w:rsidP="00724CFA">
            <w:pPr>
              <w:jc w:val="center"/>
              <w:rPr>
                <w:sz w:val="22"/>
                <w:szCs w:val="22"/>
              </w:rPr>
            </w:pPr>
            <w:r w:rsidRPr="00596FD9">
              <w:rPr>
                <w:sz w:val="22"/>
                <w:szCs w:val="22"/>
              </w:rPr>
              <w:t>2.1.1.</w:t>
            </w:r>
          </w:p>
        </w:tc>
        <w:tc>
          <w:tcPr>
            <w:tcW w:w="1054" w:type="pct"/>
            <w:vMerge w:val="restart"/>
            <w:shd w:val="clear" w:color="000000" w:fill="FFFFFF"/>
            <w:vAlign w:val="center"/>
            <w:hideMark/>
          </w:tcPr>
          <w:p w:rsidR="00724CFA" w:rsidRPr="00596FD9" w:rsidRDefault="00724CFA" w:rsidP="00724CFA">
            <w:pPr>
              <w:rPr>
                <w:spacing w:val="-6"/>
                <w:sz w:val="22"/>
                <w:szCs w:val="22"/>
              </w:rPr>
            </w:pPr>
            <w:r w:rsidRPr="00596FD9">
              <w:rPr>
                <w:spacing w:val="-6"/>
                <w:sz w:val="22"/>
                <w:szCs w:val="22"/>
              </w:rPr>
              <w:t xml:space="preserve">Предоставление субсидии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 </w:t>
            </w:r>
          </w:p>
        </w:tc>
        <w:tc>
          <w:tcPr>
            <w:tcW w:w="515" w:type="pct"/>
            <w:vMerge w:val="restart"/>
            <w:shd w:val="clear" w:color="000000" w:fill="FFFFFF"/>
            <w:vAlign w:val="center"/>
            <w:hideMark/>
          </w:tcPr>
          <w:p w:rsidR="00724CFA" w:rsidRPr="00596FD9" w:rsidRDefault="00724CFA" w:rsidP="00724CFA">
            <w:pPr>
              <w:jc w:val="center"/>
              <w:rPr>
                <w:sz w:val="22"/>
                <w:szCs w:val="22"/>
              </w:rPr>
            </w:pPr>
            <w:r w:rsidRPr="00596FD9">
              <w:rPr>
                <w:sz w:val="22"/>
                <w:szCs w:val="22"/>
              </w:rPr>
              <w:t xml:space="preserve">МКУ «УЖКХ </w:t>
            </w:r>
          </w:p>
          <w:p w:rsidR="00724CFA" w:rsidRPr="00596FD9" w:rsidRDefault="00724CFA" w:rsidP="00724CFA">
            <w:pPr>
              <w:jc w:val="center"/>
              <w:rPr>
                <w:sz w:val="22"/>
                <w:szCs w:val="22"/>
              </w:rPr>
            </w:pPr>
            <w:r w:rsidRPr="00596FD9">
              <w:rPr>
                <w:sz w:val="22"/>
                <w:szCs w:val="22"/>
              </w:rPr>
              <w:t>г. Когалыма» / КУМИ</w:t>
            </w:r>
          </w:p>
        </w:tc>
        <w:tc>
          <w:tcPr>
            <w:tcW w:w="1068" w:type="pct"/>
            <w:gridSpan w:val="2"/>
            <w:shd w:val="clear" w:color="000000" w:fill="FFFFFF"/>
            <w:vAlign w:val="center"/>
            <w:hideMark/>
          </w:tcPr>
          <w:p w:rsidR="00724CFA" w:rsidRPr="00596FD9" w:rsidRDefault="00724CFA" w:rsidP="00724CFA">
            <w:pPr>
              <w:rPr>
                <w:sz w:val="22"/>
                <w:szCs w:val="22"/>
              </w:rPr>
            </w:pPr>
            <w:r w:rsidRPr="00596FD9">
              <w:rPr>
                <w:sz w:val="22"/>
                <w:szCs w:val="22"/>
              </w:rPr>
              <w:t>всего</w:t>
            </w:r>
          </w:p>
        </w:tc>
        <w:tc>
          <w:tcPr>
            <w:tcW w:w="4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16 045,40</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4 765,20</w:t>
            </w:r>
          </w:p>
        </w:tc>
        <w:tc>
          <w:tcPr>
            <w:tcW w:w="307" w:type="pct"/>
            <w:tcBorders>
              <w:top w:val="single" w:sz="4" w:space="0" w:color="auto"/>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2 556,00</w:t>
            </w:r>
          </w:p>
        </w:tc>
        <w:tc>
          <w:tcPr>
            <w:tcW w:w="265" w:type="pct"/>
            <w:tcBorders>
              <w:top w:val="single" w:sz="4" w:space="0" w:color="auto"/>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8 724,20</w:t>
            </w:r>
          </w:p>
        </w:tc>
        <w:tc>
          <w:tcPr>
            <w:tcW w:w="265" w:type="pct"/>
            <w:tcBorders>
              <w:top w:val="single" w:sz="4" w:space="0" w:color="auto"/>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276" w:type="pct"/>
            <w:tcBorders>
              <w:top w:val="single" w:sz="4" w:space="0" w:color="auto"/>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r>
      <w:tr w:rsidR="00C62561" w:rsidRPr="00596FD9" w:rsidTr="00C62561">
        <w:tc>
          <w:tcPr>
            <w:tcW w:w="430" w:type="pct"/>
            <w:vMerge/>
            <w:vAlign w:val="center"/>
            <w:hideMark/>
          </w:tcPr>
          <w:p w:rsidR="00724CFA" w:rsidRPr="00596FD9" w:rsidRDefault="00724CFA" w:rsidP="00724CFA">
            <w:pPr>
              <w:jc w:val="center"/>
              <w:rPr>
                <w:sz w:val="22"/>
                <w:szCs w:val="22"/>
              </w:rPr>
            </w:pPr>
          </w:p>
        </w:tc>
        <w:tc>
          <w:tcPr>
            <w:tcW w:w="1054" w:type="pct"/>
            <w:vMerge/>
            <w:vAlign w:val="center"/>
            <w:hideMark/>
          </w:tcPr>
          <w:p w:rsidR="00724CFA" w:rsidRPr="00596FD9" w:rsidRDefault="00724CFA" w:rsidP="00724CFA">
            <w:pPr>
              <w:jc w:val="center"/>
              <w:rPr>
                <w:sz w:val="22"/>
                <w:szCs w:val="22"/>
              </w:rPr>
            </w:pPr>
          </w:p>
        </w:tc>
        <w:tc>
          <w:tcPr>
            <w:tcW w:w="515" w:type="pct"/>
            <w:vMerge/>
            <w:vAlign w:val="center"/>
            <w:hideMark/>
          </w:tcPr>
          <w:p w:rsidR="00724CFA" w:rsidRPr="00596FD9" w:rsidRDefault="00724CFA" w:rsidP="00724CFA">
            <w:pPr>
              <w:jc w:val="center"/>
              <w:rPr>
                <w:sz w:val="22"/>
                <w:szCs w:val="22"/>
              </w:rPr>
            </w:pPr>
          </w:p>
        </w:tc>
        <w:tc>
          <w:tcPr>
            <w:tcW w:w="1068" w:type="pct"/>
            <w:gridSpan w:val="2"/>
            <w:shd w:val="clear" w:color="000000" w:fill="FFFFFF"/>
            <w:vAlign w:val="center"/>
            <w:hideMark/>
          </w:tcPr>
          <w:p w:rsidR="00724CFA" w:rsidRPr="00596FD9" w:rsidRDefault="00724CFA" w:rsidP="00724CFA">
            <w:pPr>
              <w:rPr>
                <w:sz w:val="22"/>
                <w:szCs w:val="22"/>
              </w:rPr>
            </w:pPr>
            <w:r w:rsidRPr="00596FD9">
              <w:rPr>
                <w:sz w:val="22"/>
                <w:szCs w:val="22"/>
              </w:rPr>
              <w:t>федеральный бюджет</w:t>
            </w:r>
          </w:p>
        </w:tc>
        <w:tc>
          <w:tcPr>
            <w:tcW w:w="412" w:type="pct"/>
            <w:tcBorders>
              <w:top w:val="nil"/>
              <w:left w:val="single" w:sz="4" w:space="0" w:color="auto"/>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408"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307"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26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26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276"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r>
      <w:tr w:rsidR="00C62561" w:rsidRPr="00596FD9" w:rsidTr="00C62561">
        <w:tc>
          <w:tcPr>
            <w:tcW w:w="430" w:type="pct"/>
            <w:vMerge/>
            <w:vAlign w:val="center"/>
            <w:hideMark/>
          </w:tcPr>
          <w:p w:rsidR="00724CFA" w:rsidRPr="00596FD9" w:rsidRDefault="00724CFA" w:rsidP="00724CFA">
            <w:pPr>
              <w:jc w:val="center"/>
              <w:rPr>
                <w:sz w:val="22"/>
                <w:szCs w:val="22"/>
              </w:rPr>
            </w:pPr>
          </w:p>
        </w:tc>
        <w:tc>
          <w:tcPr>
            <w:tcW w:w="1054" w:type="pct"/>
            <w:vMerge/>
            <w:vAlign w:val="center"/>
            <w:hideMark/>
          </w:tcPr>
          <w:p w:rsidR="00724CFA" w:rsidRPr="00596FD9" w:rsidRDefault="00724CFA" w:rsidP="00724CFA">
            <w:pPr>
              <w:jc w:val="center"/>
              <w:rPr>
                <w:sz w:val="22"/>
                <w:szCs w:val="22"/>
              </w:rPr>
            </w:pPr>
          </w:p>
        </w:tc>
        <w:tc>
          <w:tcPr>
            <w:tcW w:w="515" w:type="pct"/>
            <w:vMerge/>
            <w:vAlign w:val="center"/>
            <w:hideMark/>
          </w:tcPr>
          <w:p w:rsidR="00724CFA" w:rsidRPr="00596FD9" w:rsidRDefault="00724CFA" w:rsidP="00724CFA">
            <w:pPr>
              <w:jc w:val="center"/>
              <w:rPr>
                <w:sz w:val="22"/>
                <w:szCs w:val="22"/>
              </w:rPr>
            </w:pPr>
          </w:p>
        </w:tc>
        <w:tc>
          <w:tcPr>
            <w:tcW w:w="1068" w:type="pct"/>
            <w:gridSpan w:val="2"/>
            <w:shd w:val="clear" w:color="000000" w:fill="FFFFFF"/>
            <w:vAlign w:val="center"/>
            <w:hideMark/>
          </w:tcPr>
          <w:p w:rsidR="00724CFA" w:rsidRPr="00596FD9" w:rsidRDefault="00724CFA" w:rsidP="00724CFA">
            <w:pPr>
              <w:rPr>
                <w:sz w:val="22"/>
                <w:szCs w:val="22"/>
              </w:rPr>
            </w:pPr>
            <w:r w:rsidRPr="00596FD9">
              <w:rPr>
                <w:sz w:val="22"/>
                <w:szCs w:val="22"/>
              </w:rPr>
              <w:t>бюджет автономного округа</w:t>
            </w:r>
          </w:p>
        </w:tc>
        <w:tc>
          <w:tcPr>
            <w:tcW w:w="412" w:type="pct"/>
            <w:tcBorders>
              <w:top w:val="nil"/>
              <w:left w:val="single" w:sz="4" w:space="0" w:color="auto"/>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12 836,20</w:t>
            </w:r>
          </w:p>
        </w:tc>
        <w:tc>
          <w:tcPr>
            <w:tcW w:w="408"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3 812,10</w:t>
            </w:r>
          </w:p>
        </w:tc>
        <w:tc>
          <w:tcPr>
            <w:tcW w:w="307"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2 044,80</w:t>
            </w:r>
          </w:p>
        </w:tc>
        <w:tc>
          <w:tcPr>
            <w:tcW w:w="26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6 979,30</w:t>
            </w:r>
          </w:p>
        </w:tc>
        <w:tc>
          <w:tcPr>
            <w:tcW w:w="26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276"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r>
      <w:tr w:rsidR="00C62561" w:rsidRPr="00596FD9" w:rsidTr="00C62561">
        <w:tc>
          <w:tcPr>
            <w:tcW w:w="430" w:type="pct"/>
            <w:vMerge/>
            <w:vAlign w:val="center"/>
            <w:hideMark/>
          </w:tcPr>
          <w:p w:rsidR="00724CFA" w:rsidRPr="00596FD9" w:rsidRDefault="00724CFA" w:rsidP="00724CFA">
            <w:pPr>
              <w:jc w:val="center"/>
              <w:rPr>
                <w:sz w:val="22"/>
                <w:szCs w:val="22"/>
              </w:rPr>
            </w:pPr>
          </w:p>
        </w:tc>
        <w:tc>
          <w:tcPr>
            <w:tcW w:w="1054" w:type="pct"/>
            <w:vMerge/>
            <w:vAlign w:val="center"/>
            <w:hideMark/>
          </w:tcPr>
          <w:p w:rsidR="00724CFA" w:rsidRPr="00596FD9" w:rsidRDefault="00724CFA" w:rsidP="00724CFA">
            <w:pPr>
              <w:jc w:val="center"/>
              <w:rPr>
                <w:sz w:val="22"/>
                <w:szCs w:val="22"/>
              </w:rPr>
            </w:pPr>
          </w:p>
        </w:tc>
        <w:tc>
          <w:tcPr>
            <w:tcW w:w="515" w:type="pct"/>
            <w:vMerge/>
            <w:vAlign w:val="center"/>
            <w:hideMark/>
          </w:tcPr>
          <w:p w:rsidR="00724CFA" w:rsidRPr="00596FD9" w:rsidRDefault="00724CFA" w:rsidP="00724CFA">
            <w:pPr>
              <w:jc w:val="center"/>
              <w:rPr>
                <w:sz w:val="22"/>
                <w:szCs w:val="22"/>
              </w:rPr>
            </w:pPr>
          </w:p>
        </w:tc>
        <w:tc>
          <w:tcPr>
            <w:tcW w:w="1068" w:type="pct"/>
            <w:gridSpan w:val="2"/>
            <w:shd w:val="clear" w:color="000000" w:fill="FFFFFF"/>
            <w:vAlign w:val="center"/>
            <w:hideMark/>
          </w:tcPr>
          <w:p w:rsidR="00724CFA" w:rsidRPr="00596FD9" w:rsidRDefault="00724CFA" w:rsidP="00724CFA">
            <w:pPr>
              <w:rPr>
                <w:sz w:val="22"/>
                <w:szCs w:val="22"/>
              </w:rPr>
            </w:pPr>
            <w:r w:rsidRPr="00596FD9">
              <w:rPr>
                <w:sz w:val="22"/>
                <w:szCs w:val="22"/>
              </w:rPr>
              <w:t>бюджет города Когалыма</w:t>
            </w:r>
          </w:p>
        </w:tc>
        <w:tc>
          <w:tcPr>
            <w:tcW w:w="412" w:type="pct"/>
            <w:tcBorders>
              <w:top w:val="nil"/>
              <w:left w:val="single" w:sz="4" w:space="0" w:color="auto"/>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3 209,20</w:t>
            </w:r>
          </w:p>
        </w:tc>
        <w:tc>
          <w:tcPr>
            <w:tcW w:w="408"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953,10</w:t>
            </w:r>
          </w:p>
        </w:tc>
        <w:tc>
          <w:tcPr>
            <w:tcW w:w="307"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511,20</w:t>
            </w:r>
          </w:p>
        </w:tc>
        <w:tc>
          <w:tcPr>
            <w:tcW w:w="26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1 744,90</w:t>
            </w:r>
          </w:p>
        </w:tc>
        <w:tc>
          <w:tcPr>
            <w:tcW w:w="26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276"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r>
      <w:tr w:rsidR="00C62561" w:rsidRPr="00596FD9" w:rsidTr="00C62561">
        <w:tc>
          <w:tcPr>
            <w:tcW w:w="430" w:type="pct"/>
            <w:vMerge/>
            <w:vAlign w:val="center"/>
            <w:hideMark/>
          </w:tcPr>
          <w:p w:rsidR="00724CFA" w:rsidRPr="00596FD9" w:rsidRDefault="00724CFA" w:rsidP="00724CFA">
            <w:pPr>
              <w:jc w:val="center"/>
              <w:rPr>
                <w:sz w:val="22"/>
                <w:szCs w:val="22"/>
              </w:rPr>
            </w:pPr>
          </w:p>
        </w:tc>
        <w:tc>
          <w:tcPr>
            <w:tcW w:w="1054" w:type="pct"/>
            <w:vMerge/>
            <w:vAlign w:val="center"/>
            <w:hideMark/>
          </w:tcPr>
          <w:p w:rsidR="00724CFA" w:rsidRPr="00596FD9" w:rsidRDefault="00724CFA" w:rsidP="00724CFA">
            <w:pPr>
              <w:jc w:val="center"/>
              <w:rPr>
                <w:sz w:val="22"/>
                <w:szCs w:val="22"/>
              </w:rPr>
            </w:pPr>
          </w:p>
        </w:tc>
        <w:tc>
          <w:tcPr>
            <w:tcW w:w="515" w:type="pct"/>
            <w:vMerge/>
            <w:vAlign w:val="center"/>
            <w:hideMark/>
          </w:tcPr>
          <w:p w:rsidR="00724CFA" w:rsidRPr="00596FD9" w:rsidRDefault="00724CFA" w:rsidP="00724CFA">
            <w:pPr>
              <w:jc w:val="center"/>
              <w:rPr>
                <w:sz w:val="22"/>
                <w:szCs w:val="22"/>
              </w:rPr>
            </w:pPr>
          </w:p>
        </w:tc>
        <w:tc>
          <w:tcPr>
            <w:tcW w:w="1068" w:type="pct"/>
            <w:gridSpan w:val="2"/>
            <w:shd w:val="clear" w:color="000000" w:fill="FFFFFF"/>
            <w:vAlign w:val="center"/>
            <w:hideMark/>
          </w:tcPr>
          <w:p w:rsidR="00724CFA" w:rsidRPr="00596FD9" w:rsidRDefault="00724CFA" w:rsidP="00724CFA">
            <w:pPr>
              <w:rPr>
                <w:sz w:val="22"/>
                <w:szCs w:val="22"/>
              </w:rPr>
            </w:pPr>
            <w:r w:rsidRPr="00596FD9">
              <w:rPr>
                <w:sz w:val="22"/>
                <w:szCs w:val="22"/>
              </w:rPr>
              <w:t>иные источники финансирования</w:t>
            </w:r>
          </w:p>
        </w:tc>
        <w:tc>
          <w:tcPr>
            <w:tcW w:w="412" w:type="pct"/>
            <w:tcBorders>
              <w:top w:val="nil"/>
              <w:left w:val="single" w:sz="4" w:space="0" w:color="auto"/>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408"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307"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26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26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276"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r>
      <w:tr w:rsidR="00C62561" w:rsidRPr="00596FD9" w:rsidTr="00C62561">
        <w:tc>
          <w:tcPr>
            <w:tcW w:w="430" w:type="pct"/>
            <w:vMerge w:val="restart"/>
            <w:shd w:val="clear" w:color="000000" w:fill="FFFFFF"/>
            <w:noWrap/>
            <w:vAlign w:val="center"/>
            <w:hideMark/>
          </w:tcPr>
          <w:p w:rsidR="00724CFA" w:rsidRPr="00596FD9" w:rsidRDefault="00724CFA" w:rsidP="00724CFA">
            <w:pPr>
              <w:jc w:val="center"/>
              <w:rPr>
                <w:sz w:val="22"/>
                <w:szCs w:val="22"/>
              </w:rPr>
            </w:pPr>
            <w:r w:rsidRPr="00596FD9">
              <w:rPr>
                <w:sz w:val="22"/>
                <w:szCs w:val="22"/>
              </w:rPr>
              <w:t>2.1.2.</w:t>
            </w:r>
          </w:p>
        </w:tc>
        <w:tc>
          <w:tcPr>
            <w:tcW w:w="1054" w:type="pct"/>
            <w:vMerge w:val="restart"/>
            <w:shd w:val="clear" w:color="000000" w:fill="FFFFFF"/>
            <w:vAlign w:val="center"/>
            <w:hideMark/>
          </w:tcPr>
          <w:p w:rsidR="00724CFA" w:rsidRPr="00596FD9" w:rsidRDefault="00724CFA" w:rsidP="00724CFA">
            <w:pPr>
              <w:rPr>
                <w:sz w:val="22"/>
                <w:szCs w:val="22"/>
              </w:rPr>
            </w:pPr>
            <w:r w:rsidRPr="00596FD9">
              <w:rPr>
                <w:sz w:val="22"/>
                <w:szCs w:val="22"/>
              </w:rPr>
              <w:t>Предоставление субсидии концессионеру на реконструкцию котельной №1 (</w:t>
            </w:r>
            <w:proofErr w:type="spellStart"/>
            <w:r w:rsidRPr="00596FD9">
              <w:rPr>
                <w:sz w:val="22"/>
                <w:szCs w:val="22"/>
              </w:rPr>
              <w:t>Арочник</w:t>
            </w:r>
            <w:proofErr w:type="spellEnd"/>
            <w:r w:rsidRPr="00596FD9">
              <w:rPr>
                <w:sz w:val="22"/>
                <w:szCs w:val="22"/>
              </w:rPr>
              <w:t>) в городе Когалыме</w:t>
            </w:r>
          </w:p>
        </w:tc>
        <w:tc>
          <w:tcPr>
            <w:tcW w:w="517" w:type="pct"/>
            <w:gridSpan w:val="2"/>
            <w:vMerge w:val="restart"/>
            <w:shd w:val="clear" w:color="000000" w:fill="FFFFFF"/>
            <w:vAlign w:val="center"/>
            <w:hideMark/>
          </w:tcPr>
          <w:p w:rsidR="00724CFA" w:rsidRPr="00596FD9" w:rsidRDefault="00724CFA" w:rsidP="00724CFA">
            <w:pPr>
              <w:jc w:val="center"/>
              <w:rPr>
                <w:sz w:val="22"/>
                <w:szCs w:val="22"/>
              </w:rPr>
            </w:pPr>
            <w:r w:rsidRPr="00596FD9">
              <w:rPr>
                <w:sz w:val="22"/>
                <w:szCs w:val="22"/>
              </w:rPr>
              <w:t xml:space="preserve">МКУ «УЖКХ </w:t>
            </w:r>
          </w:p>
          <w:p w:rsidR="00724CFA" w:rsidRPr="00596FD9" w:rsidRDefault="00724CFA" w:rsidP="00724CFA">
            <w:pPr>
              <w:jc w:val="center"/>
              <w:rPr>
                <w:sz w:val="22"/>
                <w:szCs w:val="22"/>
              </w:rPr>
            </w:pPr>
            <w:r w:rsidRPr="00596FD9">
              <w:rPr>
                <w:sz w:val="22"/>
                <w:szCs w:val="22"/>
              </w:rPr>
              <w:t>г. Когалыма»/</w:t>
            </w:r>
            <w:r w:rsidRPr="00596FD9">
              <w:rPr>
                <w:sz w:val="22"/>
                <w:szCs w:val="22"/>
              </w:rPr>
              <w:br/>
              <w:t>КУМИ</w:t>
            </w:r>
          </w:p>
        </w:tc>
        <w:tc>
          <w:tcPr>
            <w:tcW w:w="1066" w:type="pct"/>
            <w:shd w:val="clear" w:color="000000" w:fill="FFFFFF"/>
            <w:noWrap/>
            <w:vAlign w:val="center"/>
            <w:hideMark/>
          </w:tcPr>
          <w:p w:rsidR="00724CFA" w:rsidRPr="00596FD9" w:rsidRDefault="00724CFA" w:rsidP="00724CFA">
            <w:pPr>
              <w:rPr>
                <w:sz w:val="22"/>
                <w:szCs w:val="22"/>
              </w:rPr>
            </w:pPr>
            <w:r w:rsidRPr="00596FD9">
              <w:rPr>
                <w:sz w:val="22"/>
                <w:szCs w:val="22"/>
              </w:rPr>
              <w:t>всего</w:t>
            </w:r>
          </w:p>
        </w:tc>
        <w:tc>
          <w:tcPr>
            <w:tcW w:w="4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202 612,70</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724CFA" w:rsidRPr="00724CFA" w:rsidRDefault="00724CFA" w:rsidP="00724CFA">
            <w:pPr>
              <w:jc w:val="center"/>
              <w:rPr>
                <w:sz w:val="22"/>
                <w:szCs w:val="22"/>
              </w:rPr>
            </w:pPr>
            <w:r w:rsidRPr="00724CFA">
              <w:rPr>
                <w:sz w:val="22"/>
                <w:szCs w:val="22"/>
              </w:rPr>
              <w:t>202 612,70</w:t>
            </w:r>
          </w:p>
        </w:tc>
        <w:tc>
          <w:tcPr>
            <w:tcW w:w="307" w:type="pct"/>
            <w:tcBorders>
              <w:top w:val="single" w:sz="4" w:space="0" w:color="auto"/>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265" w:type="pct"/>
            <w:tcBorders>
              <w:top w:val="single" w:sz="4" w:space="0" w:color="auto"/>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265" w:type="pct"/>
            <w:tcBorders>
              <w:top w:val="single" w:sz="4" w:space="0" w:color="auto"/>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276" w:type="pct"/>
            <w:tcBorders>
              <w:top w:val="single" w:sz="4" w:space="0" w:color="auto"/>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r>
      <w:tr w:rsidR="00C62561" w:rsidRPr="00596FD9" w:rsidTr="00C62561">
        <w:tc>
          <w:tcPr>
            <w:tcW w:w="430" w:type="pct"/>
            <w:vMerge/>
            <w:vAlign w:val="center"/>
            <w:hideMark/>
          </w:tcPr>
          <w:p w:rsidR="00724CFA" w:rsidRPr="00596FD9" w:rsidRDefault="00724CFA" w:rsidP="00724CFA">
            <w:pPr>
              <w:jc w:val="center"/>
              <w:rPr>
                <w:sz w:val="22"/>
                <w:szCs w:val="22"/>
              </w:rPr>
            </w:pPr>
          </w:p>
        </w:tc>
        <w:tc>
          <w:tcPr>
            <w:tcW w:w="1054" w:type="pct"/>
            <w:vMerge/>
            <w:vAlign w:val="center"/>
            <w:hideMark/>
          </w:tcPr>
          <w:p w:rsidR="00724CFA" w:rsidRPr="00596FD9" w:rsidRDefault="00724CFA" w:rsidP="00724CFA">
            <w:pPr>
              <w:jc w:val="center"/>
              <w:rPr>
                <w:sz w:val="22"/>
                <w:szCs w:val="22"/>
              </w:rPr>
            </w:pPr>
          </w:p>
        </w:tc>
        <w:tc>
          <w:tcPr>
            <w:tcW w:w="517" w:type="pct"/>
            <w:gridSpan w:val="2"/>
            <w:vMerge/>
            <w:vAlign w:val="center"/>
            <w:hideMark/>
          </w:tcPr>
          <w:p w:rsidR="00724CFA" w:rsidRPr="00596FD9" w:rsidRDefault="00724CFA" w:rsidP="00724CFA">
            <w:pPr>
              <w:jc w:val="center"/>
              <w:rPr>
                <w:sz w:val="22"/>
                <w:szCs w:val="22"/>
              </w:rPr>
            </w:pPr>
          </w:p>
        </w:tc>
        <w:tc>
          <w:tcPr>
            <w:tcW w:w="1066" w:type="pct"/>
            <w:shd w:val="clear" w:color="000000" w:fill="FFFFFF"/>
            <w:vAlign w:val="center"/>
            <w:hideMark/>
          </w:tcPr>
          <w:p w:rsidR="00724CFA" w:rsidRPr="00596FD9" w:rsidRDefault="00724CFA" w:rsidP="00724CFA">
            <w:pPr>
              <w:rPr>
                <w:sz w:val="22"/>
                <w:szCs w:val="22"/>
              </w:rPr>
            </w:pPr>
            <w:r w:rsidRPr="00596FD9">
              <w:rPr>
                <w:sz w:val="22"/>
                <w:szCs w:val="22"/>
              </w:rPr>
              <w:t>федеральный бюджет</w:t>
            </w:r>
          </w:p>
        </w:tc>
        <w:tc>
          <w:tcPr>
            <w:tcW w:w="412" w:type="pct"/>
            <w:tcBorders>
              <w:top w:val="nil"/>
              <w:left w:val="single" w:sz="4" w:space="0" w:color="auto"/>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117 659,60</w:t>
            </w:r>
          </w:p>
        </w:tc>
        <w:tc>
          <w:tcPr>
            <w:tcW w:w="408" w:type="pct"/>
            <w:tcBorders>
              <w:top w:val="nil"/>
              <w:left w:val="nil"/>
              <w:bottom w:val="single" w:sz="4" w:space="0" w:color="auto"/>
              <w:right w:val="single" w:sz="4" w:space="0" w:color="auto"/>
            </w:tcBorders>
            <w:shd w:val="clear" w:color="auto" w:fill="auto"/>
            <w:vAlign w:val="center"/>
            <w:hideMark/>
          </w:tcPr>
          <w:p w:rsidR="00724CFA" w:rsidRPr="00724CFA" w:rsidRDefault="00724CFA" w:rsidP="00724CFA">
            <w:pPr>
              <w:jc w:val="center"/>
              <w:rPr>
                <w:sz w:val="22"/>
                <w:szCs w:val="22"/>
              </w:rPr>
            </w:pPr>
            <w:r w:rsidRPr="00724CFA">
              <w:rPr>
                <w:sz w:val="22"/>
                <w:szCs w:val="22"/>
              </w:rPr>
              <w:t>117 659,60</w:t>
            </w:r>
          </w:p>
        </w:tc>
        <w:tc>
          <w:tcPr>
            <w:tcW w:w="307"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26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26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276"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r>
      <w:tr w:rsidR="00C62561" w:rsidRPr="00596FD9" w:rsidTr="00C62561">
        <w:tc>
          <w:tcPr>
            <w:tcW w:w="430" w:type="pct"/>
            <w:vMerge/>
            <w:vAlign w:val="center"/>
            <w:hideMark/>
          </w:tcPr>
          <w:p w:rsidR="00724CFA" w:rsidRPr="00596FD9" w:rsidRDefault="00724CFA" w:rsidP="00724CFA">
            <w:pPr>
              <w:jc w:val="center"/>
              <w:rPr>
                <w:sz w:val="22"/>
                <w:szCs w:val="22"/>
              </w:rPr>
            </w:pPr>
          </w:p>
        </w:tc>
        <w:tc>
          <w:tcPr>
            <w:tcW w:w="1054" w:type="pct"/>
            <w:vMerge/>
            <w:vAlign w:val="center"/>
            <w:hideMark/>
          </w:tcPr>
          <w:p w:rsidR="00724CFA" w:rsidRPr="00596FD9" w:rsidRDefault="00724CFA" w:rsidP="00724CFA">
            <w:pPr>
              <w:jc w:val="center"/>
              <w:rPr>
                <w:sz w:val="22"/>
                <w:szCs w:val="22"/>
              </w:rPr>
            </w:pPr>
          </w:p>
        </w:tc>
        <w:tc>
          <w:tcPr>
            <w:tcW w:w="517" w:type="pct"/>
            <w:gridSpan w:val="2"/>
            <w:vMerge/>
            <w:vAlign w:val="center"/>
            <w:hideMark/>
          </w:tcPr>
          <w:p w:rsidR="00724CFA" w:rsidRPr="00596FD9" w:rsidRDefault="00724CFA" w:rsidP="00724CFA">
            <w:pPr>
              <w:jc w:val="center"/>
              <w:rPr>
                <w:sz w:val="22"/>
                <w:szCs w:val="22"/>
              </w:rPr>
            </w:pPr>
          </w:p>
        </w:tc>
        <w:tc>
          <w:tcPr>
            <w:tcW w:w="1066" w:type="pct"/>
            <w:shd w:val="clear" w:color="000000" w:fill="FFFFFF"/>
            <w:vAlign w:val="center"/>
            <w:hideMark/>
          </w:tcPr>
          <w:p w:rsidR="00724CFA" w:rsidRPr="00596FD9" w:rsidRDefault="00724CFA" w:rsidP="00724CFA">
            <w:pPr>
              <w:rPr>
                <w:sz w:val="22"/>
                <w:szCs w:val="22"/>
              </w:rPr>
            </w:pPr>
            <w:r w:rsidRPr="00596FD9">
              <w:rPr>
                <w:sz w:val="22"/>
                <w:szCs w:val="22"/>
              </w:rPr>
              <w:t>бюджет автономного округа</w:t>
            </w:r>
          </w:p>
        </w:tc>
        <w:tc>
          <w:tcPr>
            <w:tcW w:w="412" w:type="pct"/>
            <w:tcBorders>
              <w:top w:val="nil"/>
              <w:left w:val="single" w:sz="4" w:space="0" w:color="auto"/>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408" w:type="pct"/>
            <w:tcBorders>
              <w:top w:val="nil"/>
              <w:left w:val="nil"/>
              <w:bottom w:val="single" w:sz="4" w:space="0" w:color="auto"/>
              <w:right w:val="single" w:sz="4" w:space="0" w:color="auto"/>
            </w:tcBorders>
            <w:shd w:val="clear" w:color="auto" w:fill="auto"/>
            <w:vAlign w:val="center"/>
            <w:hideMark/>
          </w:tcPr>
          <w:p w:rsidR="00724CFA" w:rsidRPr="00724CFA" w:rsidRDefault="00724CFA" w:rsidP="00724CFA">
            <w:pPr>
              <w:jc w:val="center"/>
              <w:rPr>
                <w:sz w:val="22"/>
                <w:szCs w:val="22"/>
              </w:rPr>
            </w:pPr>
            <w:r w:rsidRPr="00724CFA">
              <w:rPr>
                <w:sz w:val="22"/>
                <w:szCs w:val="22"/>
              </w:rPr>
              <w:t>0,00</w:t>
            </w:r>
          </w:p>
        </w:tc>
        <w:tc>
          <w:tcPr>
            <w:tcW w:w="307"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26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26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276"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r>
      <w:tr w:rsidR="00C62561" w:rsidRPr="00596FD9" w:rsidTr="00C62561">
        <w:tc>
          <w:tcPr>
            <w:tcW w:w="430" w:type="pct"/>
            <w:vMerge/>
            <w:vAlign w:val="center"/>
            <w:hideMark/>
          </w:tcPr>
          <w:p w:rsidR="00724CFA" w:rsidRPr="00596FD9" w:rsidRDefault="00724CFA" w:rsidP="00724CFA">
            <w:pPr>
              <w:jc w:val="center"/>
              <w:rPr>
                <w:sz w:val="22"/>
                <w:szCs w:val="22"/>
              </w:rPr>
            </w:pPr>
          </w:p>
        </w:tc>
        <w:tc>
          <w:tcPr>
            <w:tcW w:w="1054" w:type="pct"/>
            <w:vMerge/>
            <w:vAlign w:val="center"/>
            <w:hideMark/>
          </w:tcPr>
          <w:p w:rsidR="00724CFA" w:rsidRPr="00596FD9" w:rsidRDefault="00724CFA" w:rsidP="00724CFA">
            <w:pPr>
              <w:jc w:val="center"/>
              <w:rPr>
                <w:sz w:val="22"/>
                <w:szCs w:val="22"/>
              </w:rPr>
            </w:pPr>
          </w:p>
        </w:tc>
        <w:tc>
          <w:tcPr>
            <w:tcW w:w="517" w:type="pct"/>
            <w:gridSpan w:val="2"/>
            <w:vMerge/>
            <w:vAlign w:val="center"/>
            <w:hideMark/>
          </w:tcPr>
          <w:p w:rsidR="00724CFA" w:rsidRPr="00596FD9" w:rsidRDefault="00724CFA" w:rsidP="00724CFA">
            <w:pPr>
              <w:jc w:val="center"/>
              <w:rPr>
                <w:sz w:val="22"/>
                <w:szCs w:val="22"/>
              </w:rPr>
            </w:pPr>
          </w:p>
        </w:tc>
        <w:tc>
          <w:tcPr>
            <w:tcW w:w="1066" w:type="pct"/>
            <w:shd w:val="clear" w:color="000000" w:fill="FFFFFF"/>
            <w:vAlign w:val="center"/>
            <w:hideMark/>
          </w:tcPr>
          <w:p w:rsidR="00724CFA" w:rsidRPr="00596FD9" w:rsidRDefault="00724CFA" w:rsidP="00724CFA">
            <w:pPr>
              <w:rPr>
                <w:sz w:val="22"/>
                <w:szCs w:val="22"/>
              </w:rPr>
            </w:pPr>
            <w:r w:rsidRPr="00596FD9">
              <w:rPr>
                <w:sz w:val="22"/>
                <w:szCs w:val="22"/>
              </w:rPr>
              <w:t>бюджет города Когалыма</w:t>
            </w:r>
          </w:p>
        </w:tc>
        <w:tc>
          <w:tcPr>
            <w:tcW w:w="412" w:type="pct"/>
            <w:tcBorders>
              <w:top w:val="nil"/>
              <w:left w:val="single" w:sz="4" w:space="0" w:color="auto"/>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84 953,10</w:t>
            </w:r>
          </w:p>
        </w:tc>
        <w:tc>
          <w:tcPr>
            <w:tcW w:w="408" w:type="pct"/>
            <w:tcBorders>
              <w:top w:val="nil"/>
              <w:left w:val="nil"/>
              <w:bottom w:val="single" w:sz="4" w:space="0" w:color="auto"/>
              <w:right w:val="single" w:sz="4" w:space="0" w:color="auto"/>
            </w:tcBorders>
            <w:shd w:val="clear" w:color="auto" w:fill="auto"/>
            <w:vAlign w:val="center"/>
            <w:hideMark/>
          </w:tcPr>
          <w:p w:rsidR="00724CFA" w:rsidRPr="00724CFA" w:rsidRDefault="00724CFA" w:rsidP="00724CFA">
            <w:pPr>
              <w:jc w:val="center"/>
              <w:rPr>
                <w:sz w:val="22"/>
                <w:szCs w:val="22"/>
              </w:rPr>
            </w:pPr>
            <w:r w:rsidRPr="00724CFA">
              <w:rPr>
                <w:sz w:val="22"/>
                <w:szCs w:val="22"/>
              </w:rPr>
              <w:t>84 953,10</w:t>
            </w:r>
          </w:p>
        </w:tc>
        <w:tc>
          <w:tcPr>
            <w:tcW w:w="307"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26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265"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c>
          <w:tcPr>
            <w:tcW w:w="276" w:type="pct"/>
            <w:tcBorders>
              <w:top w:val="nil"/>
              <w:left w:val="nil"/>
              <w:bottom w:val="single" w:sz="4" w:space="0" w:color="auto"/>
              <w:right w:val="single" w:sz="4" w:space="0" w:color="auto"/>
            </w:tcBorders>
            <w:shd w:val="clear" w:color="000000" w:fill="FFFFFF"/>
            <w:vAlign w:val="center"/>
            <w:hideMark/>
          </w:tcPr>
          <w:p w:rsidR="00724CFA" w:rsidRPr="00724CFA" w:rsidRDefault="00724CFA" w:rsidP="00724CFA">
            <w:pPr>
              <w:jc w:val="center"/>
              <w:rPr>
                <w:sz w:val="22"/>
                <w:szCs w:val="22"/>
              </w:rPr>
            </w:pPr>
            <w:r w:rsidRPr="00724CFA">
              <w:rPr>
                <w:sz w:val="22"/>
                <w:szCs w:val="22"/>
              </w:rPr>
              <w:t>0,00</w:t>
            </w:r>
          </w:p>
        </w:tc>
      </w:tr>
      <w:tr w:rsidR="00C62561" w:rsidRPr="00596FD9" w:rsidTr="00C62561">
        <w:tc>
          <w:tcPr>
            <w:tcW w:w="430" w:type="pct"/>
            <w:vMerge/>
            <w:vAlign w:val="center"/>
            <w:hideMark/>
          </w:tcPr>
          <w:p w:rsidR="00724CFA" w:rsidRPr="00596FD9" w:rsidRDefault="00724CFA" w:rsidP="00724CFA">
            <w:pPr>
              <w:jc w:val="center"/>
              <w:rPr>
                <w:sz w:val="22"/>
                <w:szCs w:val="22"/>
              </w:rPr>
            </w:pPr>
          </w:p>
        </w:tc>
        <w:tc>
          <w:tcPr>
            <w:tcW w:w="1054" w:type="pct"/>
            <w:vMerge/>
            <w:vAlign w:val="center"/>
            <w:hideMark/>
          </w:tcPr>
          <w:p w:rsidR="00724CFA" w:rsidRPr="00596FD9" w:rsidRDefault="00724CFA" w:rsidP="00724CFA">
            <w:pPr>
              <w:jc w:val="center"/>
              <w:rPr>
                <w:sz w:val="22"/>
                <w:szCs w:val="22"/>
              </w:rPr>
            </w:pPr>
          </w:p>
        </w:tc>
        <w:tc>
          <w:tcPr>
            <w:tcW w:w="517" w:type="pct"/>
            <w:gridSpan w:val="2"/>
            <w:vMerge/>
            <w:vAlign w:val="center"/>
            <w:hideMark/>
          </w:tcPr>
          <w:p w:rsidR="00724CFA" w:rsidRPr="00596FD9" w:rsidRDefault="00724CFA" w:rsidP="00724CFA">
            <w:pPr>
              <w:jc w:val="center"/>
              <w:rPr>
                <w:sz w:val="22"/>
                <w:szCs w:val="22"/>
              </w:rPr>
            </w:pPr>
          </w:p>
        </w:tc>
        <w:tc>
          <w:tcPr>
            <w:tcW w:w="1066" w:type="pct"/>
            <w:shd w:val="clear" w:color="000000" w:fill="FFFFFF"/>
            <w:vAlign w:val="center"/>
            <w:hideMark/>
          </w:tcPr>
          <w:p w:rsidR="00724CFA" w:rsidRPr="00596FD9" w:rsidRDefault="00724CFA" w:rsidP="00724CFA">
            <w:pPr>
              <w:rPr>
                <w:sz w:val="22"/>
                <w:szCs w:val="22"/>
              </w:rPr>
            </w:pPr>
            <w:r w:rsidRPr="00596FD9">
              <w:rPr>
                <w:sz w:val="22"/>
                <w:szCs w:val="22"/>
              </w:rPr>
              <w:t>иные источники финансирования</w:t>
            </w:r>
          </w:p>
        </w:tc>
        <w:tc>
          <w:tcPr>
            <w:tcW w:w="412" w:type="pct"/>
            <w:tcBorders>
              <w:top w:val="nil"/>
              <w:left w:val="single" w:sz="4" w:space="0" w:color="auto"/>
              <w:bottom w:val="single" w:sz="4" w:space="0" w:color="auto"/>
              <w:right w:val="single" w:sz="4" w:space="0" w:color="auto"/>
            </w:tcBorders>
            <w:shd w:val="clear" w:color="000000" w:fill="FFFFFF"/>
            <w:vAlign w:val="center"/>
            <w:hideMark/>
          </w:tcPr>
          <w:p w:rsidR="00724CFA" w:rsidRPr="007C2505" w:rsidRDefault="00724CFA" w:rsidP="00724CFA">
            <w:pPr>
              <w:jc w:val="center"/>
              <w:rPr>
                <w:sz w:val="22"/>
                <w:szCs w:val="22"/>
              </w:rPr>
            </w:pPr>
            <w:r w:rsidRPr="007C2505">
              <w:rPr>
                <w:sz w:val="22"/>
                <w:szCs w:val="22"/>
              </w:rPr>
              <w:t>0,00</w:t>
            </w:r>
          </w:p>
        </w:tc>
        <w:tc>
          <w:tcPr>
            <w:tcW w:w="408" w:type="pct"/>
            <w:tcBorders>
              <w:top w:val="nil"/>
              <w:left w:val="nil"/>
              <w:bottom w:val="single" w:sz="4" w:space="0" w:color="auto"/>
              <w:right w:val="single" w:sz="4" w:space="0" w:color="auto"/>
            </w:tcBorders>
            <w:shd w:val="clear" w:color="000000" w:fill="FFFFFF"/>
            <w:vAlign w:val="center"/>
            <w:hideMark/>
          </w:tcPr>
          <w:p w:rsidR="00724CFA" w:rsidRPr="007C2505" w:rsidRDefault="00724CFA" w:rsidP="00724CFA">
            <w:pPr>
              <w:jc w:val="center"/>
              <w:rPr>
                <w:sz w:val="22"/>
                <w:szCs w:val="22"/>
              </w:rPr>
            </w:pPr>
            <w:r w:rsidRPr="007C2505">
              <w:rPr>
                <w:sz w:val="22"/>
                <w:szCs w:val="22"/>
              </w:rPr>
              <w:t>0,00</w:t>
            </w:r>
          </w:p>
        </w:tc>
        <w:tc>
          <w:tcPr>
            <w:tcW w:w="307" w:type="pct"/>
            <w:tcBorders>
              <w:top w:val="nil"/>
              <w:left w:val="nil"/>
              <w:bottom w:val="single" w:sz="4" w:space="0" w:color="auto"/>
              <w:right w:val="single" w:sz="4" w:space="0" w:color="auto"/>
            </w:tcBorders>
            <w:shd w:val="clear" w:color="000000" w:fill="FFFFFF"/>
            <w:vAlign w:val="center"/>
            <w:hideMark/>
          </w:tcPr>
          <w:p w:rsidR="00724CFA" w:rsidRPr="007C2505" w:rsidRDefault="00724CFA" w:rsidP="00724CFA">
            <w:pPr>
              <w:jc w:val="center"/>
              <w:rPr>
                <w:sz w:val="22"/>
                <w:szCs w:val="22"/>
              </w:rPr>
            </w:pPr>
            <w:r w:rsidRPr="007C2505">
              <w:rPr>
                <w:sz w:val="22"/>
                <w:szCs w:val="22"/>
              </w:rPr>
              <w:t>0,00</w:t>
            </w:r>
          </w:p>
        </w:tc>
        <w:tc>
          <w:tcPr>
            <w:tcW w:w="265" w:type="pct"/>
            <w:tcBorders>
              <w:top w:val="nil"/>
              <w:left w:val="nil"/>
              <w:bottom w:val="single" w:sz="4" w:space="0" w:color="auto"/>
              <w:right w:val="single" w:sz="4" w:space="0" w:color="auto"/>
            </w:tcBorders>
            <w:shd w:val="clear" w:color="000000" w:fill="FFFFFF"/>
            <w:vAlign w:val="center"/>
            <w:hideMark/>
          </w:tcPr>
          <w:p w:rsidR="00724CFA" w:rsidRPr="007C2505" w:rsidRDefault="00724CFA" w:rsidP="00724CFA">
            <w:pPr>
              <w:jc w:val="center"/>
              <w:rPr>
                <w:sz w:val="22"/>
                <w:szCs w:val="22"/>
              </w:rPr>
            </w:pPr>
            <w:r w:rsidRPr="007C2505">
              <w:rPr>
                <w:sz w:val="22"/>
                <w:szCs w:val="22"/>
              </w:rPr>
              <w:t>0,00</w:t>
            </w:r>
          </w:p>
        </w:tc>
        <w:tc>
          <w:tcPr>
            <w:tcW w:w="265" w:type="pct"/>
            <w:tcBorders>
              <w:top w:val="nil"/>
              <w:left w:val="nil"/>
              <w:bottom w:val="single" w:sz="4" w:space="0" w:color="auto"/>
              <w:right w:val="single" w:sz="4" w:space="0" w:color="auto"/>
            </w:tcBorders>
            <w:shd w:val="clear" w:color="000000" w:fill="FFFFFF"/>
            <w:vAlign w:val="center"/>
            <w:hideMark/>
          </w:tcPr>
          <w:p w:rsidR="00724CFA" w:rsidRPr="007C2505" w:rsidRDefault="00724CFA" w:rsidP="00724CFA">
            <w:pPr>
              <w:jc w:val="center"/>
              <w:rPr>
                <w:sz w:val="22"/>
                <w:szCs w:val="22"/>
              </w:rPr>
            </w:pPr>
            <w:r w:rsidRPr="007C2505">
              <w:rPr>
                <w:sz w:val="22"/>
                <w:szCs w:val="22"/>
              </w:rPr>
              <w:t>0,00</w:t>
            </w:r>
          </w:p>
        </w:tc>
        <w:tc>
          <w:tcPr>
            <w:tcW w:w="276" w:type="pct"/>
            <w:tcBorders>
              <w:top w:val="nil"/>
              <w:left w:val="nil"/>
              <w:bottom w:val="single" w:sz="4" w:space="0" w:color="auto"/>
              <w:right w:val="single" w:sz="4" w:space="0" w:color="auto"/>
            </w:tcBorders>
            <w:shd w:val="clear" w:color="000000" w:fill="FFFFFF"/>
            <w:vAlign w:val="center"/>
            <w:hideMark/>
          </w:tcPr>
          <w:p w:rsidR="00724CFA" w:rsidRPr="007C2505" w:rsidRDefault="00724CFA" w:rsidP="00724CFA">
            <w:pPr>
              <w:jc w:val="center"/>
              <w:rPr>
                <w:sz w:val="22"/>
                <w:szCs w:val="22"/>
              </w:rPr>
            </w:pPr>
            <w:r w:rsidRPr="007C2505">
              <w:rPr>
                <w:sz w:val="22"/>
                <w:szCs w:val="22"/>
              </w:rPr>
              <w:t>0,00</w:t>
            </w:r>
          </w:p>
        </w:tc>
      </w:tr>
      <w:tr w:rsidR="00C62561" w:rsidRPr="00596FD9" w:rsidTr="00C62561">
        <w:tc>
          <w:tcPr>
            <w:tcW w:w="1484" w:type="pct"/>
            <w:gridSpan w:val="2"/>
            <w:vMerge w:val="restart"/>
            <w:shd w:val="clear" w:color="000000" w:fill="FFFFFF"/>
            <w:noWrap/>
            <w:vAlign w:val="center"/>
            <w:hideMark/>
          </w:tcPr>
          <w:p w:rsidR="007C2505" w:rsidRPr="00596FD9" w:rsidRDefault="007C2505" w:rsidP="007C2505">
            <w:pPr>
              <w:rPr>
                <w:sz w:val="22"/>
                <w:szCs w:val="22"/>
              </w:rPr>
            </w:pPr>
            <w:r w:rsidRPr="00596FD9">
              <w:rPr>
                <w:sz w:val="22"/>
                <w:szCs w:val="22"/>
              </w:rPr>
              <w:lastRenderedPageBreak/>
              <w:t>Итого по подпрограмме 2</w:t>
            </w:r>
          </w:p>
        </w:tc>
        <w:tc>
          <w:tcPr>
            <w:tcW w:w="517" w:type="pct"/>
            <w:gridSpan w:val="2"/>
            <w:vMerge w:val="restart"/>
            <w:shd w:val="clear" w:color="000000" w:fill="FFFFFF"/>
            <w:noWrap/>
            <w:vAlign w:val="center"/>
            <w:hideMark/>
          </w:tcPr>
          <w:p w:rsidR="007C2505" w:rsidRPr="00596FD9" w:rsidRDefault="007C2505" w:rsidP="007C2505">
            <w:pPr>
              <w:jc w:val="center"/>
              <w:rPr>
                <w:sz w:val="22"/>
                <w:szCs w:val="22"/>
              </w:rPr>
            </w:pPr>
            <w:r w:rsidRPr="00596FD9">
              <w:rPr>
                <w:sz w:val="22"/>
                <w:szCs w:val="22"/>
              </w:rPr>
              <w:t> </w:t>
            </w:r>
          </w:p>
        </w:tc>
        <w:tc>
          <w:tcPr>
            <w:tcW w:w="1066" w:type="pct"/>
            <w:shd w:val="clear" w:color="000000" w:fill="FFFFFF"/>
            <w:noWrap/>
            <w:vAlign w:val="center"/>
            <w:hideMark/>
          </w:tcPr>
          <w:p w:rsidR="007C2505" w:rsidRPr="00596FD9" w:rsidRDefault="007C2505" w:rsidP="007C2505">
            <w:pPr>
              <w:rPr>
                <w:sz w:val="22"/>
                <w:szCs w:val="22"/>
              </w:rPr>
            </w:pPr>
            <w:r w:rsidRPr="00596FD9">
              <w:rPr>
                <w:sz w:val="22"/>
                <w:szCs w:val="22"/>
              </w:rPr>
              <w:t>всего</w:t>
            </w:r>
          </w:p>
        </w:tc>
        <w:tc>
          <w:tcPr>
            <w:tcW w:w="4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C2505" w:rsidRPr="007C2505" w:rsidRDefault="007C2505" w:rsidP="007C2505">
            <w:pPr>
              <w:jc w:val="center"/>
              <w:rPr>
                <w:sz w:val="22"/>
                <w:szCs w:val="22"/>
              </w:rPr>
            </w:pPr>
            <w:r w:rsidRPr="007C2505">
              <w:rPr>
                <w:sz w:val="22"/>
                <w:szCs w:val="22"/>
              </w:rPr>
              <w:t>218 658,10</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7C2505" w:rsidRPr="007C2505" w:rsidRDefault="007C2505" w:rsidP="007C2505">
            <w:pPr>
              <w:jc w:val="center"/>
              <w:rPr>
                <w:sz w:val="22"/>
                <w:szCs w:val="22"/>
              </w:rPr>
            </w:pPr>
            <w:r w:rsidRPr="007C2505">
              <w:rPr>
                <w:sz w:val="22"/>
                <w:szCs w:val="22"/>
              </w:rPr>
              <w:t>207 377,90</w:t>
            </w:r>
          </w:p>
        </w:tc>
        <w:tc>
          <w:tcPr>
            <w:tcW w:w="307" w:type="pct"/>
            <w:tcBorders>
              <w:top w:val="single" w:sz="4" w:space="0" w:color="auto"/>
              <w:left w:val="nil"/>
              <w:bottom w:val="single" w:sz="4" w:space="0" w:color="auto"/>
              <w:right w:val="single" w:sz="4" w:space="0" w:color="auto"/>
            </w:tcBorders>
            <w:shd w:val="clear" w:color="000000" w:fill="FFFFFF"/>
            <w:vAlign w:val="center"/>
            <w:hideMark/>
          </w:tcPr>
          <w:p w:rsidR="007C2505" w:rsidRPr="007C2505" w:rsidRDefault="007C2505" w:rsidP="007C2505">
            <w:pPr>
              <w:jc w:val="center"/>
              <w:rPr>
                <w:sz w:val="22"/>
                <w:szCs w:val="22"/>
              </w:rPr>
            </w:pPr>
            <w:r w:rsidRPr="007C2505">
              <w:rPr>
                <w:sz w:val="22"/>
                <w:szCs w:val="22"/>
              </w:rPr>
              <w:t>2 556,00</w:t>
            </w:r>
          </w:p>
        </w:tc>
        <w:tc>
          <w:tcPr>
            <w:tcW w:w="265" w:type="pct"/>
            <w:tcBorders>
              <w:top w:val="single" w:sz="4" w:space="0" w:color="auto"/>
              <w:left w:val="nil"/>
              <w:bottom w:val="single" w:sz="4" w:space="0" w:color="auto"/>
              <w:right w:val="single" w:sz="4" w:space="0" w:color="auto"/>
            </w:tcBorders>
            <w:shd w:val="clear" w:color="000000" w:fill="FFFFFF"/>
            <w:vAlign w:val="center"/>
            <w:hideMark/>
          </w:tcPr>
          <w:p w:rsidR="007C2505" w:rsidRPr="007C2505" w:rsidRDefault="007C2505" w:rsidP="007C2505">
            <w:pPr>
              <w:jc w:val="center"/>
              <w:rPr>
                <w:sz w:val="22"/>
                <w:szCs w:val="22"/>
              </w:rPr>
            </w:pPr>
            <w:r w:rsidRPr="007C2505">
              <w:rPr>
                <w:sz w:val="22"/>
                <w:szCs w:val="22"/>
              </w:rPr>
              <w:t>8 724,20</w:t>
            </w:r>
          </w:p>
        </w:tc>
        <w:tc>
          <w:tcPr>
            <w:tcW w:w="265" w:type="pct"/>
            <w:tcBorders>
              <w:top w:val="single" w:sz="4" w:space="0" w:color="auto"/>
              <w:left w:val="nil"/>
              <w:bottom w:val="single" w:sz="4" w:space="0" w:color="auto"/>
              <w:right w:val="single" w:sz="4" w:space="0" w:color="auto"/>
            </w:tcBorders>
            <w:shd w:val="clear" w:color="000000" w:fill="FFFFFF"/>
            <w:vAlign w:val="center"/>
            <w:hideMark/>
          </w:tcPr>
          <w:p w:rsidR="007C2505" w:rsidRPr="007C2505" w:rsidRDefault="007C2505" w:rsidP="007C2505">
            <w:pPr>
              <w:jc w:val="center"/>
              <w:rPr>
                <w:sz w:val="22"/>
                <w:szCs w:val="22"/>
              </w:rPr>
            </w:pPr>
            <w:r w:rsidRPr="007C2505">
              <w:rPr>
                <w:sz w:val="22"/>
                <w:szCs w:val="22"/>
              </w:rPr>
              <w:t>0,00</w:t>
            </w:r>
          </w:p>
        </w:tc>
        <w:tc>
          <w:tcPr>
            <w:tcW w:w="276" w:type="pct"/>
            <w:tcBorders>
              <w:top w:val="single" w:sz="4" w:space="0" w:color="auto"/>
              <w:left w:val="nil"/>
              <w:bottom w:val="single" w:sz="4" w:space="0" w:color="auto"/>
              <w:right w:val="single" w:sz="4" w:space="0" w:color="auto"/>
            </w:tcBorders>
            <w:shd w:val="clear" w:color="000000" w:fill="FFFFFF"/>
            <w:vAlign w:val="center"/>
            <w:hideMark/>
          </w:tcPr>
          <w:p w:rsidR="007C2505" w:rsidRPr="007C2505" w:rsidRDefault="007C2505" w:rsidP="007C2505">
            <w:pPr>
              <w:jc w:val="center"/>
              <w:rPr>
                <w:sz w:val="22"/>
                <w:szCs w:val="22"/>
              </w:rPr>
            </w:pPr>
            <w:r w:rsidRPr="007C2505">
              <w:rPr>
                <w:sz w:val="22"/>
                <w:szCs w:val="22"/>
              </w:rPr>
              <w:t>0,00</w:t>
            </w:r>
          </w:p>
        </w:tc>
      </w:tr>
      <w:tr w:rsidR="00C62561" w:rsidRPr="00596FD9" w:rsidTr="00C62561">
        <w:tc>
          <w:tcPr>
            <w:tcW w:w="1484" w:type="pct"/>
            <w:gridSpan w:val="2"/>
            <w:vMerge/>
            <w:vAlign w:val="center"/>
            <w:hideMark/>
          </w:tcPr>
          <w:p w:rsidR="007C2505" w:rsidRPr="00596FD9" w:rsidRDefault="007C2505" w:rsidP="007C2505">
            <w:pPr>
              <w:jc w:val="center"/>
              <w:rPr>
                <w:sz w:val="22"/>
                <w:szCs w:val="22"/>
              </w:rPr>
            </w:pPr>
          </w:p>
        </w:tc>
        <w:tc>
          <w:tcPr>
            <w:tcW w:w="517" w:type="pct"/>
            <w:gridSpan w:val="2"/>
            <w:vMerge/>
            <w:vAlign w:val="center"/>
            <w:hideMark/>
          </w:tcPr>
          <w:p w:rsidR="007C2505" w:rsidRPr="00596FD9" w:rsidRDefault="007C2505" w:rsidP="007C2505">
            <w:pPr>
              <w:jc w:val="center"/>
              <w:rPr>
                <w:sz w:val="22"/>
                <w:szCs w:val="22"/>
              </w:rPr>
            </w:pPr>
          </w:p>
        </w:tc>
        <w:tc>
          <w:tcPr>
            <w:tcW w:w="1066" w:type="pct"/>
            <w:shd w:val="clear" w:color="000000" w:fill="FFFFFF"/>
            <w:vAlign w:val="center"/>
            <w:hideMark/>
          </w:tcPr>
          <w:p w:rsidR="007C2505" w:rsidRPr="00596FD9" w:rsidRDefault="007C2505" w:rsidP="007C2505">
            <w:pPr>
              <w:rPr>
                <w:sz w:val="22"/>
                <w:szCs w:val="22"/>
              </w:rPr>
            </w:pPr>
            <w:r w:rsidRPr="00596FD9">
              <w:rPr>
                <w:sz w:val="22"/>
                <w:szCs w:val="22"/>
              </w:rPr>
              <w:t>федеральный бюджет</w:t>
            </w:r>
          </w:p>
        </w:tc>
        <w:tc>
          <w:tcPr>
            <w:tcW w:w="412" w:type="pct"/>
            <w:tcBorders>
              <w:top w:val="nil"/>
              <w:left w:val="single" w:sz="4" w:space="0" w:color="auto"/>
              <w:bottom w:val="single" w:sz="4" w:space="0" w:color="auto"/>
              <w:right w:val="single" w:sz="4" w:space="0" w:color="auto"/>
            </w:tcBorders>
            <w:shd w:val="clear" w:color="000000" w:fill="FFFFFF"/>
            <w:vAlign w:val="center"/>
            <w:hideMark/>
          </w:tcPr>
          <w:p w:rsidR="007C2505" w:rsidRPr="007C2505" w:rsidRDefault="007C2505" w:rsidP="007C2505">
            <w:pPr>
              <w:jc w:val="center"/>
              <w:rPr>
                <w:sz w:val="22"/>
                <w:szCs w:val="22"/>
              </w:rPr>
            </w:pPr>
            <w:r w:rsidRPr="007C2505">
              <w:rPr>
                <w:sz w:val="22"/>
                <w:szCs w:val="22"/>
              </w:rPr>
              <w:t>117 659,60</w:t>
            </w:r>
          </w:p>
        </w:tc>
        <w:tc>
          <w:tcPr>
            <w:tcW w:w="408" w:type="pct"/>
            <w:tcBorders>
              <w:top w:val="nil"/>
              <w:left w:val="nil"/>
              <w:bottom w:val="single" w:sz="4" w:space="0" w:color="auto"/>
              <w:right w:val="single" w:sz="4" w:space="0" w:color="auto"/>
            </w:tcBorders>
            <w:shd w:val="clear" w:color="000000" w:fill="FFFFFF"/>
            <w:vAlign w:val="center"/>
            <w:hideMark/>
          </w:tcPr>
          <w:p w:rsidR="007C2505" w:rsidRPr="007C2505" w:rsidRDefault="007C2505" w:rsidP="007C2505">
            <w:pPr>
              <w:jc w:val="center"/>
              <w:rPr>
                <w:sz w:val="22"/>
                <w:szCs w:val="22"/>
              </w:rPr>
            </w:pPr>
            <w:r w:rsidRPr="007C2505">
              <w:rPr>
                <w:sz w:val="22"/>
                <w:szCs w:val="22"/>
              </w:rPr>
              <w:t>117 659,60</w:t>
            </w:r>
          </w:p>
        </w:tc>
        <w:tc>
          <w:tcPr>
            <w:tcW w:w="307" w:type="pct"/>
            <w:tcBorders>
              <w:top w:val="nil"/>
              <w:left w:val="nil"/>
              <w:bottom w:val="single" w:sz="4" w:space="0" w:color="auto"/>
              <w:right w:val="single" w:sz="4" w:space="0" w:color="auto"/>
            </w:tcBorders>
            <w:shd w:val="clear" w:color="000000" w:fill="FFFFFF"/>
            <w:vAlign w:val="center"/>
            <w:hideMark/>
          </w:tcPr>
          <w:p w:rsidR="007C2505" w:rsidRPr="007C2505" w:rsidRDefault="007C2505" w:rsidP="007C2505">
            <w:pPr>
              <w:jc w:val="center"/>
              <w:rPr>
                <w:sz w:val="22"/>
                <w:szCs w:val="22"/>
              </w:rPr>
            </w:pPr>
            <w:r w:rsidRPr="007C2505">
              <w:rPr>
                <w:sz w:val="22"/>
                <w:szCs w:val="22"/>
              </w:rPr>
              <w:t>0,00</w:t>
            </w:r>
          </w:p>
        </w:tc>
        <w:tc>
          <w:tcPr>
            <w:tcW w:w="265" w:type="pct"/>
            <w:tcBorders>
              <w:top w:val="nil"/>
              <w:left w:val="nil"/>
              <w:bottom w:val="single" w:sz="4" w:space="0" w:color="auto"/>
              <w:right w:val="single" w:sz="4" w:space="0" w:color="auto"/>
            </w:tcBorders>
            <w:shd w:val="clear" w:color="000000" w:fill="FFFFFF"/>
            <w:vAlign w:val="center"/>
            <w:hideMark/>
          </w:tcPr>
          <w:p w:rsidR="007C2505" w:rsidRPr="007C2505" w:rsidRDefault="007C2505" w:rsidP="007C2505">
            <w:pPr>
              <w:jc w:val="center"/>
              <w:rPr>
                <w:sz w:val="22"/>
                <w:szCs w:val="22"/>
              </w:rPr>
            </w:pPr>
            <w:r w:rsidRPr="007C2505">
              <w:rPr>
                <w:sz w:val="22"/>
                <w:szCs w:val="22"/>
              </w:rPr>
              <w:t>0,00</w:t>
            </w:r>
          </w:p>
        </w:tc>
        <w:tc>
          <w:tcPr>
            <w:tcW w:w="265" w:type="pct"/>
            <w:tcBorders>
              <w:top w:val="nil"/>
              <w:left w:val="nil"/>
              <w:bottom w:val="single" w:sz="4" w:space="0" w:color="auto"/>
              <w:right w:val="single" w:sz="4" w:space="0" w:color="auto"/>
            </w:tcBorders>
            <w:shd w:val="clear" w:color="000000" w:fill="FFFFFF"/>
            <w:vAlign w:val="center"/>
            <w:hideMark/>
          </w:tcPr>
          <w:p w:rsidR="007C2505" w:rsidRPr="007C2505" w:rsidRDefault="007C2505" w:rsidP="007C2505">
            <w:pPr>
              <w:jc w:val="center"/>
              <w:rPr>
                <w:sz w:val="22"/>
                <w:szCs w:val="22"/>
              </w:rPr>
            </w:pPr>
            <w:r w:rsidRPr="007C2505">
              <w:rPr>
                <w:sz w:val="22"/>
                <w:szCs w:val="22"/>
              </w:rPr>
              <w:t>0,00</w:t>
            </w:r>
          </w:p>
        </w:tc>
        <w:tc>
          <w:tcPr>
            <w:tcW w:w="276" w:type="pct"/>
            <w:tcBorders>
              <w:top w:val="nil"/>
              <w:left w:val="nil"/>
              <w:bottom w:val="single" w:sz="4" w:space="0" w:color="auto"/>
              <w:right w:val="single" w:sz="4" w:space="0" w:color="auto"/>
            </w:tcBorders>
            <w:shd w:val="clear" w:color="000000" w:fill="FFFFFF"/>
            <w:vAlign w:val="center"/>
            <w:hideMark/>
          </w:tcPr>
          <w:p w:rsidR="007C2505" w:rsidRPr="007C2505" w:rsidRDefault="007C2505" w:rsidP="007C2505">
            <w:pPr>
              <w:jc w:val="center"/>
              <w:rPr>
                <w:sz w:val="22"/>
                <w:szCs w:val="22"/>
              </w:rPr>
            </w:pPr>
            <w:r w:rsidRPr="007C2505">
              <w:rPr>
                <w:sz w:val="22"/>
                <w:szCs w:val="22"/>
              </w:rPr>
              <w:t>0,00</w:t>
            </w:r>
          </w:p>
        </w:tc>
      </w:tr>
      <w:tr w:rsidR="00C62561" w:rsidRPr="00596FD9" w:rsidTr="00C62561">
        <w:tc>
          <w:tcPr>
            <w:tcW w:w="1484" w:type="pct"/>
            <w:gridSpan w:val="2"/>
            <w:vMerge/>
            <w:vAlign w:val="center"/>
            <w:hideMark/>
          </w:tcPr>
          <w:p w:rsidR="007C2505" w:rsidRPr="00596FD9" w:rsidRDefault="007C2505" w:rsidP="007C2505">
            <w:pPr>
              <w:jc w:val="center"/>
              <w:rPr>
                <w:sz w:val="22"/>
                <w:szCs w:val="22"/>
              </w:rPr>
            </w:pPr>
          </w:p>
        </w:tc>
        <w:tc>
          <w:tcPr>
            <w:tcW w:w="517" w:type="pct"/>
            <w:gridSpan w:val="2"/>
            <w:vMerge/>
            <w:vAlign w:val="center"/>
            <w:hideMark/>
          </w:tcPr>
          <w:p w:rsidR="007C2505" w:rsidRPr="00596FD9" w:rsidRDefault="007C2505" w:rsidP="007C2505">
            <w:pPr>
              <w:jc w:val="center"/>
              <w:rPr>
                <w:sz w:val="22"/>
                <w:szCs w:val="22"/>
              </w:rPr>
            </w:pPr>
          </w:p>
        </w:tc>
        <w:tc>
          <w:tcPr>
            <w:tcW w:w="1066" w:type="pct"/>
            <w:shd w:val="clear" w:color="000000" w:fill="FFFFFF"/>
            <w:vAlign w:val="center"/>
            <w:hideMark/>
          </w:tcPr>
          <w:p w:rsidR="007C2505" w:rsidRPr="00596FD9" w:rsidRDefault="007C2505" w:rsidP="007C2505">
            <w:pPr>
              <w:rPr>
                <w:sz w:val="22"/>
                <w:szCs w:val="22"/>
              </w:rPr>
            </w:pPr>
            <w:r w:rsidRPr="00596FD9">
              <w:rPr>
                <w:sz w:val="22"/>
                <w:szCs w:val="22"/>
              </w:rPr>
              <w:t>бюджет автономного округа</w:t>
            </w:r>
          </w:p>
        </w:tc>
        <w:tc>
          <w:tcPr>
            <w:tcW w:w="412" w:type="pct"/>
            <w:tcBorders>
              <w:top w:val="nil"/>
              <w:left w:val="single" w:sz="4" w:space="0" w:color="auto"/>
              <w:bottom w:val="single" w:sz="4" w:space="0" w:color="auto"/>
              <w:right w:val="single" w:sz="4" w:space="0" w:color="auto"/>
            </w:tcBorders>
            <w:shd w:val="clear" w:color="000000" w:fill="FFFFFF"/>
            <w:vAlign w:val="center"/>
            <w:hideMark/>
          </w:tcPr>
          <w:p w:rsidR="007C2505" w:rsidRPr="007C2505" w:rsidRDefault="007C2505" w:rsidP="007C2505">
            <w:pPr>
              <w:jc w:val="center"/>
              <w:rPr>
                <w:sz w:val="22"/>
                <w:szCs w:val="22"/>
              </w:rPr>
            </w:pPr>
            <w:r w:rsidRPr="007C2505">
              <w:rPr>
                <w:sz w:val="22"/>
                <w:szCs w:val="22"/>
              </w:rPr>
              <w:t>12 836,20</w:t>
            </w:r>
          </w:p>
        </w:tc>
        <w:tc>
          <w:tcPr>
            <w:tcW w:w="408" w:type="pct"/>
            <w:tcBorders>
              <w:top w:val="nil"/>
              <w:left w:val="nil"/>
              <w:bottom w:val="single" w:sz="4" w:space="0" w:color="auto"/>
              <w:right w:val="single" w:sz="4" w:space="0" w:color="auto"/>
            </w:tcBorders>
            <w:shd w:val="clear" w:color="000000" w:fill="FFFFFF"/>
            <w:vAlign w:val="center"/>
            <w:hideMark/>
          </w:tcPr>
          <w:p w:rsidR="007C2505" w:rsidRPr="007C2505" w:rsidRDefault="007C2505" w:rsidP="007C2505">
            <w:pPr>
              <w:jc w:val="center"/>
              <w:rPr>
                <w:sz w:val="22"/>
                <w:szCs w:val="22"/>
              </w:rPr>
            </w:pPr>
            <w:r w:rsidRPr="007C2505">
              <w:rPr>
                <w:sz w:val="22"/>
                <w:szCs w:val="22"/>
              </w:rPr>
              <w:t>3 812,10</w:t>
            </w:r>
          </w:p>
        </w:tc>
        <w:tc>
          <w:tcPr>
            <w:tcW w:w="307" w:type="pct"/>
            <w:tcBorders>
              <w:top w:val="nil"/>
              <w:left w:val="nil"/>
              <w:bottom w:val="single" w:sz="4" w:space="0" w:color="auto"/>
              <w:right w:val="single" w:sz="4" w:space="0" w:color="auto"/>
            </w:tcBorders>
            <w:shd w:val="clear" w:color="000000" w:fill="FFFFFF"/>
            <w:vAlign w:val="center"/>
            <w:hideMark/>
          </w:tcPr>
          <w:p w:rsidR="007C2505" w:rsidRPr="007C2505" w:rsidRDefault="007C2505" w:rsidP="007C2505">
            <w:pPr>
              <w:jc w:val="center"/>
              <w:rPr>
                <w:sz w:val="22"/>
                <w:szCs w:val="22"/>
              </w:rPr>
            </w:pPr>
            <w:r w:rsidRPr="007C2505">
              <w:rPr>
                <w:sz w:val="22"/>
                <w:szCs w:val="22"/>
              </w:rPr>
              <w:t>2 044,80</w:t>
            </w:r>
          </w:p>
        </w:tc>
        <w:tc>
          <w:tcPr>
            <w:tcW w:w="265" w:type="pct"/>
            <w:tcBorders>
              <w:top w:val="nil"/>
              <w:left w:val="nil"/>
              <w:bottom w:val="single" w:sz="4" w:space="0" w:color="auto"/>
              <w:right w:val="single" w:sz="4" w:space="0" w:color="auto"/>
            </w:tcBorders>
            <w:shd w:val="clear" w:color="000000" w:fill="FFFFFF"/>
            <w:vAlign w:val="center"/>
            <w:hideMark/>
          </w:tcPr>
          <w:p w:rsidR="007C2505" w:rsidRPr="007C2505" w:rsidRDefault="007C2505" w:rsidP="007C2505">
            <w:pPr>
              <w:jc w:val="center"/>
              <w:rPr>
                <w:sz w:val="22"/>
                <w:szCs w:val="22"/>
              </w:rPr>
            </w:pPr>
            <w:r w:rsidRPr="007C2505">
              <w:rPr>
                <w:sz w:val="22"/>
                <w:szCs w:val="22"/>
              </w:rPr>
              <w:t>6 979,30</w:t>
            </w:r>
          </w:p>
        </w:tc>
        <w:tc>
          <w:tcPr>
            <w:tcW w:w="265" w:type="pct"/>
            <w:tcBorders>
              <w:top w:val="nil"/>
              <w:left w:val="nil"/>
              <w:bottom w:val="single" w:sz="4" w:space="0" w:color="auto"/>
              <w:right w:val="single" w:sz="4" w:space="0" w:color="auto"/>
            </w:tcBorders>
            <w:shd w:val="clear" w:color="000000" w:fill="FFFFFF"/>
            <w:vAlign w:val="center"/>
            <w:hideMark/>
          </w:tcPr>
          <w:p w:rsidR="007C2505" w:rsidRPr="007C2505" w:rsidRDefault="007C2505" w:rsidP="007C2505">
            <w:pPr>
              <w:jc w:val="center"/>
              <w:rPr>
                <w:sz w:val="22"/>
                <w:szCs w:val="22"/>
              </w:rPr>
            </w:pPr>
            <w:r w:rsidRPr="007C2505">
              <w:rPr>
                <w:sz w:val="22"/>
                <w:szCs w:val="22"/>
              </w:rPr>
              <w:t>0,00</w:t>
            </w:r>
          </w:p>
        </w:tc>
        <w:tc>
          <w:tcPr>
            <w:tcW w:w="276" w:type="pct"/>
            <w:tcBorders>
              <w:top w:val="nil"/>
              <w:left w:val="nil"/>
              <w:bottom w:val="single" w:sz="4" w:space="0" w:color="auto"/>
              <w:right w:val="single" w:sz="4" w:space="0" w:color="auto"/>
            </w:tcBorders>
            <w:shd w:val="clear" w:color="000000" w:fill="FFFFFF"/>
            <w:vAlign w:val="center"/>
            <w:hideMark/>
          </w:tcPr>
          <w:p w:rsidR="007C2505" w:rsidRPr="007C2505" w:rsidRDefault="007C2505" w:rsidP="007C2505">
            <w:pPr>
              <w:jc w:val="center"/>
              <w:rPr>
                <w:sz w:val="22"/>
                <w:szCs w:val="22"/>
              </w:rPr>
            </w:pPr>
            <w:r w:rsidRPr="007C2505">
              <w:rPr>
                <w:sz w:val="22"/>
                <w:szCs w:val="22"/>
              </w:rPr>
              <w:t>0,00</w:t>
            </w:r>
          </w:p>
        </w:tc>
      </w:tr>
      <w:tr w:rsidR="00C62561" w:rsidRPr="00596FD9" w:rsidTr="00C62561">
        <w:tc>
          <w:tcPr>
            <w:tcW w:w="1484" w:type="pct"/>
            <w:gridSpan w:val="2"/>
            <w:vMerge/>
            <w:vAlign w:val="center"/>
            <w:hideMark/>
          </w:tcPr>
          <w:p w:rsidR="007C2505" w:rsidRPr="00596FD9" w:rsidRDefault="007C2505" w:rsidP="007C2505">
            <w:pPr>
              <w:jc w:val="center"/>
              <w:rPr>
                <w:sz w:val="22"/>
                <w:szCs w:val="22"/>
              </w:rPr>
            </w:pPr>
          </w:p>
        </w:tc>
        <w:tc>
          <w:tcPr>
            <w:tcW w:w="517" w:type="pct"/>
            <w:gridSpan w:val="2"/>
            <w:vMerge/>
            <w:vAlign w:val="center"/>
            <w:hideMark/>
          </w:tcPr>
          <w:p w:rsidR="007C2505" w:rsidRPr="00596FD9" w:rsidRDefault="007C2505" w:rsidP="007C2505">
            <w:pPr>
              <w:jc w:val="center"/>
              <w:rPr>
                <w:sz w:val="22"/>
                <w:szCs w:val="22"/>
              </w:rPr>
            </w:pPr>
          </w:p>
        </w:tc>
        <w:tc>
          <w:tcPr>
            <w:tcW w:w="1066" w:type="pct"/>
            <w:shd w:val="clear" w:color="000000" w:fill="FFFFFF"/>
            <w:vAlign w:val="center"/>
            <w:hideMark/>
          </w:tcPr>
          <w:p w:rsidR="007C2505" w:rsidRPr="00596FD9" w:rsidRDefault="007C2505" w:rsidP="007C2505">
            <w:pPr>
              <w:rPr>
                <w:sz w:val="22"/>
                <w:szCs w:val="22"/>
              </w:rPr>
            </w:pPr>
            <w:r w:rsidRPr="00596FD9">
              <w:rPr>
                <w:sz w:val="22"/>
                <w:szCs w:val="22"/>
              </w:rPr>
              <w:t>бюджет города Когалыма</w:t>
            </w:r>
          </w:p>
        </w:tc>
        <w:tc>
          <w:tcPr>
            <w:tcW w:w="412" w:type="pct"/>
            <w:tcBorders>
              <w:top w:val="nil"/>
              <w:left w:val="single" w:sz="4" w:space="0" w:color="auto"/>
              <w:bottom w:val="single" w:sz="4" w:space="0" w:color="auto"/>
              <w:right w:val="single" w:sz="4" w:space="0" w:color="auto"/>
            </w:tcBorders>
            <w:shd w:val="clear" w:color="000000" w:fill="FFFFFF"/>
            <w:vAlign w:val="center"/>
            <w:hideMark/>
          </w:tcPr>
          <w:p w:rsidR="007C2505" w:rsidRPr="007C2505" w:rsidRDefault="007C2505" w:rsidP="007C2505">
            <w:pPr>
              <w:jc w:val="center"/>
              <w:rPr>
                <w:sz w:val="22"/>
                <w:szCs w:val="22"/>
              </w:rPr>
            </w:pPr>
            <w:r w:rsidRPr="007C2505">
              <w:rPr>
                <w:sz w:val="22"/>
                <w:szCs w:val="22"/>
              </w:rPr>
              <w:t>88 162,30</w:t>
            </w:r>
          </w:p>
        </w:tc>
        <w:tc>
          <w:tcPr>
            <w:tcW w:w="408" w:type="pct"/>
            <w:tcBorders>
              <w:top w:val="nil"/>
              <w:left w:val="nil"/>
              <w:bottom w:val="single" w:sz="4" w:space="0" w:color="auto"/>
              <w:right w:val="single" w:sz="4" w:space="0" w:color="auto"/>
            </w:tcBorders>
            <w:shd w:val="clear" w:color="000000" w:fill="FFFFFF"/>
            <w:vAlign w:val="center"/>
            <w:hideMark/>
          </w:tcPr>
          <w:p w:rsidR="007C2505" w:rsidRPr="007C2505" w:rsidRDefault="007C2505" w:rsidP="007C2505">
            <w:pPr>
              <w:jc w:val="center"/>
              <w:rPr>
                <w:sz w:val="22"/>
                <w:szCs w:val="22"/>
              </w:rPr>
            </w:pPr>
            <w:r w:rsidRPr="007C2505">
              <w:rPr>
                <w:sz w:val="22"/>
                <w:szCs w:val="22"/>
              </w:rPr>
              <w:t>85 906,20</w:t>
            </w:r>
          </w:p>
        </w:tc>
        <w:tc>
          <w:tcPr>
            <w:tcW w:w="307" w:type="pct"/>
            <w:tcBorders>
              <w:top w:val="nil"/>
              <w:left w:val="nil"/>
              <w:bottom w:val="single" w:sz="4" w:space="0" w:color="auto"/>
              <w:right w:val="single" w:sz="4" w:space="0" w:color="auto"/>
            </w:tcBorders>
            <w:shd w:val="clear" w:color="000000" w:fill="FFFFFF"/>
            <w:vAlign w:val="center"/>
            <w:hideMark/>
          </w:tcPr>
          <w:p w:rsidR="007C2505" w:rsidRPr="007C2505" w:rsidRDefault="007C2505" w:rsidP="007C2505">
            <w:pPr>
              <w:jc w:val="center"/>
              <w:rPr>
                <w:sz w:val="22"/>
                <w:szCs w:val="22"/>
              </w:rPr>
            </w:pPr>
            <w:r w:rsidRPr="007C2505">
              <w:rPr>
                <w:sz w:val="22"/>
                <w:szCs w:val="22"/>
              </w:rPr>
              <w:t>511,20</w:t>
            </w:r>
          </w:p>
        </w:tc>
        <w:tc>
          <w:tcPr>
            <w:tcW w:w="265" w:type="pct"/>
            <w:tcBorders>
              <w:top w:val="nil"/>
              <w:left w:val="nil"/>
              <w:bottom w:val="single" w:sz="4" w:space="0" w:color="auto"/>
              <w:right w:val="single" w:sz="4" w:space="0" w:color="auto"/>
            </w:tcBorders>
            <w:shd w:val="clear" w:color="000000" w:fill="FFFFFF"/>
            <w:vAlign w:val="center"/>
            <w:hideMark/>
          </w:tcPr>
          <w:p w:rsidR="007C2505" w:rsidRPr="007C2505" w:rsidRDefault="007C2505" w:rsidP="007C2505">
            <w:pPr>
              <w:jc w:val="center"/>
              <w:rPr>
                <w:sz w:val="22"/>
                <w:szCs w:val="22"/>
              </w:rPr>
            </w:pPr>
            <w:r w:rsidRPr="007C2505">
              <w:rPr>
                <w:sz w:val="22"/>
                <w:szCs w:val="22"/>
              </w:rPr>
              <w:t>1 744,90</w:t>
            </w:r>
          </w:p>
        </w:tc>
        <w:tc>
          <w:tcPr>
            <w:tcW w:w="265" w:type="pct"/>
            <w:tcBorders>
              <w:top w:val="nil"/>
              <w:left w:val="nil"/>
              <w:bottom w:val="single" w:sz="4" w:space="0" w:color="auto"/>
              <w:right w:val="single" w:sz="4" w:space="0" w:color="auto"/>
            </w:tcBorders>
            <w:shd w:val="clear" w:color="000000" w:fill="FFFFFF"/>
            <w:vAlign w:val="center"/>
            <w:hideMark/>
          </w:tcPr>
          <w:p w:rsidR="007C2505" w:rsidRPr="007C2505" w:rsidRDefault="007C2505" w:rsidP="007C2505">
            <w:pPr>
              <w:jc w:val="center"/>
              <w:rPr>
                <w:sz w:val="22"/>
                <w:szCs w:val="22"/>
              </w:rPr>
            </w:pPr>
            <w:r w:rsidRPr="007C2505">
              <w:rPr>
                <w:sz w:val="22"/>
                <w:szCs w:val="22"/>
              </w:rPr>
              <w:t>0,00</w:t>
            </w:r>
          </w:p>
        </w:tc>
        <w:tc>
          <w:tcPr>
            <w:tcW w:w="276" w:type="pct"/>
            <w:tcBorders>
              <w:top w:val="nil"/>
              <w:left w:val="nil"/>
              <w:bottom w:val="single" w:sz="4" w:space="0" w:color="auto"/>
              <w:right w:val="single" w:sz="4" w:space="0" w:color="auto"/>
            </w:tcBorders>
            <w:shd w:val="clear" w:color="000000" w:fill="FFFFFF"/>
            <w:vAlign w:val="center"/>
            <w:hideMark/>
          </w:tcPr>
          <w:p w:rsidR="007C2505" w:rsidRPr="007C2505" w:rsidRDefault="007C2505" w:rsidP="007C2505">
            <w:pPr>
              <w:jc w:val="center"/>
              <w:rPr>
                <w:sz w:val="22"/>
                <w:szCs w:val="22"/>
              </w:rPr>
            </w:pPr>
            <w:r w:rsidRPr="007C2505">
              <w:rPr>
                <w:sz w:val="22"/>
                <w:szCs w:val="22"/>
              </w:rPr>
              <w:t>0,00</w:t>
            </w:r>
          </w:p>
        </w:tc>
      </w:tr>
      <w:tr w:rsidR="00C62561" w:rsidRPr="00596FD9" w:rsidTr="00C62561">
        <w:tc>
          <w:tcPr>
            <w:tcW w:w="1484" w:type="pct"/>
            <w:gridSpan w:val="2"/>
            <w:vMerge/>
            <w:vAlign w:val="center"/>
            <w:hideMark/>
          </w:tcPr>
          <w:p w:rsidR="007C2505" w:rsidRPr="00596FD9" w:rsidRDefault="007C2505" w:rsidP="007C2505">
            <w:pPr>
              <w:jc w:val="center"/>
              <w:rPr>
                <w:sz w:val="22"/>
                <w:szCs w:val="22"/>
              </w:rPr>
            </w:pPr>
          </w:p>
        </w:tc>
        <w:tc>
          <w:tcPr>
            <w:tcW w:w="517" w:type="pct"/>
            <w:gridSpan w:val="2"/>
            <w:vMerge/>
            <w:vAlign w:val="center"/>
            <w:hideMark/>
          </w:tcPr>
          <w:p w:rsidR="007C2505" w:rsidRPr="00596FD9" w:rsidRDefault="007C2505" w:rsidP="007C2505">
            <w:pPr>
              <w:jc w:val="center"/>
              <w:rPr>
                <w:sz w:val="22"/>
                <w:szCs w:val="22"/>
              </w:rPr>
            </w:pPr>
          </w:p>
        </w:tc>
        <w:tc>
          <w:tcPr>
            <w:tcW w:w="1066" w:type="pct"/>
            <w:shd w:val="clear" w:color="000000" w:fill="FFFFFF"/>
            <w:vAlign w:val="center"/>
            <w:hideMark/>
          </w:tcPr>
          <w:p w:rsidR="007C2505" w:rsidRPr="00596FD9" w:rsidRDefault="007C2505" w:rsidP="007C2505">
            <w:pPr>
              <w:rPr>
                <w:sz w:val="22"/>
                <w:szCs w:val="22"/>
              </w:rPr>
            </w:pPr>
            <w:r w:rsidRPr="00596FD9">
              <w:rPr>
                <w:sz w:val="22"/>
                <w:szCs w:val="22"/>
              </w:rPr>
              <w:t>иные источники финансирования</w:t>
            </w:r>
          </w:p>
        </w:tc>
        <w:tc>
          <w:tcPr>
            <w:tcW w:w="412" w:type="pct"/>
            <w:tcBorders>
              <w:top w:val="nil"/>
              <w:left w:val="single" w:sz="4" w:space="0" w:color="auto"/>
              <w:bottom w:val="single" w:sz="4" w:space="0" w:color="auto"/>
              <w:right w:val="single" w:sz="4" w:space="0" w:color="auto"/>
            </w:tcBorders>
            <w:shd w:val="clear" w:color="000000" w:fill="FFFFFF"/>
            <w:vAlign w:val="center"/>
            <w:hideMark/>
          </w:tcPr>
          <w:p w:rsidR="007C2505" w:rsidRPr="007C2505" w:rsidRDefault="007C2505" w:rsidP="007C2505">
            <w:pPr>
              <w:jc w:val="center"/>
              <w:rPr>
                <w:sz w:val="22"/>
                <w:szCs w:val="22"/>
              </w:rPr>
            </w:pPr>
            <w:r w:rsidRPr="007C2505">
              <w:rPr>
                <w:sz w:val="22"/>
                <w:szCs w:val="22"/>
              </w:rPr>
              <w:t>0,00</w:t>
            </w:r>
          </w:p>
        </w:tc>
        <w:tc>
          <w:tcPr>
            <w:tcW w:w="408" w:type="pct"/>
            <w:tcBorders>
              <w:top w:val="nil"/>
              <w:left w:val="nil"/>
              <w:bottom w:val="single" w:sz="4" w:space="0" w:color="auto"/>
              <w:right w:val="single" w:sz="4" w:space="0" w:color="auto"/>
            </w:tcBorders>
            <w:shd w:val="clear" w:color="000000" w:fill="FFFFFF"/>
            <w:vAlign w:val="center"/>
            <w:hideMark/>
          </w:tcPr>
          <w:p w:rsidR="007C2505" w:rsidRPr="007C2505" w:rsidRDefault="007C2505" w:rsidP="007C2505">
            <w:pPr>
              <w:jc w:val="center"/>
              <w:rPr>
                <w:sz w:val="22"/>
                <w:szCs w:val="22"/>
              </w:rPr>
            </w:pPr>
            <w:r w:rsidRPr="007C2505">
              <w:rPr>
                <w:sz w:val="22"/>
                <w:szCs w:val="22"/>
              </w:rPr>
              <w:t>0,00</w:t>
            </w:r>
          </w:p>
        </w:tc>
        <w:tc>
          <w:tcPr>
            <w:tcW w:w="307" w:type="pct"/>
            <w:tcBorders>
              <w:top w:val="nil"/>
              <w:left w:val="nil"/>
              <w:bottom w:val="single" w:sz="4" w:space="0" w:color="auto"/>
              <w:right w:val="single" w:sz="4" w:space="0" w:color="auto"/>
            </w:tcBorders>
            <w:shd w:val="clear" w:color="000000" w:fill="FFFFFF"/>
            <w:vAlign w:val="center"/>
            <w:hideMark/>
          </w:tcPr>
          <w:p w:rsidR="007C2505" w:rsidRPr="007C2505" w:rsidRDefault="007C2505" w:rsidP="007C2505">
            <w:pPr>
              <w:jc w:val="center"/>
              <w:rPr>
                <w:sz w:val="22"/>
                <w:szCs w:val="22"/>
              </w:rPr>
            </w:pPr>
            <w:r w:rsidRPr="007C2505">
              <w:rPr>
                <w:sz w:val="22"/>
                <w:szCs w:val="22"/>
              </w:rPr>
              <w:t>0,00</w:t>
            </w:r>
          </w:p>
        </w:tc>
        <w:tc>
          <w:tcPr>
            <w:tcW w:w="265" w:type="pct"/>
            <w:tcBorders>
              <w:top w:val="nil"/>
              <w:left w:val="nil"/>
              <w:bottom w:val="single" w:sz="4" w:space="0" w:color="auto"/>
              <w:right w:val="single" w:sz="4" w:space="0" w:color="auto"/>
            </w:tcBorders>
            <w:shd w:val="clear" w:color="000000" w:fill="FFFFFF"/>
            <w:vAlign w:val="center"/>
            <w:hideMark/>
          </w:tcPr>
          <w:p w:rsidR="007C2505" w:rsidRPr="007C2505" w:rsidRDefault="007C2505" w:rsidP="007C2505">
            <w:pPr>
              <w:jc w:val="center"/>
              <w:rPr>
                <w:sz w:val="22"/>
                <w:szCs w:val="22"/>
              </w:rPr>
            </w:pPr>
            <w:r w:rsidRPr="007C2505">
              <w:rPr>
                <w:sz w:val="22"/>
                <w:szCs w:val="22"/>
              </w:rPr>
              <w:t>0,00</w:t>
            </w:r>
          </w:p>
        </w:tc>
        <w:tc>
          <w:tcPr>
            <w:tcW w:w="265" w:type="pct"/>
            <w:tcBorders>
              <w:top w:val="nil"/>
              <w:left w:val="nil"/>
              <w:bottom w:val="single" w:sz="4" w:space="0" w:color="auto"/>
              <w:right w:val="single" w:sz="4" w:space="0" w:color="auto"/>
            </w:tcBorders>
            <w:shd w:val="clear" w:color="000000" w:fill="FFFFFF"/>
            <w:vAlign w:val="center"/>
            <w:hideMark/>
          </w:tcPr>
          <w:p w:rsidR="007C2505" w:rsidRPr="007C2505" w:rsidRDefault="007C2505" w:rsidP="007C2505">
            <w:pPr>
              <w:jc w:val="center"/>
              <w:rPr>
                <w:sz w:val="22"/>
                <w:szCs w:val="22"/>
              </w:rPr>
            </w:pPr>
            <w:r w:rsidRPr="007C2505">
              <w:rPr>
                <w:sz w:val="22"/>
                <w:szCs w:val="22"/>
              </w:rPr>
              <w:t>0,00</w:t>
            </w:r>
          </w:p>
        </w:tc>
        <w:tc>
          <w:tcPr>
            <w:tcW w:w="276" w:type="pct"/>
            <w:tcBorders>
              <w:top w:val="nil"/>
              <w:left w:val="nil"/>
              <w:bottom w:val="single" w:sz="4" w:space="0" w:color="auto"/>
              <w:right w:val="single" w:sz="4" w:space="0" w:color="auto"/>
            </w:tcBorders>
            <w:shd w:val="clear" w:color="000000" w:fill="FFFFFF"/>
            <w:vAlign w:val="center"/>
            <w:hideMark/>
          </w:tcPr>
          <w:p w:rsidR="007C2505" w:rsidRPr="007C2505" w:rsidRDefault="007C2505" w:rsidP="007C2505">
            <w:pPr>
              <w:jc w:val="center"/>
              <w:rPr>
                <w:sz w:val="22"/>
                <w:szCs w:val="22"/>
              </w:rPr>
            </w:pPr>
            <w:r w:rsidRPr="007C2505">
              <w:rPr>
                <w:sz w:val="22"/>
                <w:szCs w:val="22"/>
              </w:rPr>
              <w:t>0,00</w:t>
            </w:r>
          </w:p>
        </w:tc>
      </w:tr>
      <w:tr w:rsidR="00C62561" w:rsidRPr="00596FD9" w:rsidTr="00C62561">
        <w:tc>
          <w:tcPr>
            <w:tcW w:w="1484" w:type="pct"/>
            <w:gridSpan w:val="2"/>
            <w:vAlign w:val="center"/>
          </w:tcPr>
          <w:p w:rsidR="007C2505" w:rsidRPr="00596FD9" w:rsidRDefault="007C2505" w:rsidP="007C2505">
            <w:pPr>
              <w:rPr>
                <w:sz w:val="22"/>
                <w:szCs w:val="22"/>
              </w:rPr>
            </w:pPr>
            <w:r w:rsidRPr="00596FD9">
              <w:rPr>
                <w:sz w:val="22"/>
                <w:szCs w:val="22"/>
              </w:rPr>
              <w:t>в том числе:</w:t>
            </w:r>
          </w:p>
        </w:tc>
        <w:tc>
          <w:tcPr>
            <w:tcW w:w="517" w:type="pct"/>
            <w:gridSpan w:val="2"/>
            <w:vAlign w:val="center"/>
          </w:tcPr>
          <w:p w:rsidR="007C2505" w:rsidRPr="00596FD9" w:rsidRDefault="007C2505" w:rsidP="007C2505">
            <w:pPr>
              <w:jc w:val="center"/>
              <w:rPr>
                <w:sz w:val="22"/>
                <w:szCs w:val="22"/>
              </w:rPr>
            </w:pPr>
          </w:p>
        </w:tc>
        <w:tc>
          <w:tcPr>
            <w:tcW w:w="1066" w:type="pct"/>
            <w:shd w:val="clear" w:color="000000" w:fill="FFFFFF"/>
            <w:vAlign w:val="center"/>
          </w:tcPr>
          <w:p w:rsidR="007C2505" w:rsidRPr="00596FD9" w:rsidRDefault="007C2505" w:rsidP="007C2505">
            <w:pPr>
              <w:rPr>
                <w:sz w:val="22"/>
                <w:szCs w:val="22"/>
              </w:rPr>
            </w:pPr>
          </w:p>
        </w:tc>
        <w:tc>
          <w:tcPr>
            <w:tcW w:w="412" w:type="pct"/>
            <w:tcBorders>
              <w:top w:val="nil"/>
              <w:left w:val="single" w:sz="4" w:space="0" w:color="auto"/>
              <w:bottom w:val="single" w:sz="4" w:space="0" w:color="auto"/>
              <w:right w:val="single" w:sz="4" w:space="0" w:color="auto"/>
            </w:tcBorders>
            <w:shd w:val="clear" w:color="000000" w:fill="FFFFFF"/>
            <w:vAlign w:val="center"/>
          </w:tcPr>
          <w:p w:rsidR="007C2505" w:rsidRPr="007C2505" w:rsidRDefault="007C2505" w:rsidP="007C2505">
            <w:pPr>
              <w:jc w:val="center"/>
              <w:rPr>
                <w:sz w:val="22"/>
                <w:szCs w:val="22"/>
              </w:rPr>
            </w:pPr>
          </w:p>
        </w:tc>
        <w:tc>
          <w:tcPr>
            <w:tcW w:w="408" w:type="pct"/>
            <w:tcBorders>
              <w:top w:val="nil"/>
              <w:left w:val="nil"/>
              <w:bottom w:val="single" w:sz="4" w:space="0" w:color="auto"/>
              <w:right w:val="single" w:sz="4" w:space="0" w:color="auto"/>
            </w:tcBorders>
            <w:shd w:val="clear" w:color="000000" w:fill="FFFFFF"/>
            <w:vAlign w:val="center"/>
          </w:tcPr>
          <w:p w:rsidR="007C2505" w:rsidRPr="007C2505" w:rsidRDefault="007C2505" w:rsidP="007C2505">
            <w:pPr>
              <w:jc w:val="center"/>
              <w:rPr>
                <w:sz w:val="22"/>
                <w:szCs w:val="22"/>
              </w:rPr>
            </w:pPr>
          </w:p>
        </w:tc>
        <w:tc>
          <w:tcPr>
            <w:tcW w:w="307" w:type="pct"/>
            <w:tcBorders>
              <w:top w:val="nil"/>
              <w:left w:val="nil"/>
              <w:bottom w:val="single" w:sz="4" w:space="0" w:color="auto"/>
              <w:right w:val="single" w:sz="4" w:space="0" w:color="auto"/>
            </w:tcBorders>
            <w:shd w:val="clear" w:color="000000" w:fill="FFFFFF"/>
            <w:vAlign w:val="center"/>
          </w:tcPr>
          <w:p w:rsidR="007C2505" w:rsidRPr="007C2505" w:rsidRDefault="007C2505" w:rsidP="007C2505">
            <w:pPr>
              <w:jc w:val="center"/>
              <w:rPr>
                <w:sz w:val="22"/>
                <w:szCs w:val="22"/>
              </w:rPr>
            </w:pPr>
          </w:p>
        </w:tc>
        <w:tc>
          <w:tcPr>
            <w:tcW w:w="265" w:type="pct"/>
            <w:tcBorders>
              <w:top w:val="nil"/>
              <w:left w:val="nil"/>
              <w:bottom w:val="single" w:sz="4" w:space="0" w:color="auto"/>
              <w:right w:val="single" w:sz="4" w:space="0" w:color="auto"/>
            </w:tcBorders>
            <w:shd w:val="clear" w:color="000000" w:fill="FFFFFF"/>
            <w:vAlign w:val="center"/>
          </w:tcPr>
          <w:p w:rsidR="007C2505" w:rsidRPr="007C2505" w:rsidRDefault="007C2505" w:rsidP="007C2505">
            <w:pPr>
              <w:jc w:val="center"/>
              <w:rPr>
                <w:sz w:val="22"/>
                <w:szCs w:val="22"/>
              </w:rPr>
            </w:pPr>
          </w:p>
        </w:tc>
        <w:tc>
          <w:tcPr>
            <w:tcW w:w="265" w:type="pct"/>
            <w:tcBorders>
              <w:top w:val="nil"/>
              <w:left w:val="nil"/>
              <w:bottom w:val="single" w:sz="4" w:space="0" w:color="auto"/>
              <w:right w:val="single" w:sz="4" w:space="0" w:color="auto"/>
            </w:tcBorders>
            <w:shd w:val="clear" w:color="000000" w:fill="FFFFFF"/>
            <w:vAlign w:val="center"/>
          </w:tcPr>
          <w:p w:rsidR="007C2505" w:rsidRPr="007C2505" w:rsidRDefault="007C2505" w:rsidP="007C2505">
            <w:pPr>
              <w:jc w:val="center"/>
              <w:rPr>
                <w:sz w:val="22"/>
                <w:szCs w:val="22"/>
              </w:rPr>
            </w:pPr>
          </w:p>
        </w:tc>
        <w:tc>
          <w:tcPr>
            <w:tcW w:w="276" w:type="pct"/>
            <w:tcBorders>
              <w:top w:val="nil"/>
              <w:left w:val="nil"/>
              <w:bottom w:val="single" w:sz="4" w:space="0" w:color="auto"/>
              <w:right w:val="single" w:sz="4" w:space="0" w:color="auto"/>
            </w:tcBorders>
            <w:shd w:val="clear" w:color="000000" w:fill="FFFFFF"/>
            <w:vAlign w:val="center"/>
          </w:tcPr>
          <w:p w:rsidR="007C2505" w:rsidRPr="007C2505" w:rsidRDefault="007C2505" w:rsidP="007C2505">
            <w:pPr>
              <w:jc w:val="center"/>
              <w:rPr>
                <w:sz w:val="22"/>
                <w:szCs w:val="22"/>
              </w:rPr>
            </w:pPr>
          </w:p>
        </w:tc>
      </w:tr>
      <w:tr w:rsidR="00C62561" w:rsidRPr="00596FD9" w:rsidTr="00C62561">
        <w:tc>
          <w:tcPr>
            <w:tcW w:w="1484" w:type="pct"/>
            <w:gridSpan w:val="2"/>
            <w:vMerge w:val="restart"/>
            <w:vAlign w:val="center"/>
          </w:tcPr>
          <w:p w:rsidR="00A0354F" w:rsidRPr="00596FD9" w:rsidRDefault="00A0354F" w:rsidP="00A0354F">
            <w:pPr>
              <w:rPr>
                <w:sz w:val="22"/>
                <w:szCs w:val="22"/>
              </w:rPr>
            </w:pPr>
            <w:r w:rsidRPr="00596FD9">
              <w:rPr>
                <w:sz w:val="22"/>
                <w:szCs w:val="22"/>
              </w:rPr>
              <w:t>Процессная часть по подпрограмме 2</w:t>
            </w:r>
          </w:p>
        </w:tc>
        <w:tc>
          <w:tcPr>
            <w:tcW w:w="517" w:type="pct"/>
            <w:gridSpan w:val="2"/>
            <w:vMerge w:val="restart"/>
            <w:vAlign w:val="center"/>
          </w:tcPr>
          <w:p w:rsidR="00A0354F" w:rsidRPr="00596FD9" w:rsidRDefault="00A0354F" w:rsidP="00A0354F">
            <w:pPr>
              <w:jc w:val="center"/>
              <w:rPr>
                <w:sz w:val="22"/>
                <w:szCs w:val="22"/>
              </w:rPr>
            </w:pPr>
          </w:p>
        </w:tc>
        <w:tc>
          <w:tcPr>
            <w:tcW w:w="1066" w:type="pct"/>
            <w:shd w:val="clear" w:color="000000" w:fill="FFFFFF"/>
            <w:vAlign w:val="center"/>
          </w:tcPr>
          <w:p w:rsidR="00A0354F" w:rsidRPr="00596FD9" w:rsidRDefault="00A0354F" w:rsidP="00A0354F">
            <w:pPr>
              <w:rPr>
                <w:sz w:val="22"/>
                <w:szCs w:val="22"/>
              </w:rPr>
            </w:pPr>
            <w:r w:rsidRPr="00596FD9">
              <w:rPr>
                <w:sz w:val="22"/>
                <w:szCs w:val="22"/>
              </w:rPr>
              <w:t>всего</w:t>
            </w:r>
          </w:p>
        </w:tc>
        <w:tc>
          <w:tcPr>
            <w:tcW w:w="412" w:type="pct"/>
            <w:tcBorders>
              <w:top w:val="single" w:sz="4" w:space="0" w:color="auto"/>
              <w:left w:val="single" w:sz="4" w:space="0" w:color="auto"/>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218 658,10</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207 377,90</w:t>
            </w:r>
          </w:p>
        </w:tc>
        <w:tc>
          <w:tcPr>
            <w:tcW w:w="307" w:type="pct"/>
            <w:tcBorders>
              <w:top w:val="single" w:sz="4" w:space="0" w:color="auto"/>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2 556,00</w:t>
            </w:r>
          </w:p>
        </w:tc>
        <w:tc>
          <w:tcPr>
            <w:tcW w:w="265" w:type="pct"/>
            <w:tcBorders>
              <w:top w:val="single" w:sz="4" w:space="0" w:color="auto"/>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8 724,20</w:t>
            </w:r>
          </w:p>
        </w:tc>
        <w:tc>
          <w:tcPr>
            <w:tcW w:w="265" w:type="pct"/>
            <w:tcBorders>
              <w:top w:val="single" w:sz="4" w:space="0" w:color="auto"/>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0,00</w:t>
            </w:r>
          </w:p>
        </w:tc>
        <w:tc>
          <w:tcPr>
            <w:tcW w:w="276" w:type="pct"/>
            <w:tcBorders>
              <w:top w:val="single" w:sz="4" w:space="0" w:color="auto"/>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0,00</w:t>
            </w:r>
          </w:p>
        </w:tc>
      </w:tr>
      <w:tr w:rsidR="00C62561" w:rsidRPr="00596FD9" w:rsidTr="00C62561">
        <w:tc>
          <w:tcPr>
            <w:tcW w:w="1484" w:type="pct"/>
            <w:gridSpan w:val="2"/>
            <w:vMerge/>
            <w:vAlign w:val="center"/>
          </w:tcPr>
          <w:p w:rsidR="00A0354F" w:rsidRPr="00596FD9" w:rsidRDefault="00A0354F" w:rsidP="00A0354F">
            <w:pPr>
              <w:jc w:val="center"/>
              <w:rPr>
                <w:sz w:val="22"/>
                <w:szCs w:val="22"/>
              </w:rPr>
            </w:pPr>
          </w:p>
        </w:tc>
        <w:tc>
          <w:tcPr>
            <w:tcW w:w="517" w:type="pct"/>
            <w:gridSpan w:val="2"/>
            <w:vMerge/>
            <w:vAlign w:val="center"/>
          </w:tcPr>
          <w:p w:rsidR="00A0354F" w:rsidRPr="00596FD9" w:rsidRDefault="00A0354F" w:rsidP="00A0354F">
            <w:pPr>
              <w:jc w:val="center"/>
              <w:rPr>
                <w:sz w:val="22"/>
                <w:szCs w:val="22"/>
              </w:rPr>
            </w:pPr>
          </w:p>
        </w:tc>
        <w:tc>
          <w:tcPr>
            <w:tcW w:w="1066" w:type="pct"/>
            <w:shd w:val="clear" w:color="000000" w:fill="FFFFFF"/>
            <w:vAlign w:val="center"/>
          </w:tcPr>
          <w:p w:rsidR="00A0354F" w:rsidRPr="00596FD9" w:rsidRDefault="00A0354F" w:rsidP="00A0354F">
            <w:pPr>
              <w:rPr>
                <w:sz w:val="22"/>
                <w:szCs w:val="22"/>
              </w:rPr>
            </w:pPr>
            <w:r w:rsidRPr="00596FD9">
              <w:rPr>
                <w:sz w:val="22"/>
                <w:szCs w:val="22"/>
              </w:rPr>
              <w:t>федеральный бюджет</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117 659,60</w:t>
            </w:r>
          </w:p>
        </w:tc>
        <w:tc>
          <w:tcPr>
            <w:tcW w:w="408"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117 659,60</w:t>
            </w:r>
          </w:p>
        </w:tc>
        <w:tc>
          <w:tcPr>
            <w:tcW w:w="307"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0,00</w:t>
            </w:r>
          </w:p>
        </w:tc>
        <w:tc>
          <w:tcPr>
            <w:tcW w:w="276"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0,00</w:t>
            </w:r>
          </w:p>
        </w:tc>
      </w:tr>
      <w:tr w:rsidR="00C62561" w:rsidRPr="00596FD9" w:rsidTr="00C62561">
        <w:tc>
          <w:tcPr>
            <w:tcW w:w="1484" w:type="pct"/>
            <w:gridSpan w:val="2"/>
            <w:vMerge/>
            <w:vAlign w:val="center"/>
          </w:tcPr>
          <w:p w:rsidR="00A0354F" w:rsidRPr="00596FD9" w:rsidRDefault="00A0354F" w:rsidP="00A0354F">
            <w:pPr>
              <w:jc w:val="center"/>
              <w:rPr>
                <w:sz w:val="22"/>
                <w:szCs w:val="22"/>
              </w:rPr>
            </w:pPr>
          </w:p>
        </w:tc>
        <w:tc>
          <w:tcPr>
            <w:tcW w:w="517" w:type="pct"/>
            <w:gridSpan w:val="2"/>
            <w:vMerge/>
            <w:vAlign w:val="center"/>
          </w:tcPr>
          <w:p w:rsidR="00A0354F" w:rsidRPr="00596FD9" w:rsidRDefault="00A0354F" w:rsidP="00A0354F">
            <w:pPr>
              <w:jc w:val="center"/>
              <w:rPr>
                <w:sz w:val="22"/>
                <w:szCs w:val="22"/>
              </w:rPr>
            </w:pPr>
          </w:p>
        </w:tc>
        <w:tc>
          <w:tcPr>
            <w:tcW w:w="1066" w:type="pct"/>
            <w:shd w:val="clear" w:color="000000" w:fill="FFFFFF"/>
            <w:vAlign w:val="center"/>
          </w:tcPr>
          <w:p w:rsidR="00A0354F" w:rsidRPr="00596FD9" w:rsidRDefault="00A0354F" w:rsidP="00A0354F">
            <w:pPr>
              <w:rPr>
                <w:sz w:val="22"/>
                <w:szCs w:val="22"/>
              </w:rPr>
            </w:pPr>
            <w:r w:rsidRPr="00596FD9">
              <w:rPr>
                <w:sz w:val="22"/>
                <w:szCs w:val="22"/>
              </w:rPr>
              <w:t>бюджет автономного округа</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12 836,20</w:t>
            </w:r>
          </w:p>
        </w:tc>
        <w:tc>
          <w:tcPr>
            <w:tcW w:w="408"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3 812,10</w:t>
            </w:r>
          </w:p>
        </w:tc>
        <w:tc>
          <w:tcPr>
            <w:tcW w:w="307"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2 044,80</w:t>
            </w:r>
          </w:p>
        </w:tc>
        <w:tc>
          <w:tcPr>
            <w:tcW w:w="265"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6 979,30</w:t>
            </w:r>
          </w:p>
        </w:tc>
        <w:tc>
          <w:tcPr>
            <w:tcW w:w="265"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0,00</w:t>
            </w:r>
          </w:p>
        </w:tc>
        <w:tc>
          <w:tcPr>
            <w:tcW w:w="276"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0,00</w:t>
            </w:r>
          </w:p>
        </w:tc>
      </w:tr>
      <w:tr w:rsidR="00C62561" w:rsidRPr="00596FD9" w:rsidTr="00C62561">
        <w:tc>
          <w:tcPr>
            <w:tcW w:w="1484" w:type="pct"/>
            <w:gridSpan w:val="2"/>
            <w:vMerge/>
            <w:vAlign w:val="center"/>
          </w:tcPr>
          <w:p w:rsidR="00A0354F" w:rsidRPr="00596FD9" w:rsidRDefault="00A0354F" w:rsidP="00A0354F">
            <w:pPr>
              <w:jc w:val="center"/>
              <w:rPr>
                <w:sz w:val="22"/>
                <w:szCs w:val="22"/>
              </w:rPr>
            </w:pPr>
          </w:p>
        </w:tc>
        <w:tc>
          <w:tcPr>
            <w:tcW w:w="517" w:type="pct"/>
            <w:gridSpan w:val="2"/>
            <w:vMerge/>
            <w:vAlign w:val="center"/>
          </w:tcPr>
          <w:p w:rsidR="00A0354F" w:rsidRPr="00596FD9" w:rsidRDefault="00A0354F" w:rsidP="00A0354F">
            <w:pPr>
              <w:jc w:val="center"/>
              <w:rPr>
                <w:sz w:val="22"/>
                <w:szCs w:val="22"/>
              </w:rPr>
            </w:pPr>
          </w:p>
        </w:tc>
        <w:tc>
          <w:tcPr>
            <w:tcW w:w="1066" w:type="pct"/>
            <w:shd w:val="clear" w:color="000000" w:fill="FFFFFF"/>
            <w:vAlign w:val="center"/>
          </w:tcPr>
          <w:p w:rsidR="00A0354F" w:rsidRPr="00596FD9" w:rsidRDefault="00A0354F" w:rsidP="00A0354F">
            <w:pPr>
              <w:rPr>
                <w:sz w:val="22"/>
                <w:szCs w:val="22"/>
              </w:rPr>
            </w:pPr>
            <w:r w:rsidRPr="00596FD9">
              <w:rPr>
                <w:sz w:val="22"/>
                <w:szCs w:val="22"/>
              </w:rPr>
              <w:t>бюджет города Когалыма</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88 162,30</w:t>
            </w:r>
          </w:p>
        </w:tc>
        <w:tc>
          <w:tcPr>
            <w:tcW w:w="408"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85 906,20</w:t>
            </w:r>
          </w:p>
        </w:tc>
        <w:tc>
          <w:tcPr>
            <w:tcW w:w="307"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511,20</w:t>
            </w:r>
          </w:p>
        </w:tc>
        <w:tc>
          <w:tcPr>
            <w:tcW w:w="265"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1 744,90</w:t>
            </w:r>
          </w:p>
        </w:tc>
        <w:tc>
          <w:tcPr>
            <w:tcW w:w="265"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0,00</w:t>
            </w:r>
          </w:p>
        </w:tc>
        <w:tc>
          <w:tcPr>
            <w:tcW w:w="276"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0,00</w:t>
            </w:r>
          </w:p>
        </w:tc>
      </w:tr>
      <w:tr w:rsidR="00C62561" w:rsidRPr="00596FD9" w:rsidTr="00C62561">
        <w:tc>
          <w:tcPr>
            <w:tcW w:w="1484" w:type="pct"/>
            <w:gridSpan w:val="2"/>
            <w:vMerge/>
            <w:vAlign w:val="center"/>
          </w:tcPr>
          <w:p w:rsidR="00A0354F" w:rsidRPr="00596FD9" w:rsidRDefault="00A0354F" w:rsidP="00A0354F">
            <w:pPr>
              <w:jc w:val="center"/>
              <w:rPr>
                <w:sz w:val="22"/>
                <w:szCs w:val="22"/>
              </w:rPr>
            </w:pPr>
          </w:p>
        </w:tc>
        <w:tc>
          <w:tcPr>
            <w:tcW w:w="517" w:type="pct"/>
            <w:gridSpan w:val="2"/>
            <w:vMerge/>
            <w:vAlign w:val="center"/>
          </w:tcPr>
          <w:p w:rsidR="00A0354F" w:rsidRPr="00596FD9" w:rsidRDefault="00A0354F" w:rsidP="00A0354F">
            <w:pPr>
              <w:jc w:val="center"/>
              <w:rPr>
                <w:sz w:val="22"/>
                <w:szCs w:val="22"/>
              </w:rPr>
            </w:pPr>
          </w:p>
        </w:tc>
        <w:tc>
          <w:tcPr>
            <w:tcW w:w="1066" w:type="pct"/>
            <w:shd w:val="clear" w:color="000000" w:fill="FFFFFF"/>
            <w:vAlign w:val="center"/>
          </w:tcPr>
          <w:p w:rsidR="00A0354F" w:rsidRPr="00596FD9" w:rsidRDefault="00A0354F" w:rsidP="00A0354F">
            <w:pPr>
              <w:rPr>
                <w:sz w:val="22"/>
                <w:szCs w:val="22"/>
              </w:rPr>
            </w:pPr>
            <w:r w:rsidRPr="00596FD9">
              <w:rPr>
                <w:sz w:val="22"/>
                <w:szCs w:val="22"/>
              </w:rPr>
              <w:t>иные источники финансирования</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0,00</w:t>
            </w:r>
          </w:p>
        </w:tc>
        <w:tc>
          <w:tcPr>
            <w:tcW w:w="408"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0,00</w:t>
            </w:r>
          </w:p>
        </w:tc>
        <w:tc>
          <w:tcPr>
            <w:tcW w:w="307"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0,00</w:t>
            </w:r>
          </w:p>
        </w:tc>
        <w:tc>
          <w:tcPr>
            <w:tcW w:w="276"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0,00</w:t>
            </w:r>
          </w:p>
        </w:tc>
      </w:tr>
      <w:tr w:rsidR="0006003E" w:rsidRPr="00596FD9" w:rsidTr="00596FD9">
        <w:tc>
          <w:tcPr>
            <w:tcW w:w="5000" w:type="pct"/>
            <w:gridSpan w:val="11"/>
            <w:shd w:val="clear" w:color="000000" w:fill="FFFFFF"/>
            <w:vAlign w:val="center"/>
          </w:tcPr>
          <w:p w:rsidR="0006003E" w:rsidRPr="00596FD9" w:rsidRDefault="0006003E" w:rsidP="0006003E">
            <w:pPr>
              <w:jc w:val="center"/>
              <w:rPr>
                <w:sz w:val="22"/>
                <w:szCs w:val="22"/>
              </w:rPr>
            </w:pPr>
            <w:r w:rsidRPr="00596FD9">
              <w:rPr>
                <w:sz w:val="22"/>
                <w:szCs w:val="22"/>
              </w:rPr>
              <w:t>Задача №3 «Повышение эффективности управления и содержания общего имущества многоквартирных домов»</w:t>
            </w:r>
          </w:p>
        </w:tc>
      </w:tr>
      <w:tr w:rsidR="0006003E" w:rsidRPr="00596FD9" w:rsidTr="00596FD9">
        <w:tc>
          <w:tcPr>
            <w:tcW w:w="5000" w:type="pct"/>
            <w:gridSpan w:val="11"/>
            <w:shd w:val="clear" w:color="000000" w:fill="FFFFFF"/>
            <w:vAlign w:val="center"/>
            <w:hideMark/>
          </w:tcPr>
          <w:p w:rsidR="0006003E" w:rsidRPr="00596FD9" w:rsidRDefault="0006003E" w:rsidP="0006003E">
            <w:pPr>
              <w:jc w:val="center"/>
              <w:rPr>
                <w:sz w:val="22"/>
                <w:szCs w:val="22"/>
              </w:rPr>
            </w:pPr>
            <w:r w:rsidRPr="00596FD9">
              <w:rPr>
                <w:sz w:val="22"/>
                <w:szCs w:val="22"/>
              </w:rPr>
              <w:t>Подпрограмма 3 «Создание условий для обеспечения качественными коммунальными услугами»</w:t>
            </w:r>
          </w:p>
        </w:tc>
      </w:tr>
      <w:tr w:rsidR="0006003E" w:rsidRPr="00596FD9" w:rsidTr="00596FD9">
        <w:tc>
          <w:tcPr>
            <w:tcW w:w="5000" w:type="pct"/>
            <w:gridSpan w:val="11"/>
            <w:shd w:val="clear" w:color="000000" w:fill="FFFFFF"/>
            <w:vAlign w:val="center"/>
          </w:tcPr>
          <w:p w:rsidR="0006003E" w:rsidRPr="00596FD9" w:rsidRDefault="0006003E" w:rsidP="0006003E">
            <w:pPr>
              <w:jc w:val="center"/>
              <w:rPr>
                <w:sz w:val="22"/>
                <w:szCs w:val="22"/>
              </w:rPr>
            </w:pPr>
            <w:r w:rsidRPr="00596FD9">
              <w:rPr>
                <w:sz w:val="22"/>
                <w:szCs w:val="22"/>
              </w:rPr>
              <w:t>Процессная часть</w:t>
            </w:r>
          </w:p>
        </w:tc>
      </w:tr>
      <w:tr w:rsidR="00C62561" w:rsidRPr="00596FD9" w:rsidTr="00C62561">
        <w:tc>
          <w:tcPr>
            <w:tcW w:w="430" w:type="pct"/>
            <w:vMerge w:val="restart"/>
            <w:shd w:val="clear" w:color="000000" w:fill="FFFFFF"/>
            <w:noWrap/>
            <w:vAlign w:val="center"/>
            <w:hideMark/>
          </w:tcPr>
          <w:p w:rsidR="006170C4" w:rsidRPr="00596FD9" w:rsidRDefault="006170C4" w:rsidP="006170C4">
            <w:pPr>
              <w:jc w:val="center"/>
              <w:rPr>
                <w:sz w:val="22"/>
                <w:szCs w:val="22"/>
              </w:rPr>
            </w:pPr>
            <w:r w:rsidRPr="00596FD9">
              <w:rPr>
                <w:sz w:val="22"/>
                <w:szCs w:val="22"/>
              </w:rPr>
              <w:t>3.1.</w:t>
            </w:r>
          </w:p>
        </w:tc>
        <w:tc>
          <w:tcPr>
            <w:tcW w:w="1054" w:type="pct"/>
            <w:vMerge w:val="restart"/>
            <w:shd w:val="clear" w:color="000000" w:fill="FFFFFF"/>
            <w:vAlign w:val="center"/>
            <w:hideMark/>
          </w:tcPr>
          <w:p w:rsidR="006170C4" w:rsidRPr="00596FD9" w:rsidRDefault="006170C4" w:rsidP="006170C4">
            <w:pPr>
              <w:rPr>
                <w:sz w:val="22"/>
                <w:szCs w:val="22"/>
              </w:rPr>
            </w:pPr>
            <w:r w:rsidRPr="00596FD9">
              <w:rPr>
                <w:sz w:val="22"/>
                <w:szCs w:val="22"/>
              </w:rPr>
              <w:t>Строительство, реконструкция и капитальный ремонт объектов коммунального комплекса (</w:t>
            </w:r>
            <w:r w:rsidRPr="00596FD9">
              <w:rPr>
                <w:sz w:val="22"/>
                <w:szCs w:val="22"/>
                <w:lang w:val="en-US"/>
              </w:rPr>
              <w:t>I</w:t>
            </w:r>
            <w:r w:rsidRPr="00596FD9">
              <w:rPr>
                <w:sz w:val="22"/>
                <w:szCs w:val="22"/>
              </w:rPr>
              <w:t>, 2)</w:t>
            </w:r>
          </w:p>
        </w:tc>
        <w:tc>
          <w:tcPr>
            <w:tcW w:w="517" w:type="pct"/>
            <w:gridSpan w:val="2"/>
            <w:vMerge w:val="restart"/>
            <w:shd w:val="clear" w:color="000000" w:fill="FFFFFF"/>
            <w:noWrap/>
            <w:vAlign w:val="bottom"/>
            <w:hideMark/>
          </w:tcPr>
          <w:p w:rsidR="006170C4" w:rsidRPr="00596FD9" w:rsidRDefault="006170C4" w:rsidP="006170C4">
            <w:pPr>
              <w:jc w:val="center"/>
              <w:rPr>
                <w:sz w:val="22"/>
                <w:szCs w:val="22"/>
              </w:rPr>
            </w:pPr>
            <w:r w:rsidRPr="00596FD9">
              <w:rPr>
                <w:sz w:val="22"/>
                <w:szCs w:val="22"/>
              </w:rPr>
              <w:t>МКУ «УЖКХ</w:t>
            </w:r>
          </w:p>
          <w:p w:rsidR="006170C4" w:rsidRPr="00596FD9" w:rsidRDefault="006170C4" w:rsidP="006170C4">
            <w:pPr>
              <w:jc w:val="center"/>
              <w:rPr>
                <w:sz w:val="22"/>
                <w:szCs w:val="22"/>
              </w:rPr>
            </w:pPr>
            <w:r w:rsidRPr="00596FD9">
              <w:rPr>
                <w:sz w:val="22"/>
                <w:szCs w:val="22"/>
              </w:rPr>
              <w:t>г. Когалыма»/</w:t>
            </w:r>
          </w:p>
          <w:p w:rsidR="006170C4" w:rsidRPr="00596FD9" w:rsidRDefault="006170C4" w:rsidP="006170C4">
            <w:pPr>
              <w:jc w:val="center"/>
              <w:rPr>
                <w:sz w:val="22"/>
                <w:szCs w:val="22"/>
              </w:rPr>
            </w:pPr>
            <w:r w:rsidRPr="00596FD9">
              <w:rPr>
                <w:sz w:val="22"/>
                <w:szCs w:val="22"/>
              </w:rPr>
              <w:t>МКУ «УКС</w:t>
            </w:r>
          </w:p>
          <w:p w:rsidR="006170C4" w:rsidRPr="00596FD9" w:rsidRDefault="006170C4" w:rsidP="006170C4">
            <w:pPr>
              <w:jc w:val="center"/>
              <w:rPr>
                <w:sz w:val="22"/>
                <w:szCs w:val="22"/>
              </w:rPr>
            </w:pPr>
            <w:r w:rsidRPr="00596FD9">
              <w:rPr>
                <w:sz w:val="22"/>
                <w:szCs w:val="22"/>
              </w:rPr>
              <w:t>г. Когалыма»</w:t>
            </w:r>
          </w:p>
        </w:tc>
        <w:tc>
          <w:tcPr>
            <w:tcW w:w="1066" w:type="pct"/>
            <w:shd w:val="clear" w:color="000000" w:fill="FFFFFF"/>
            <w:vAlign w:val="center"/>
            <w:hideMark/>
          </w:tcPr>
          <w:p w:rsidR="006170C4" w:rsidRPr="00596FD9" w:rsidRDefault="006170C4" w:rsidP="006170C4">
            <w:pPr>
              <w:rPr>
                <w:sz w:val="22"/>
                <w:szCs w:val="22"/>
              </w:rPr>
            </w:pPr>
            <w:r w:rsidRPr="00596FD9">
              <w:rPr>
                <w:sz w:val="22"/>
                <w:szCs w:val="22"/>
              </w:rPr>
              <w:t>всего</w:t>
            </w:r>
          </w:p>
        </w:tc>
        <w:tc>
          <w:tcPr>
            <w:tcW w:w="41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170C4" w:rsidRPr="006170C4" w:rsidRDefault="006170C4" w:rsidP="006170C4">
            <w:pPr>
              <w:jc w:val="center"/>
              <w:rPr>
                <w:sz w:val="22"/>
                <w:szCs w:val="22"/>
              </w:rPr>
            </w:pPr>
            <w:r w:rsidRPr="006170C4">
              <w:rPr>
                <w:sz w:val="22"/>
                <w:szCs w:val="22"/>
              </w:rPr>
              <w:t>571 622,13</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6170C4" w:rsidRPr="006170C4" w:rsidRDefault="006170C4" w:rsidP="006170C4">
            <w:pPr>
              <w:jc w:val="center"/>
              <w:rPr>
                <w:sz w:val="22"/>
                <w:szCs w:val="22"/>
              </w:rPr>
            </w:pPr>
            <w:r w:rsidRPr="006170C4">
              <w:rPr>
                <w:sz w:val="22"/>
                <w:szCs w:val="22"/>
              </w:rPr>
              <w:t>571 622,13</w:t>
            </w:r>
          </w:p>
        </w:tc>
        <w:tc>
          <w:tcPr>
            <w:tcW w:w="307" w:type="pct"/>
            <w:tcBorders>
              <w:top w:val="single" w:sz="4" w:space="0" w:color="auto"/>
              <w:left w:val="nil"/>
              <w:bottom w:val="single" w:sz="4" w:space="0" w:color="auto"/>
              <w:right w:val="single" w:sz="4" w:space="0" w:color="auto"/>
            </w:tcBorders>
            <w:shd w:val="clear" w:color="000000" w:fill="FFFFFF"/>
            <w:vAlign w:val="center"/>
            <w:hideMark/>
          </w:tcPr>
          <w:p w:rsidR="006170C4" w:rsidRPr="006170C4" w:rsidRDefault="006170C4" w:rsidP="006170C4">
            <w:pPr>
              <w:jc w:val="center"/>
              <w:rPr>
                <w:sz w:val="22"/>
                <w:szCs w:val="22"/>
              </w:rPr>
            </w:pPr>
            <w:r w:rsidRPr="006170C4">
              <w:rPr>
                <w:sz w:val="22"/>
                <w:szCs w:val="22"/>
              </w:rPr>
              <w:t>0,00</w:t>
            </w:r>
          </w:p>
        </w:tc>
        <w:tc>
          <w:tcPr>
            <w:tcW w:w="265" w:type="pct"/>
            <w:tcBorders>
              <w:top w:val="single" w:sz="4" w:space="0" w:color="auto"/>
              <w:left w:val="nil"/>
              <w:bottom w:val="single" w:sz="4" w:space="0" w:color="auto"/>
              <w:right w:val="single" w:sz="4" w:space="0" w:color="auto"/>
            </w:tcBorders>
            <w:shd w:val="clear" w:color="000000" w:fill="FFFFFF"/>
            <w:vAlign w:val="center"/>
            <w:hideMark/>
          </w:tcPr>
          <w:p w:rsidR="006170C4" w:rsidRPr="006170C4" w:rsidRDefault="006170C4" w:rsidP="006170C4">
            <w:pPr>
              <w:jc w:val="center"/>
              <w:rPr>
                <w:sz w:val="22"/>
                <w:szCs w:val="22"/>
              </w:rPr>
            </w:pPr>
            <w:r w:rsidRPr="006170C4">
              <w:rPr>
                <w:sz w:val="22"/>
                <w:szCs w:val="22"/>
              </w:rPr>
              <w:t>0,00</w:t>
            </w:r>
          </w:p>
        </w:tc>
        <w:tc>
          <w:tcPr>
            <w:tcW w:w="265" w:type="pct"/>
            <w:tcBorders>
              <w:top w:val="single" w:sz="4" w:space="0" w:color="auto"/>
              <w:left w:val="nil"/>
              <w:bottom w:val="single" w:sz="4" w:space="0" w:color="auto"/>
              <w:right w:val="single" w:sz="4" w:space="0" w:color="auto"/>
            </w:tcBorders>
            <w:shd w:val="clear" w:color="000000" w:fill="FFFFFF"/>
            <w:vAlign w:val="center"/>
            <w:hideMark/>
          </w:tcPr>
          <w:p w:rsidR="006170C4" w:rsidRPr="006170C4" w:rsidRDefault="006170C4" w:rsidP="006170C4">
            <w:pPr>
              <w:jc w:val="center"/>
              <w:rPr>
                <w:sz w:val="22"/>
                <w:szCs w:val="22"/>
              </w:rPr>
            </w:pPr>
            <w:r w:rsidRPr="006170C4">
              <w:rPr>
                <w:sz w:val="22"/>
                <w:szCs w:val="22"/>
              </w:rPr>
              <w:t>0,00</w:t>
            </w:r>
          </w:p>
        </w:tc>
        <w:tc>
          <w:tcPr>
            <w:tcW w:w="276" w:type="pct"/>
            <w:tcBorders>
              <w:top w:val="single" w:sz="4" w:space="0" w:color="auto"/>
              <w:left w:val="nil"/>
              <w:bottom w:val="single" w:sz="4" w:space="0" w:color="auto"/>
              <w:right w:val="single" w:sz="4" w:space="0" w:color="auto"/>
            </w:tcBorders>
            <w:shd w:val="clear" w:color="000000" w:fill="FFFFFF"/>
            <w:vAlign w:val="center"/>
            <w:hideMark/>
          </w:tcPr>
          <w:p w:rsidR="006170C4" w:rsidRPr="006170C4" w:rsidRDefault="006170C4" w:rsidP="006170C4">
            <w:pPr>
              <w:jc w:val="center"/>
              <w:rPr>
                <w:sz w:val="22"/>
                <w:szCs w:val="22"/>
              </w:rPr>
            </w:pPr>
            <w:r w:rsidRPr="006170C4">
              <w:rPr>
                <w:sz w:val="22"/>
                <w:szCs w:val="22"/>
              </w:rPr>
              <w:t>0,00</w:t>
            </w:r>
          </w:p>
        </w:tc>
      </w:tr>
      <w:tr w:rsidR="00C62561" w:rsidRPr="00596FD9" w:rsidTr="00C62561">
        <w:tc>
          <w:tcPr>
            <w:tcW w:w="430" w:type="pct"/>
            <w:vMerge/>
            <w:vAlign w:val="center"/>
            <w:hideMark/>
          </w:tcPr>
          <w:p w:rsidR="006170C4" w:rsidRPr="00596FD9" w:rsidRDefault="006170C4" w:rsidP="006170C4">
            <w:pPr>
              <w:jc w:val="center"/>
              <w:rPr>
                <w:sz w:val="22"/>
                <w:szCs w:val="22"/>
              </w:rPr>
            </w:pPr>
          </w:p>
        </w:tc>
        <w:tc>
          <w:tcPr>
            <w:tcW w:w="1054" w:type="pct"/>
            <w:vMerge/>
            <w:vAlign w:val="center"/>
            <w:hideMark/>
          </w:tcPr>
          <w:p w:rsidR="006170C4" w:rsidRPr="00596FD9" w:rsidRDefault="006170C4" w:rsidP="006170C4">
            <w:pPr>
              <w:jc w:val="center"/>
              <w:rPr>
                <w:sz w:val="22"/>
                <w:szCs w:val="22"/>
              </w:rPr>
            </w:pPr>
          </w:p>
        </w:tc>
        <w:tc>
          <w:tcPr>
            <w:tcW w:w="517" w:type="pct"/>
            <w:gridSpan w:val="2"/>
            <w:vMerge/>
            <w:vAlign w:val="center"/>
            <w:hideMark/>
          </w:tcPr>
          <w:p w:rsidR="006170C4" w:rsidRPr="00596FD9" w:rsidRDefault="006170C4" w:rsidP="006170C4">
            <w:pPr>
              <w:jc w:val="center"/>
              <w:rPr>
                <w:sz w:val="22"/>
                <w:szCs w:val="22"/>
              </w:rPr>
            </w:pPr>
          </w:p>
        </w:tc>
        <w:tc>
          <w:tcPr>
            <w:tcW w:w="1066" w:type="pct"/>
            <w:shd w:val="clear" w:color="000000" w:fill="FFFFFF"/>
            <w:vAlign w:val="center"/>
            <w:hideMark/>
          </w:tcPr>
          <w:p w:rsidR="006170C4" w:rsidRPr="00596FD9" w:rsidRDefault="006170C4" w:rsidP="006170C4">
            <w:pPr>
              <w:rPr>
                <w:sz w:val="22"/>
                <w:szCs w:val="22"/>
              </w:rPr>
            </w:pPr>
            <w:r w:rsidRPr="00596FD9">
              <w:rPr>
                <w:sz w:val="22"/>
                <w:szCs w:val="22"/>
              </w:rPr>
              <w:t>федеральный бюджет</w:t>
            </w:r>
          </w:p>
        </w:tc>
        <w:tc>
          <w:tcPr>
            <w:tcW w:w="412" w:type="pct"/>
            <w:tcBorders>
              <w:top w:val="nil"/>
              <w:left w:val="single" w:sz="4" w:space="0" w:color="auto"/>
              <w:bottom w:val="single" w:sz="4" w:space="0" w:color="auto"/>
              <w:right w:val="single" w:sz="4" w:space="0" w:color="auto"/>
            </w:tcBorders>
            <w:shd w:val="clear" w:color="000000" w:fill="FFFFFF"/>
            <w:vAlign w:val="center"/>
            <w:hideMark/>
          </w:tcPr>
          <w:p w:rsidR="006170C4" w:rsidRPr="006170C4" w:rsidRDefault="006170C4" w:rsidP="006170C4">
            <w:pPr>
              <w:jc w:val="center"/>
              <w:rPr>
                <w:sz w:val="22"/>
                <w:szCs w:val="22"/>
              </w:rPr>
            </w:pPr>
            <w:r w:rsidRPr="006170C4">
              <w:rPr>
                <w:sz w:val="22"/>
                <w:szCs w:val="22"/>
              </w:rPr>
              <w:t>0,00</w:t>
            </w:r>
          </w:p>
        </w:tc>
        <w:tc>
          <w:tcPr>
            <w:tcW w:w="408" w:type="pct"/>
            <w:tcBorders>
              <w:top w:val="nil"/>
              <w:left w:val="nil"/>
              <w:bottom w:val="single" w:sz="4" w:space="0" w:color="auto"/>
              <w:right w:val="single" w:sz="4" w:space="0" w:color="auto"/>
            </w:tcBorders>
            <w:shd w:val="clear" w:color="000000" w:fill="FFFFFF"/>
            <w:vAlign w:val="center"/>
            <w:hideMark/>
          </w:tcPr>
          <w:p w:rsidR="006170C4" w:rsidRPr="006170C4" w:rsidRDefault="006170C4" w:rsidP="006170C4">
            <w:pPr>
              <w:jc w:val="center"/>
              <w:rPr>
                <w:sz w:val="22"/>
                <w:szCs w:val="22"/>
              </w:rPr>
            </w:pPr>
            <w:r w:rsidRPr="006170C4">
              <w:rPr>
                <w:sz w:val="22"/>
                <w:szCs w:val="22"/>
              </w:rPr>
              <w:t>0,00</w:t>
            </w:r>
          </w:p>
        </w:tc>
        <w:tc>
          <w:tcPr>
            <w:tcW w:w="307" w:type="pct"/>
            <w:tcBorders>
              <w:top w:val="nil"/>
              <w:left w:val="nil"/>
              <w:bottom w:val="single" w:sz="4" w:space="0" w:color="auto"/>
              <w:right w:val="single" w:sz="4" w:space="0" w:color="auto"/>
            </w:tcBorders>
            <w:shd w:val="clear" w:color="000000" w:fill="FFFFFF"/>
            <w:vAlign w:val="center"/>
            <w:hideMark/>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hideMark/>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hideMark/>
          </w:tcPr>
          <w:p w:rsidR="006170C4" w:rsidRPr="006170C4" w:rsidRDefault="006170C4" w:rsidP="006170C4">
            <w:pPr>
              <w:jc w:val="center"/>
              <w:rPr>
                <w:sz w:val="22"/>
                <w:szCs w:val="22"/>
              </w:rPr>
            </w:pPr>
            <w:r w:rsidRPr="006170C4">
              <w:rPr>
                <w:sz w:val="22"/>
                <w:szCs w:val="22"/>
              </w:rPr>
              <w:t>0,00</w:t>
            </w:r>
          </w:p>
        </w:tc>
        <w:tc>
          <w:tcPr>
            <w:tcW w:w="276" w:type="pct"/>
            <w:tcBorders>
              <w:top w:val="nil"/>
              <w:left w:val="nil"/>
              <w:bottom w:val="single" w:sz="4" w:space="0" w:color="auto"/>
              <w:right w:val="single" w:sz="4" w:space="0" w:color="auto"/>
            </w:tcBorders>
            <w:shd w:val="clear" w:color="000000" w:fill="FFFFFF"/>
            <w:vAlign w:val="center"/>
            <w:hideMark/>
          </w:tcPr>
          <w:p w:rsidR="006170C4" w:rsidRPr="006170C4" w:rsidRDefault="006170C4" w:rsidP="006170C4">
            <w:pPr>
              <w:jc w:val="center"/>
              <w:rPr>
                <w:sz w:val="22"/>
                <w:szCs w:val="22"/>
              </w:rPr>
            </w:pPr>
            <w:r w:rsidRPr="006170C4">
              <w:rPr>
                <w:sz w:val="22"/>
                <w:szCs w:val="22"/>
              </w:rPr>
              <w:t>0,00</w:t>
            </w:r>
          </w:p>
        </w:tc>
      </w:tr>
      <w:tr w:rsidR="00C62561" w:rsidRPr="00596FD9" w:rsidTr="00C62561">
        <w:tc>
          <w:tcPr>
            <w:tcW w:w="430" w:type="pct"/>
            <w:vMerge/>
            <w:vAlign w:val="center"/>
            <w:hideMark/>
          </w:tcPr>
          <w:p w:rsidR="006170C4" w:rsidRPr="00596FD9" w:rsidRDefault="006170C4" w:rsidP="006170C4">
            <w:pPr>
              <w:jc w:val="center"/>
              <w:rPr>
                <w:sz w:val="22"/>
                <w:szCs w:val="22"/>
              </w:rPr>
            </w:pPr>
          </w:p>
        </w:tc>
        <w:tc>
          <w:tcPr>
            <w:tcW w:w="1054" w:type="pct"/>
            <w:vMerge/>
            <w:vAlign w:val="center"/>
            <w:hideMark/>
          </w:tcPr>
          <w:p w:rsidR="006170C4" w:rsidRPr="00596FD9" w:rsidRDefault="006170C4" w:rsidP="006170C4">
            <w:pPr>
              <w:jc w:val="center"/>
              <w:rPr>
                <w:sz w:val="22"/>
                <w:szCs w:val="22"/>
              </w:rPr>
            </w:pPr>
          </w:p>
        </w:tc>
        <w:tc>
          <w:tcPr>
            <w:tcW w:w="517" w:type="pct"/>
            <w:gridSpan w:val="2"/>
            <w:vMerge/>
            <w:vAlign w:val="center"/>
            <w:hideMark/>
          </w:tcPr>
          <w:p w:rsidR="006170C4" w:rsidRPr="00596FD9" w:rsidRDefault="006170C4" w:rsidP="006170C4">
            <w:pPr>
              <w:jc w:val="center"/>
              <w:rPr>
                <w:sz w:val="22"/>
                <w:szCs w:val="22"/>
              </w:rPr>
            </w:pPr>
          </w:p>
        </w:tc>
        <w:tc>
          <w:tcPr>
            <w:tcW w:w="1066" w:type="pct"/>
            <w:shd w:val="clear" w:color="000000" w:fill="FFFFFF"/>
            <w:vAlign w:val="center"/>
            <w:hideMark/>
          </w:tcPr>
          <w:p w:rsidR="006170C4" w:rsidRPr="00596FD9" w:rsidRDefault="006170C4" w:rsidP="006170C4">
            <w:pPr>
              <w:rPr>
                <w:sz w:val="22"/>
                <w:szCs w:val="22"/>
              </w:rPr>
            </w:pPr>
            <w:r w:rsidRPr="00596FD9">
              <w:rPr>
                <w:sz w:val="22"/>
                <w:szCs w:val="22"/>
              </w:rPr>
              <w:t>бюджет автономного округа</w:t>
            </w:r>
          </w:p>
        </w:tc>
        <w:tc>
          <w:tcPr>
            <w:tcW w:w="412" w:type="pct"/>
            <w:tcBorders>
              <w:top w:val="nil"/>
              <w:left w:val="single" w:sz="4" w:space="0" w:color="auto"/>
              <w:bottom w:val="single" w:sz="4" w:space="0" w:color="auto"/>
              <w:right w:val="single" w:sz="4" w:space="0" w:color="auto"/>
            </w:tcBorders>
            <w:shd w:val="clear" w:color="000000" w:fill="FFFFFF"/>
            <w:vAlign w:val="center"/>
            <w:hideMark/>
          </w:tcPr>
          <w:p w:rsidR="006170C4" w:rsidRPr="006170C4" w:rsidRDefault="006170C4" w:rsidP="006170C4">
            <w:pPr>
              <w:jc w:val="center"/>
              <w:rPr>
                <w:sz w:val="22"/>
                <w:szCs w:val="22"/>
              </w:rPr>
            </w:pPr>
            <w:r w:rsidRPr="006170C4">
              <w:rPr>
                <w:sz w:val="22"/>
                <w:szCs w:val="22"/>
              </w:rPr>
              <w:t>0,00</w:t>
            </w:r>
          </w:p>
        </w:tc>
        <w:tc>
          <w:tcPr>
            <w:tcW w:w="408" w:type="pct"/>
            <w:tcBorders>
              <w:top w:val="nil"/>
              <w:left w:val="nil"/>
              <w:bottom w:val="single" w:sz="4" w:space="0" w:color="auto"/>
              <w:right w:val="single" w:sz="4" w:space="0" w:color="auto"/>
            </w:tcBorders>
            <w:shd w:val="clear" w:color="000000" w:fill="FFFFFF"/>
            <w:vAlign w:val="center"/>
            <w:hideMark/>
          </w:tcPr>
          <w:p w:rsidR="006170C4" w:rsidRPr="006170C4" w:rsidRDefault="006170C4" w:rsidP="006170C4">
            <w:pPr>
              <w:jc w:val="center"/>
              <w:rPr>
                <w:sz w:val="22"/>
                <w:szCs w:val="22"/>
              </w:rPr>
            </w:pPr>
            <w:r w:rsidRPr="006170C4">
              <w:rPr>
                <w:sz w:val="22"/>
                <w:szCs w:val="22"/>
              </w:rPr>
              <w:t>0,00</w:t>
            </w:r>
          </w:p>
        </w:tc>
        <w:tc>
          <w:tcPr>
            <w:tcW w:w="307" w:type="pct"/>
            <w:tcBorders>
              <w:top w:val="nil"/>
              <w:left w:val="nil"/>
              <w:bottom w:val="single" w:sz="4" w:space="0" w:color="auto"/>
              <w:right w:val="single" w:sz="4" w:space="0" w:color="auto"/>
            </w:tcBorders>
            <w:shd w:val="clear" w:color="000000" w:fill="FFFFFF"/>
            <w:vAlign w:val="center"/>
            <w:hideMark/>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hideMark/>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hideMark/>
          </w:tcPr>
          <w:p w:rsidR="006170C4" w:rsidRPr="006170C4" w:rsidRDefault="006170C4" w:rsidP="006170C4">
            <w:pPr>
              <w:jc w:val="center"/>
              <w:rPr>
                <w:sz w:val="22"/>
                <w:szCs w:val="22"/>
              </w:rPr>
            </w:pPr>
            <w:r w:rsidRPr="006170C4">
              <w:rPr>
                <w:sz w:val="22"/>
                <w:szCs w:val="22"/>
              </w:rPr>
              <w:t>0,00</w:t>
            </w:r>
          </w:p>
        </w:tc>
        <w:tc>
          <w:tcPr>
            <w:tcW w:w="276" w:type="pct"/>
            <w:tcBorders>
              <w:top w:val="nil"/>
              <w:left w:val="nil"/>
              <w:bottom w:val="single" w:sz="4" w:space="0" w:color="auto"/>
              <w:right w:val="single" w:sz="4" w:space="0" w:color="auto"/>
            </w:tcBorders>
            <w:shd w:val="clear" w:color="000000" w:fill="FFFFFF"/>
            <w:vAlign w:val="center"/>
            <w:hideMark/>
          </w:tcPr>
          <w:p w:rsidR="006170C4" w:rsidRPr="006170C4" w:rsidRDefault="006170C4" w:rsidP="006170C4">
            <w:pPr>
              <w:jc w:val="center"/>
              <w:rPr>
                <w:sz w:val="22"/>
                <w:szCs w:val="22"/>
              </w:rPr>
            </w:pPr>
            <w:r w:rsidRPr="006170C4">
              <w:rPr>
                <w:sz w:val="22"/>
                <w:szCs w:val="22"/>
              </w:rPr>
              <w:t>0,00</w:t>
            </w:r>
          </w:p>
        </w:tc>
      </w:tr>
      <w:tr w:rsidR="00C62561" w:rsidRPr="00596FD9" w:rsidTr="00C62561">
        <w:tc>
          <w:tcPr>
            <w:tcW w:w="430" w:type="pct"/>
            <w:vMerge/>
            <w:vAlign w:val="center"/>
            <w:hideMark/>
          </w:tcPr>
          <w:p w:rsidR="006170C4" w:rsidRPr="00596FD9" w:rsidRDefault="006170C4" w:rsidP="006170C4">
            <w:pPr>
              <w:jc w:val="center"/>
              <w:rPr>
                <w:sz w:val="22"/>
                <w:szCs w:val="22"/>
              </w:rPr>
            </w:pPr>
          </w:p>
        </w:tc>
        <w:tc>
          <w:tcPr>
            <w:tcW w:w="1054" w:type="pct"/>
            <w:vMerge/>
            <w:vAlign w:val="center"/>
            <w:hideMark/>
          </w:tcPr>
          <w:p w:rsidR="006170C4" w:rsidRPr="00596FD9" w:rsidRDefault="006170C4" w:rsidP="006170C4">
            <w:pPr>
              <w:jc w:val="center"/>
              <w:rPr>
                <w:sz w:val="22"/>
                <w:szCs w:val="22"/>
              </w:rPr>
            </w:pPr>
          </w:p>
        </w:tc>
        <w:tc>
          <w:tcPr>
            <w:tcW w:w="517" w:type="pct"/>
            <w:gridSpan w:val="2"/>
            <w:vMerge/>
            <w:vAlign w:val="center"/>
            <w:hideMark/>
          </w:tcPr>
          <w:p w:rsidR="006170C4" w:rsidRPr="00596FD9" w:rsidRDefault="006170C4" w:rsidP="006170C4">
            <w:pPr>
              <w:jc w:val="center"/>
              <w:rPr>
                <w:sz w:val="22"/>
                <w:szCs w:val="22"/>
              </w:rPr>
            </w:pPr>
          </w:p>
        </w:tc>
        <w:tc>
          <w:tcPr>
            <w:tcW w:w="1066" w:type="pct"/>
            <w:shd w:val="clear" w:color="000000" w:fill="FFFFFF"/>
            <w:vAlign w:val="center"/>
            <w:hideMark/>
          </w:tcPr>
          <w:p w:rsidR="006170C4" w:rsidRPr="00596FD9" w:rsidRDefault="006170C4" w:rsidP="006170C4">
            <w:pPr>
              <w:rPr>
                <w:sz w:val="22"/>
                <w:szCs w:val="22"/>
              </w:rPr>
            </w:pPr>
            <w:r w:rsidRPr="00596FD9">
              <w:rPr>
                <w:sz w:val="22"/>
                <w:szCs w:val="22"/>
              </w:rPr>
              <w:t>бюджет города Когалыма</w:t>
            </w:r>
          </w:p>
        </w:tc>
        <w:tc>
          <w:tcPr>
            <w:tcW w:w="412" w:type="pct"/>
            <w:tcBorders>
              <w:top w:val="nil"/>
              <w:left w:val="single" w:sz="4" w:space="0" w:color="auto"/>
              <w:bottom w:val="single" w:sz="4" w:space="0" w:color="auto"/>
              <w:right w:val="single" w:sz="4" w:space="0" w:color="auto"/>
            </w:tcBorders>
            <w:shd w:val="clear" w:color="000000" w:fill="FFFFFF"/>
            <w:vAlign w:val="center"/>
            <w:hideMark/>
          </w:tcPr>
          <w:p w:rsidR="006170C4" w:rsidRPr="006170C4" w:rsidRDefault="006170C4" w:rsidP="006170C4">
            <w:pPr>
              <w:jc w:val="center"/>
              <w:rPr>
                <w:sz w:val="22"/>
                <w:szCs w:val="22"/>
              </w:rPr>
            </w:pPr>
            <w:r w:rsidRPr="006170C4">
              <w:rPr>
                <w:sz w:val="22"/>
                <w:szCs w:val="22"/>
              </w:rPr>
              <w:t>63,00</w:t>
            </w:r>
          </w:p>
        </w:tc>
        <w:tc>
          <w:tcPr>
            <w:tcW w:w="408" w:type="pct"/>
            <w:tcBorders>
              <w:top w:val="nil"/>
              <w:left w:val="nil"/>
              <w:bottom w:val="single" w:sz="4" w:space="0" w:color="auto"/>
              <w:right w:val="single" w:sz="4" w:space="0" w:color="auto"/>
            </w:tcBorders>
            <w:shd w:val="clear" w:color="000000" w:fill="FFFFFF"/>
            <w:vAlign w:val="center"/>
            <w:hideMark/>
          </w:tcPr>
          <w:p w:rsidR="006170C4" w:rsidRPr="006170C4" w:rsidRDefault="006170C4" w:rsidP="006170C4">
            <w:pPr>
              <w:jc w:val="center"/>
              <w:rPr>
                <w:sz w:val="22"/>
                <w:szCs w:val="22"/>
              </w:rPr>
            </w:pPr>
            <w:r w:rsidRPr="006170C4">
              <w:rPr>
                <w:sz w:val="22"/>
                <w:szCs w:val="22"/>
              </w:rPr>
              <w:t>63,00</w:t>
            </w:r>
          </w:p>
        </w:tc>
        <w:tc>
          <w:tcPr>
            <w:tcW w:w="307" w:type="pct"/>
            <w:tcBorders>
              <w:top w:val="nil"/>
              <w:left w:val="nil"/>
              <w:bottom w:val="single" w:sz="4" w:space="0" w:color="auto"/>
              <w:right w:val="single" w:sz="4" w:space="0" w:color="auto"/>
            </w:tcBorders>
            <w:shd w:val="clear" w:color="000000" w:fill="FFFFFF"/>
            <w:vAlign w:val="center"/>
            <w:hideMark/>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hideMark/>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hideMark/>
          </w:tcPr>
          <w:p w:rsidR="006170C4" w:rsidRPr="006170C4" w:rsidRDefault="006170C4" w:rsidP="006170C4">
            <w:pPr>
              <w:jc w:val="center"/>
              <w:rPr>
                <w:sz w:val="22"/>
                <w:szCs w:val="22"/>
              </w:rPr>
            </w:pPr>
            <w:r w:rsidRPr="006170C4">
              <w:rPr>
                <w:sz w:val="22"/>
                <w:szCs w:val="22"/>
              </w:rPr>
              <w:t>0,00</w:t>
            </w:r>
          </w:p>
        </w:tc>
        <w:tc>
          <w:tcPr>
            <w:tcW w:w="276" w:type="pct"/>
            <w:tcBorders>
              <w:top w:val="nil"/>
              <w:left w:val="nil"/>
              <w:bottom w:val="single" w:sz="4" w:space="0" w:color="auto"/>
              <w:right w:val="single" w:sz="4" w:space="0" w:color="auto"/>
            </w:tcBorders>
            <w:shd w:val="clear" w:color="000000" w:fill="FFFFFF"/>
            <w:vAlign w:val="center"/>
            <w:hideMark/>
          </w:tcPr>
          <w:p w:rsidR="006170C4" w:rsidRPr="006170C4" w:rsidRDefault="006170C4" w:rsidP="006170C4">
            <w:pPr>
              <w:jc w:val="center"/>
              <w:rPr>
                <w:sz w:val="22"/>
                <w:szCs w:val="22"/>
              </w:rPr>
            </w:pPr>
            <w:r w:rsidRPr="006170C4">
              <w:rPr>
                <w:sz w:val="22"/>
                <w:szCs w:val="22"/>
              </w:rPr>
              <w:t>0,00</w:t>
            </w:r>
          </w:p>
        </w:tc>
      </w:tr>
      <w:tr w:rsidR="00C62561" w:rsidRPr="00596FD9" w:rsidTr="00C62561">
        <w:tc>
          <w:tcPr>
            <w:tcW w:w="430" w:type="pct"/>
            <w:vMerge/>
            <w:vAlign w:val="center"/>
            <w:hideMark/>
          </w:tcPr>
          <w:p w:rsidR="006170C4" w:rsidRPr="00596FD9" w:rsidRDefault="006170C4" w:rsidP="006170C4">
            <w:pPr>
              <w:jc w:val="center"/>
              <w:rPr>
                <w:sz w:val="22"/>
                <w:szCs w:val="22"/>
              </w:rPr>
            </w:pPr>
          </w:p>
        </w:tc>
        <w:tc>
          <w:tcPr>
            <w:tcW w:w="1054" w:type="pct"/>
            <w:vMerge/>
            <w:vAlign w:val="center"/>
            <w:hideMark/>
          </w:tcPr>
          <w:p w:rsidR="006170C4" w:rsidRPr="00596FD9" w:rsidRDefault="006170C4" w:rsidP="006170C4">
            <w:pPr>
              <w:jc w:val="center"/>
              <w:rPr>
                <w:sz w:val="22"/>
                <w:szCs w:val="22"/>
              </w:rPr>
            </w:pPr>
          </w:p>
        </w:tc>
        <w:tc>
          <w:tcPr>
            <w:tcW w:w="517" w:type="pct"/>
            <w:gridSpan w:val="2"/>
            <w:vMerge/>
            <w:vAlign w:val="center"/>
            <w:hideMark/>
          </w:tcPr>
          <w:p w:rsidR="006170C4" w:rsidRPr="00596FD9" w:rsidRDefault="006170C4" w:rsidP="006170C4">
            <w:pPr>
              <w:jc w:val="center"/>
              <w:rPr>
                <w:sz w:val="22"/>
                <w:szCs w:val="22"/>
              </w:rPr>
            </w:pPr>
          </w:p>
        </w:tc>
        <w:tc>
          <w:tcPr>
            <w:tcW w:w="1066" w:type="pct"/>
            <w:shd w:val="clear" w:color="000000" w:fill="FFFFFF"/>
            <w:vAlign w:val="center"/>
            <w:hideMark/>
          </w:tcPr>
          <w:p w:rsidR="006170C4" w:rsidRPr="00596FD9" w:rsidRDefault="006170C4" w:rsidP="006170C4">
            <w:pPr>
              <w:rPr>
                <w:sz w:val="22"/>
                <w:szCs w:val="22"/>
              </w:rPr>
            </w:pPr>
            <w:r w:rsidRPr="00596FD9">
              <w:rPr>
                <w:sz w:val="22"/>
                <w:szCs w:val="22"/>
              </w:rPr>
              <w:t>иные источники финансирования</w:t>
            </w:r>
          </w:p>
        </w:tc>
        <w:tc>
          <w:tcPr>
            <w:tcW w:w="412" w:type="pct"/>
            <w:tcBorders>
              <w:top w:val="nil"/>
              <w:left w:val="single" w:sz="4" w:space="0" w:color="auto"/>
              <w:bottom w:val="single" w:sz="4" w:space="0" w:color="auto"/>
              <w:right w:val="single" w:sz="4" w:space="0" w:color="auto"/>
            </w:tcBorders>
            <w:shd w:val="clear" w:color="000000" w:fill="FFFFFF"/>
            <w:vAlign w:val="center"/>
            <w:hideMark/>
          </w:tcPr>
          <w:p w:rsidR="006170C4" w:rsidRPr="006170C4" w:rsidRDefault="006170C4" w:rsidP="006170C4">
            <w:pPr>
              <w:jc w:val="center"/>
              <w:rPr>
                <w:sz w:val="22"/>
                <w:szCs w:val="22"/>
              </w:rPr>
            </w:pPr>
            <w:r w:rsidRPr="006170C4">
              <w:rPr>
                <w:sz w:val="22"/>
                <w:szCs w:val="22"/>
              </w:rPr>
              <w:t>571 559,13</w:t>
            </w:r>
          </w:p>
        </w:tc>
        <w:tc>
          <w:tcPr>
            <w:tcW w:w="408" w:type="pct"/>
            <w:tcBorders>
              <w:top w:val="nil"/>
              <w:left w:val="nil"/>
              <w:bottom w:val="single" w:sz="4" w:space="0" w:color="auto"/>
              <w:right w:val="single" w:sz="4" w:space="0" w:color="auto"/>
            </w:tcBorders>
            <w:shd w:val="clear" w:color="000000" w:fill="FFFFFF"/>
            <w:vAlign w:val="center"/>
            <w:hideMark/>
          </w:tcPr>
          <w:p w:rsidR="006170C4" w:rsidRPr="006170C4" w:rsidRDefault="006170C4" w:rsidP="006170C4">
            <w:pPr>
              <w:jc w:val="center"/>
              <w:rPr>
                <w:sz w:val="22"/>
                <w:szCs w:val="22"/>
              </w:rPr>
            </w:pPr>
            <w:r w:rsidRPr="006170C4">
              <w:rPr>
                <w:sz w:val="22"/>
                <w:szCs w:val="22"/>
              </w:rPr>
              <w:t>571 559,13</w:t>
            </w:r>
          </w:p>
        </w:tc>
        <w:tc>
          <w:tcPr>
            <w:tcW w:w="307" w:type="pct"/>
            <w:tcBorders>
              <w:top w:val="nil"/>
              <w:left w:val="nil"/>
              <w:bottom w:val="single" w:sz="4" w:space="0" w:color="auto"/>
              <w:right w:val="single" w:sz="4" w:space="0" w:color="auto"/>
            </w:tcBorders>
            <w:shd w:val="clear" w:color="000000" w:fill="FFFFFF"/>
            <w:vAlign w:val="center"/>
            <w:hideMark/>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hideMark/>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hideMark/>
          </w:tcPr>
          <w:p w:rsidR="006170C4" w:rsidRPr="006170C4" w:rsidRDefault="006170C4" w:rsidP="006170C4">
            <w:pPr>
              <w:jc w:val="center"/>
              <w:rPr>
                <w:sz w:val="22"/>
                <w:szCs w:val="22"/>
              </w:rPr>
            </w:pPr>
            <w:r w:rsidRPr="006170C4">
              <w:rPr>
                <w:sz w:val="22"/>
                <w:szCs w:val="22"/>
              </w:rPr>
              <w:t>0,00</w:t>
            </w:r>
          </w:p>
        </w:tc>
        <w:tc>
          <w:tcPr>
            <w:tcW w:w="276" w:type="pct"/>
            <w:tcBorders>
              <w:top w:val="nil"/>
              <w:left w:val="nil"/>
              <w:bottom w:val="single" w:sz="4" w:space="0" w:color="auto"/>
              <w:right w:val="single" w:sz="4" w:space="0" w:color="auto"/>
            </w:tcBorders>
            <w:shd w:val="clear" w:color="000000" w:fill="FFFFFF"/>
            <w:vAlign w:val="center"/>
            <w:hideMark/>
          </w:tcPr>
          <w:p w:rsidR="006170C4" w:rsidRPr="006170C4" w:rsidRDefault="006170C4" w:rsidP="006170C4">
            <w:pPr>
              <w:jc w:val="center"/>
              <w:rPr>
                <w:sz w:val="22"/>
                <w:szCs w:val="22"/>
              </w:rPr>
            </w:pPr>
            <w:r w:rsidRPr="006170C4">
              <w:rPr>
                <w:sz w:val="22"/>
                <w:szCs w:val="22"/>
              </w:rPr>
              <w:t>0,00</w:t>
            </w:r>
          </w:p>
        </w:tc>
      </w:tr>
      <w:tr w:rsidR="00C62561" w:rsidRPr="00596FD9" w:rsidTr="00C62561">
        <w:tc>
          <w:tcPr>
            <w:tcW w:w="430" w:type="pct"/>
            <w:vMerge w:val="restart"/>
            <w:shd w:val="clear" w:color="000000" w:fill="FFFFFF"/>
            <w:noWrap/>
            <w:vAlign w:val="center"/>
            <w:hideMark/>
          </w:tcPr>
          <w:p w:rsidR="0006003E" w:rsidRPr="00596FD9" w:rsidRDefault="0006003E" w:rsidP="0006003E">
            <w:pPr>
              <w:jc w:val="center"/>
              <w:rPr>
                <w:sz w:val="22"/>
                <w:szCs w:val="22"/>
              </w:rPr>
            </w:pPr>
            <w:r w:rsidRPr="00596FD9">
              <w:rPr>
                <w:sz w:val="22"/>
                <w:szCs w:val="22"/>
              </w:rPr>
              <w:t>3.1.1.</w:t>
            </w:r>
          </w:p>
        </w:tc>
        <w:tc>
          <w:tcPr>
            <w:tcW w:w="1054" w:type="pct"/>
            <w:vMerge w:val="restart"/>
            <w:shd w:val="clear" w:color="000000" w:fill="FFFFFF"/>
            <w:vAlign w:val="center"/>
            <w:hideMark/>
          </w:tcPr>
          <w:p w:rsidR="0006003E" w:rsidRPr="00596FD9" w:rsidRDefault="0006003E" w:rsidP="0006003E">
            <w:pPr>
              <w:rPr>
                <w:sz w:val="22"/>
                <w:szCs w:val="22"/>
              </w:rPr>
            </w:pPr>
            <w:r w:rsidRPr="00596FD9">
              <w:rPr>
                <w:sz w:val="22"/>
                <w:szCs w:val="22"/>
              </w:rPr>
              <w:t>Выполнение работ по реконструкции, расширению, модернизации, строительства и капитального ремонта объектов коммунального комплекса</w:t>
            </w:r>
          </w:p>
        </w:tc>
        <w:tc>
          <w:tcPr>
            <w:tcW w:w="517" w:type="pct"/>
            <w:gridSpan w:val="2"/>
            <w:vMerge w:val="restart"/>
            <w:shd w:val="clear" w:color="000000" w:fill="FFFFFF"/>
            <w:vAlign w:val="center"/>
            <w:hideMark/>
          </w:tcPr>
          <w:p w:rsidR="0006003E" w:rsidRPr="00596FD9" w:rsidRDefault="0006003E" w:rsidP="0006003E">
            <w:pPr>
              <w:jc w:val="center"/>
              <w:rPr>
                <w:sz w:val="22"/>
                <w:szCs w:val="22"/>
              </w:rPr>
            </w:pPr>
            <w:r w:rsidRPr="00596FD9">
              <w:rPr>
                <w:sz w:val="22"/>
                <w:szCs w:val="22"/>
              </w:rPr>
              <w:t xml:space="preserve">МКУ «УЖКХ </w:t>
            </w:r>
          </w:p>
          <w:p w:rsidR="0006003E" w:rsidRPr="00596FD9" w:rsidRDefault="0006003E" w:rsidP="0006003E">
            <w:pPr>
              <w:jc w:val="center"/>
              <w:rPr>
                <w:sz w:val="22"/>
                <w:szCs w:val="22"/>
              </w:rPr>
            </w:pPr>
            <w:r w:rsidRPr="00596FD9">
              <w:rPr>
                <w:sz w:val="22"/>
                <w:szCs w:val="22"/>
              </w:rPr>
              <w:t>г. Когалыма»</w:t>
            </w:r>
          </w:p>
        </w:tc>
        <w:tc>
          <w:tcPr>
            <w:tcW w:w="1066" w:type="pct"/>
            <w:shd w:val="clear" w:color="000000" w:fill="FFFFFF"/>
            <w:vAlign w:val="center"/>
            <w:hideMark/>
          </w:tcPr>
          <w:p w:rsidR="0006003E" w:rsidRPr="00596FD9" w:rsidRDefault="0006003E" w:rsidP="0006003E">
            <w:pPr>
              <w:rPr>
                <w:sz w:val="22"/>
                <w:szCs w:val="22"/>
              </w:rPr>
            </w:pPr>
            <w:r w:rsidRPr="00596FD9">
              <w:rPr>
                <w:sz w:val="22"/>
                <w:szCs w:val="22"/>
              </w:rPr>
              <w:t>всего</w:t>
            </w:r>
          </w:p>
        </w:tc>
        <w:tc>
          <w:tcPr>
            <w:tcW w:w="412"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408"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307"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76"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r>
      <w:tr w:rsidR="00C62561" w:rsidRPr="00596FD9" w:rsidTr="00C62561">
        <w:tc>
          <w:tcPr>
            <w:tcW w:w="430" w:type="pct"/>
            <w:vMerge/>
            <w:vAlign w:val="center"/>
            <w:hideMark/>
          </w:tcPr>
          <w:p w:rsidR="0006003E" w:rsidRPr="00596FD9" w:rsidRDefault="0006003E" w:rsidP="0006003E">
            <w:pPr>
              <w:jc w:val="center"/>
              <w:rPr>
                <w:sz w:val="22"/>
                <w:szCs w:val="22"/>
              </w:rPr>
            </w:pPr>
          </w:p>
        </w:tc>
        <w:tc>
          <w:tcPr>
            <w:tcW w:w="1054" w:type="pct"/>
            <w:vMerge/>
            <w:vAlign w:val="center"/>
            <w:hideMark/>
          </w:tcPr>
          <w:p w:rsidR="0006003E" w:rsidRPr="00596FD9" w:rsidRDefault="0006003E" w:rsidP="0006003E">
            <w:pPr>
              <w:jc w:val="center"/>
              <w:rPr>
                <w:sz w:val="22"/>
                <w:szCs w:val="22"/>
              </w:rPr>
            </w:pPr>
          </w:p>
        </w:tc>
        <w:tc>
          <w:tcPr>
            <w:tcW w:w="517" w:type="pct"/>
            <w:gridSpan w:val="2"/>
            <w:vMerge/>
            <w:vAlign w:val="center"/>
            <w:hideMark/>
          </w:tcPr>
          <w:p w:rsidR="0006003E" w:rsidRPr="00596FD9" w:rsidRDefault="0006003E" w:rsidP="0006003E">
            <w:pPr>
              <w:jc w:val="center"/>
              <w:rPr>
                <w:sz w:val="22"/>
                <w:szCs w:val="22"/>
              </w:rPr>
            </w:pPr>
          </w:p>
        </w:tc>
        <w:tc>
          <w:tcPr>
            <w:tcW w:w="1066" w:type="pct"/>
            <w:shd w:val="clear" w:color="000000" w:fill="FFFFFF"/>
            <w:vAlign w:val="center"/>
            <w:hideMark/>
          </w:tcPr>
          <w:p w:rsidR="0006003E" w:rsidRPr="00596FD9" w:rsidRDefault="0006003E" w:rsidP="0006003E">
            <w:pPr>
              <w:rPr>
                <w:sz w:val="22"/>
                <w:szCs w:val="22"/>
              </w:rPr>
            </w:pPr>
            <w:r w:rsidRPr="00596FD9">
              <w:rPr>
                <w:sz w:val="22"/>
                <w:szCs w:val="22"/>
              </w:rPr>
              <w:t>федеральный бюджет</w:t>
            </w:r>
          </w:p>
        </w:tc>
        <w:tc>
          <w:tcPr>
            <w:tcW w:w="412"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408"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307"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76"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r>
      <w:tr w:rsidR="00C62561" w:rsidRPr="00596FD9" w:rsidTr="00C62561">
        <w:tc>
          <w:tcPr>
            <w:tcW w:w="430" w:type="pct"/>
            <w:vMerge/>
            <w:vAlign w:val="center"/>
            <w:hideMark/>
          </w:tcPr>
          <w:p w:rsidR="0006003E" w:rsidRPr="00596FD9" w:rsidRDefault="0006003E" w:rsidP="0006003E">
            <w:pPr>
              <w:jc w:val="center"/>
              <w:rPr>
                <w:sz w:val="22"/>
                <w:szCs w:val="22"/>
              </w:rPr>
            </w:pPr>
          </w:p>
        </w:tc>
        <w:tc>
          <w:tcPr>
            <w:tcW w:w="1054" w:type="pct"/>
            <w:vMerge/>
            <w:vAlign w:val="center"/>
            <w:hideMark/>
          </w:tcPr>
          <w:p w:rsidR="0006003E" w:rsidRPr="00596FD9" w:rsidRDefault="0006003E" w:rsidP="0006003E">
            <w:pPr>
              <w:jc w:val="center"/>
              <w:rPr>
                <w:sz w:val="22"/>
                <w:szCs w:val="22"/>
              </w:rPr>
            </w:pPr>
          </w:p>
        </w:tc>
        <w:tc>
          <w:tcPr>
            <w:tcW w:w="517" w:type="pct"/>
            <w:gridSpan w:val="2"/>
            <w:vMerge/>
            <w:vAlign w:val="center"/>
            <w:hideMark/>
          </w:tcPr>
          <w:p w:rsidR="0006003E" w:rsidRPr="00596FD9" w:rsidRDefault="0006003E" w:rsidP="0006003E">
            <w:pPr>
              <w:jc w:val="center"/>
              <w:rPr>
                <w:sz w:val="22"/>
                <w:szCs w:val="22"/>
              </w:rPr>
            </w:pPr>
          </w:p>
        </w:tc>
        <w:tc>
          <w:tcPr>
            <w:tcW w:w="1066" w:type="pct"/>
            <w:shd w:val="clear" w:color="000000" w:fill="FFFFFF"/>
            <w:vAlign w:val="center"/>
            <w:hideMark/>
          </w:tcPr>
          <w:p w:rsidR="0006003E" w:rsidRPr="00596FD9" w:rsidRDefault="0006003E" w:rsidP="0006003E">
            <w:pPr>
              <w:rPr>
                <w:sz w:val="22"/>
                <w:szCs w:val="22"/>
              </w:rPr>
            </w:pPr>
            <w:r w:rsidRPr="00596FD9">
              <w:rPr>
                <w:sz w:val="22"/>
                <w:szCs w:val="22"/>
              </w:rPr>
              <w:t>бюджет автономного округа</w:t>
            </w:r>
          </w:p>
        </w:tc>
        <w:tc>
          <w:tcPr>
            <w:tcW w:w="412"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408"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307"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76"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r>
      <w:tr w:rsidR="00C62561" w:rsidRPr="00596FD9" w:rsidTr="00C62561">
        <w:tc>
          <w:tcPr>
            <w:tcW w:w="430" w:type="pct"/>
            <w:vMerge/>
            <w:vAlign w:val="center"/>
            <w:hideMark/>
          </w:tcPr>
          <w:p w:rsidR="0006003E" w:rsidRPr="00596FD9" w:rsidRDefault="0006003E" w:rsidP="0006003E">
            <w:pPr>
              <w:jc w:val="center"/>
              <w:rPr>
                <w:sz w:val="22"/>
                <w:szCs w:val="22"/>
              </w:rPr>
            </w:pPr>
          </w:p>
        </w:tc>
        <w:tc>
          <w:tcPr>
            <w:tcW w:w="1054" w:type="pct"/>
            <w:vMerge/>
            <w:vAlign w:val="center"/>
            <w:hideMark/>
          </w:tcPr>
          <w:p w:rsidR="0006003E" w:rsidRPr="00596FD9" w:rsidRDefault="0006003E" w:rsidP="0006003E">
            <w:pPr>
              <w:jc w:val="center"/>
              <w:rPr>
                <w:sz w:val="22"/>
                <w:szCs w:val="22"/>
              </w:rPr>
            </w:pPr>
          </w:p>
        </w:tc>
        <w:tc>
          <w:tcPr>
            <w:tcW w:w="517" w:type="pct"/>
            <w:gridSpan w:val="2"/>
            <w:vMerge/>
            <w:vAlign w:val="center"/>
            <w:hideMark/>
          </w:tcPr>
          <w:p w:rsidR="0006003E" w:rsidRPr="00596FD9" w:rsidRDefault="0006003E" w:rsidP="0006003E">
            <w:pPr>
              <w:jc w:val="center"/>
              <w:rPr>
                <w:sz w:val="22"/>
                <w:szCs w:val="22"/>
              </w:rPr>
            </w:pPr>
          </w:p>
        </w:tc>
        <w:tc>
          <w:tcPr>
            <w:tcW w:w="1066" w:type="pct"/>
            <w:shd w:val="clear" w:color="000000" w:fill="FFFFFF"/>
            <w:vAlign w:val="center"/>
            <w:hideMark/>
          </w:tcPr>
          <w:p w:rsidR="0006003E" w:rsidRPr="00596FD9" w:rsidRDefault="0006003E" w:rsidP="0006003E">
            <w:pPr>
              <w:rPr>
                <w:sz w:val="22"/>
                <w:szCs w:val="22"/>
              </w:rPr>
            </w:pPr>
            <w:r w:rsidRPr="00596FD9">
              <w:rPr>
                <w:sz w:val="22"/>
                <w:szCs w:val="22"/>
              </w:rPr>
              <w:t>бюджет города Когалыма</w:t>
            </w:r>
          </w:p>
        </w:tc>
        <w:tc>
          <w:tcPr>
            <w:tcW w:w="412"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408"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307"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76"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r>
      <w:tr w:rsidR="00C62561" w:rsidRPr="00596FD9" w:rsidTr="00C62561">
        <w:tc>
          <w:tcPr>
            <w:tcW w:w="430" w:type="pct"/>
            <w:vMerge/>
            <w:vAlign w:val="center"/>
            <w:hideMark/>
          </w:tcPr>
          <w:p w:rsidR="0006003E" w:rsidRPr="00596FD9" w:rsidRDefault="0006003E" w:rsidP="0006003E">
            <w:pPr>
              <w:jc w:val="center"/>
              <w:rPr>
                <w:sz w:val="22"/>
                <w:szCs w:val="22"/>
              </w:rPr>
            </w:pPr>
          </w:p>
        </w:tc>
        <w:tc>
          <w:tcPr>
            <w:tcW w:w="1054" w:type="pct"/>
            <w:vMerge/>
            <w:vAlign w:val="center"/>
            <w:hideMark/>
          </w:tcPr>
          <w:p w:rsidR="0006003E" w:rsidRPr="00596FD9" w:rsidRDefault="0006003E" w:rsidP="0006003E">
            <w:pPr>
              <w:jc w:val="center"/>
              <w:rPr>
                <w:sz w:val="22"/>
                <w:szCs w:val="22"/>
              </w:rPr>
            </w:pPr>
          </w:p>
        </w:tc>
        <w:tc>
          <w:tcPr>
            <w:tcW w:w="517" w:type="pct"/>
            <w:gridSpan w:val="2"/>
            <w:vMerge/>
            <w:vAlign w:val="center"/>
            <w:hideMark/>
          </w:tcPr>
          <w:p w:rsidR="0006003E" w:rsidRPr="00596FD9" w:rsidRDefault="0006003E" w:rsidP="0006003E">
            <w:pPr>
              <w:jc w:val="center"/>
              <w:rPr>
                <w:sz w:val="22"/>
                <w:szCs w:val="22"/>
              </w:rPr>
            </w:pPr>
          </w:p>
        </w:tc>
        <w:tc>
          <w:tcPr>
            <w:tcW w:w="1066" w:type="pct"/>
            <w:shd w:val="clear" w:color="000000" w:fill="FFFFFF"/>
            <w:vAlign w:val="center"/>
            <w:hideMark/>
          </w:tcPr>
          <w:p w:rsidR="0006003E" w:rsidRPr="00596FD9" w:rsidRDefault="0006003E" w:rsidP="0006003E">
            <w:pPr>
              <w:rPr>
                <w:sz w:val="22"/>
                <w:szCs w:val="22"/>
              </w:rPr>
            </w:pPr>
            <w:r w:rsidRPr="00596FD9">
              <w:rPr>
                <w:sz w:val="22"/>
                <w:szCs w:val="22"/>
              </w:rPr>
              <w:t>иные источники финансирования</w:t>
            </w:r>
          </w:p>
        </w:tc>
        <w:tc>
          <w:tcPr>
            <w:tcW w:w="412"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408"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307"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76"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r>
      <w:tr w:rsidR="00C62561" w:rsidRPr="00596FD9" w:rsidTr="00C62561">
        <w:tc>
          <w:tcPr>
            <w:tcW w:w="430" w:type="pct"/>
            <w:vMerge w:val="restart"/>
            <w:shd w:val="clear" w:color="000000" w:fill="FFFFFF"/>
            <w:noWrap/>
            <w:vAlign w:val="center"/>
            <w:hideMark/>
          </w:tcPr>
          <w:p w:rsidR="0006003E" w:rsidRPr="00596FD9" w:rsidRDefault="0006003E" w:rsidP="0006003E">
            <w:pPr>
              <w:jc w:val="center"/>
              <w:rPr>
                <w:sz w:val="22"/>
                <w:szCs w:val="22"/>
              </w:rPr>
            </w:pPr>
            <w:r w:rsidRPr="00596FD9">
              <w:rPr>
                <w:sz w:val="22"/>
                <w:szCs w:val="22"/>
              </w:rPr>
              <w:t>3.1.2.</w:t>
            </w:r>
          </w:p>
        </w:tc>
        <w:tc>
          <w:tcPr>
            <w:tcW w:w="1054" w:type="pct"/>
            <w:vMerge w:val="restart"/>
            <w:shd w:val="clear" w:color="000000" w:fill="FFFFFF"/>
            <w:vAlign w:val="center"/>
            <w:hideMark/>
          </w:tcPr>
          <w:p w:rsidR="0006003E" w:rsidRPr="00596FD9" w:rsidRDefault="0006003E" w:rsidP="0006003E">
            <w:pPr>
              <w:rPr>
                <w:sz w:val="22"/>
                <w:szCs w:val="22"/>
              </w:rPr>
            </w:pPr>
            <w:r w:rsidRPr="00596FD9">
              <w:rPr>
                <w:sz w:val="22"/>
                <w:szCs w:val="22"/>
              </w:rPr>
              <w:t>Выполнение работ по актуализации схем теплоснабжения, водоснабжения и водоотведения города Когалыма</w:t>
            </w:r>
          </w:p>
        </w:tc>
        <w:tc>
          <w:tcPr>
            <w:tcW w:w="517" w:type="pct"/>
            <w:gridSpan w:val="2"/>
            <w:vMerge w:val="restart"/>
            <w:shd w:val="clear" w:color="000000" w:fill="FFFFFF"/>
            <w:vAlign w:val="center"/>
            <w:hideMark/>
          </w:tcPr>
          <w:p w:rsidR="0006003E" w:rsidRPr="00596FD9" w:rsidRDefault="0006003E" w:rsidP="0006003E">
            <w:pPr>
              <w:jc w:val="center"/>
              <w:rPr>
                <w:sz w:val="22"/>
                <w:szCs w:val="22"/>
              </w:rPr>
            </w:pPr>
            <w:r w:rsidRPr="00596FD9">
              <w:rPr>
                <w:sz w:val="22"/>
                <w:szCs w:val="22"/>
              </w:rPr>
              <w:t xml:space="preserve">МКУ «УЖКХ </w:t>
            </w:r>
          </w:p>
          <w:p w:rsidR="0006003E" w:rsidRPr="00596FD9" w:rsidRDefault="0006003E" w:rsidP="0006003E">
            <w:pPr>
              <w:jc w:val="center"/>
              <w:rPr>
                <w:sz w:val="22"/>
                <w:szCs w:val="22"/>
              </w:rPr>
            </w:pPr>
            <w:r w:rsidRPr="00596FD9">
              <w:rPr>
                <w:sz w:val="22"/>
                <w:szCs w:val="22"/>
              </w:rPr>
              <w:t>г. Когалыма»</w:t>
            </w:r>
          </w:p>
        </w:tc>
        <w:tc>
          <w:tcPr>
            <w:tcW w:w="1066" w:type="pct"/>
            <w:shd w:val="clear" w:color="000000" w:fill="FFFFFF"/>
            <w:vAlign w:val="center"/>
            <w:hideMark/>
          </w:tcPr>
          <w:p w:rsidR="0006003E" w:rsidRPr="00596FD9" w:rsidRDefault="0006003E" w:rsidP="0006003E">
            <w:pPr>
              <w:rPr>
                <w:sz w:val="22"/>
                <w:szCs w:val="22"/>
              </w:rPr>
            </w:pPr>
            <w:r w:rsidRPr="00596FD9">
              <w:rPr>
                <w:sz w:val="22"/>
                <w:szCs w:val="22"/>
              </w:rPr>
              <w:t>всего</w:t>
            </w:r>
          </w:p>
        </w:tc>
        <w:tc>
          <w:tcPr>
            <w:tcW w:w="412"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408"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307"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76"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r>
      <w:tr w:rsidR="00C62561" w:rsidRPr="00596FD9" w:rsidTr="00C62561">
        <w:tc>
          <w:tcPr>
            <w:tcW w:w="430" w:type="pct"/>
            <w:vMerge/>
            <w:vAlign w:val="center"/>
            <w:hideMark/>
          </w:tcPr>
          <w:p w:rsidR="0006003E" w:rsidRPr="00596FD9" w:rsidRDefault="0006003E" w:rsidP="0006003E">
            <w:pPr>
              <w:jc w:val="center"/>
              <w:rPr>
                <w:sz w:val="22"/>
                <w:szCs w:val="22"/>
              </w:rPr>
            </w:pPr>
          </w:p>
        </w:tc>
        <w:tc>
          <w:tcPr>
            <w:tcW w:w="1054" w:type="pct"/>
            <w:vMerge/>
            <w:vAlign w:val="center"/>
            <w:hideMark/>
          </w:tcPr>
          <w:p w:rsidR="0006003E" w:rsidRPr="00596FD9" w:rsidRDefault="0006003E" w:rsidP="0006003E">
            <w:pPr>
              <w:jc w:val="center"/>
              <w:rPr>
                <w:sz w:val="22"/>
                <w:szCs w:val="22"/>
              </w:rPr>
            </w:pPr>
          </w:p>
        </w:tc>
        <w:tc>
          <w:tcPr>
            <w:tcW w:w="517" w:type="pct"/>
            <w:gridSpan w:val="2"/>
            <w:vMerge/>
            <w:vAlign w:val="center"/>
            <w:hideMark/>
          </w:tcPr>
          <w:p w:rsidR="0006003E" w:rsidRPr="00596FD9" w:rsidRDefault="0006003E" w:rsidP="0006003E">
            <w:pPr>
              <w:jc w:val="center"/>
              <w:rPr>
                <w:sz w:val="22"/>
                <w:szCs w:val="22"/>
              </w:rPr>
            </w:pPr>
          </w:p>
        </w:tc>
        <w:tc>
          <w:tcPr>
            <w:tcW w:w="1066" w:type="pct"/>
            <w:shd w:val="clear" w:color="000000" w:fill="FFFFFF"/>
            <w:vAlign w:val="center"/>
            <w:hideMark/>
          </w:tcPr>
          <w:p w:rsidR="0006003E" w:rsidRPr="00596FD9" w:rsidRDefault="0006003E" w:rsidP="0006003E">
            <w:pPr>
              <w:rPr>
                <w:sz w:val="22"/>
                <w:szCs w:val="22"/>
              </w:rPr>
            </w:pPr>
            <w:r w:rsidRPr="00596FD9">
              <w:rPr>
                <w:sz w:val="22"/>
                <w:szCs w:val="22"/>
              </w:rPr>
              <w:t>федеральный бюджет</w:t>
            </w:r>
          </w:p>
        </w:tc>
        <w:tc>
          <w:tcPr>
            <w:tcW w:w="412"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408"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307"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76"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r>
      <w:tr w:rsidR="00C62561" w:rsidRPr="00596FD9" w:rsidTr="00C62561">
        <w:tc>
          <w:tcPr>
            <w:tcW w:w="430" w:type="pct"/>
            <w:vMerge/>
            <w:vAlign w:val="center"/>
            <w:hideMark/>
          </w:tcPr>
          <w:p w:rsidR="0006003E" w:rsidRPr="00596FD9" w:rsidRDefault="0006003E" w:rsidP="0006003E">
            <w:pPr>
              <w:jc w:val="center"/>
              <w:rPr>
                <w:sz w:val="22"/>
                <w:szCs w:val="22"/>
              </w:rPr>
            </w:pPr>
          </w:p>
        </w:tc>
        <w:tc>
          <w:tcPr>
            <w:tcW w:w="1054" w:type="pct"/>
            <w:vMerge/>
            <w:vAlign w:val="center"/>
            <w:hideMark/>
          </w:tcPr>
          <w:p w:rsidR="0006003E" w:rsidRPr="00596FD9" w:rsidRDefault="0006003E" w:rsidP="0006003E">
            <w:pPr>
              <w:jc w:val="center"/>
              <w:rPr>
                <w:sz w:val="22"/>
                <w:szCs w:val="22"/>
              </w:rPr>
            </w:pPr>
          </w:p>
        </w:tc>
        <w:tc>
          <w:tcPr>
            <w:tcW w:w="517" w:type="pct"/>
            <w:gridSpan w:val="2"/>
            <w:vMerge/>
            <w:vAlign w:val="center"/>
            <w:hideMark/>
          </w:tcPr>
          <w:p w:rsidR="0006003E" w:rsidRPr="00596FD9" w:rsidRDefault="0006003E" w:rsidP="0006003E">
            <w:pPr>
              <w:jc w:val="center"/>
              <w:rPr>
                <w:sz w:val="22"/>
                <w:szCs w:val="22"/>
              </w:rPr>
            </w:pPr>
          </w:p>
        </w:tc>
        <w:tc>
          <w:tcPr>
            <w:tcW w:w="1066" w:type="pct"/>
            <w:shd w:val="clear" w:color="000000" w:fill="FFFFFF"/>
            <w:vAlign w:val="center"/>
            <w:hideMark/>
          </w:tcPr>
          <w:p w:rsidR="0006003E" w:rsidRPr="00596FD9" w:rsidRDefault="0006003E" w:rsidP="0006003E">
            <w:pPr>
              <w:rPr>
                <w:sz w:val="22"/>
                <w:szCs w:val="22"/>
              </w:rPr>
            </w:pPr>
            <w:r w:rsidRPr="00596FD9">
              <w:rPr>
                <w:sz w:val="22"/>
                <w:szCs w:val="22"/>
              </w:rPr>
              <w:t>бюджет автономного округа</w:t>
            </w:r>
          </w:p>
        </w:tc>
        <w:tc>
          <w:tcPr>
            <w:tcW w:w="412"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408"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307"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76"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r>
      <w:tr w:rsidR="00C62561" w:rsidRPr="00596FD9" w:rsidTr="00C62561">
        <w:tc>
          <w:tcPr>
            <w:tcW w:w="430" w:type="pct"/>
            <w:vMerge/>
            <w:vAlign w:val="center"/>
            <w:hideMark/>
          </w:tcPr>
          <w:p w:rsidR="0006003E" w:rsidRPr="00596FD9" w:rsidRDefault="0006003E" w:rsidP="0006003E">
            <w:pPr>
              <w:jc w:val="center"/>
              <w:rPr>
                <w:sz w:val="22"/>
                <w:szCs w:val="22"/>
              </w:rPr>
            </w:pPr>
          </w:p>
        </w:tc>
        <w:tc>
          <w:tcPr>
            <w:tcW w:w="1054" w:type="pct"/>
            <w:vMerge/>
            <w:vAlign w:val="center"/>
            <w:hideMark/>
          </w:tcPr>
          <w:p w:rsidR="0006003E" w:rsidRPr="00596FD9" w:rsidRDefault="0006003E" w:rsidP="0006003E">
            <w:pPr>
              <w:jc w:val="center"/>
              <w:rPr>
                <w:sz w:val="22"/>
                <w:szCs w:val="22"/>
              </w:rPr>
            </w:pPr>
          </w:p>
        </w:tc>
        <w:tc>
          <w:tcPr>
            <w:tcW w:w="517" w:type="pct"/>
            <w:gridSpan w:val="2"/>
            <w:vMerge/>
            <w:vAlign w:val="center"/>
            <w:hideMark/>
          </w:tcPr>
          <w:p w:rsidR="0006003E" w:rsidRPr="00596FD9" w:rsidRDefault="0006003E" w:rsidP="0006003E">
            <w:pPr>
              <w:jc w:val="center"/>
              <w:rPr>
                <w:sz w:val="22"/>
                <w:szCs w:val="22"/>
              </w:rPr>
            </w:pPr>
          </w:p>
        </w:tc>
        <w:tc>
          <w:tcPr>
            <w:tcW w:w="1066" w:type="pct"/>
            <w:shd w:val="clear" w:color="000000" w:fill="FFFFFF"/>
            <w:vAlign w:val="center"/>
            <w:hideMark/>
          </w:tcPr>
          <w:p w:rsidR="0006003E" w:rsidRPr="00596FD9" w:rsidRDefault="0006003E" w:rsidP="0006003E">
            <w:pPr>
              <w:rPr>
                <w:sz w:val="22"/>
                <w:szCs w:val="22"/>
              </w:rPr>
            </w:pPr>
            <w:r w:rsidRPr="00596FD9">
              <w:rPr>
                <w:sz w:val="22"/>
                <w:szCs w:val="22"/>
              </w:rPr>
              <w:t>бюджет города Когалыма</w:t>
            </w:r>
          </w:p>
        </w:tc>
        <w:tc>
          <w:tcPr>
            <w:tcW w:w="412"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408"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307"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76"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r>
      <w:tr w:rsidR="00C62561" w:rsidRPr="00596FD9" w:rsidTr="00C62561">
        <w:tc>
          <w:tcPr>
            <w:tcW w:w="430" w:type="pct"/>
            <w:vMerge/>
            <w:vAlign w:val="center"/>
            <w:hideMark/>
          </w:tcPr>
          <w:p w:rsidR="0006003E" w:rsidRPr="00596FD9" w:rsidRDefault="0006003E" w:rsidP="0006003E">
            <w:pPr>
              <w:jc w:val="center"/>
              <w:rPr>
                <w:sz w:val="22"/>
                <w:szCs w:val="22"/>
              </w:rPr>
            </w:pPr>
          </w:p>
        </w:tc>
        <w:tc>
          <w:tcPr>
            <w:tcW w:w="1054" w:type="pct"/>
            <w:vMerge/>
            <w:vAlign w:val="center"/>
            <w:hideMark/>
          </w:tcPr>
          <w:p w:rsidR="0006003E" w:rsidRPr="00596FD9" w:rsidRDefault="0006003E" w:rsidP="0006003E">
            <w:pPr>
              <w:jc w:val="center"/>
              <w:rPr>
                <w:sz w:val="22"/>
                <w:szCs w:val="22"/>
              </w:rPr>
            </w:pPr>
          </w:p>
        </w:tc>
        <w:tc>
          <w:tcPr>
            <w:tcW w:w="517" w:type="pct"/>
            <w:gridSpan w:val="2"/>
            <w:vMerge/>
            <w:vAlign w:val="center"/>
            <w:hideMark/>
          </w:tcPr>
          <w:p w:rsidR="0006003E" w:rsidRPr="00596FD9" w:rsidRDefault="0006003E" w:rsidP="0006003E">
            <w:pPr>
              <w:jc w:val="center"/>
              <w:rPr>
                <w:sz w:val="22"/>
                <w:szCs w:val="22"/>
              </w:rPr>
            </w:pPr>
          </w:p>
        </w:tc>
        <w:tc>
          <w:tcPr>
            <w:tcW w:w="1066" w:type="pct"/>
            <w:shd w:val="clear" w:color="000000" w:fill="FFFFFF"/>
            <w:vAlign w:val="center"/>
            <w:hideMark/>
          </w:tcPr>
          <w:p w:rsidR="0006003E" w:rsidRPr="00596FD9" w:rsidRDefault="0006003E" w:rsidP="0006003E">
            <w:pPr>
              <w:rPr>
                <w:sz w:val="22"/>
                <w:szCs w:val="22"/>
              </w:rPr>
            </w:pPr>
            <w:r w:rsidRPr="00596FD9">
              <w:rPr>
                <w:sz w:val="22"/>
                <w:szCs w:val="22"/>
              </w:rPr>
              <w:t>иные источники финансирования</w:t>
            </w:r>
          </w:p>
        </w:tc>
        <w:tc>
          <w:tcPr>
            <w:tcW w:w="412"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408"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307"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65"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c>
          <w:tcPr>
            <w:tcW w:w="276" w:type="pct"/>
            <w:shd w:val="clear" w:color="000000" w:fill="FFFFFF"/>
            <w:vAlign w:val="center"/>
            <w:hideMark/>
          </w:tcPr>
          <w:p w:rsidR="0006003E" w:rsidRPr="00596FD9" w:rsidRDefault="0006003E" w:rsidP="0006003E">
            <w:pPr>
              <w:jc w:val="center"/>
              <w:rPr>
                <w:rFonts w:eastAsia="Calibri"/>
                <w:sz w:val="22"/>
                <w:szCs w:val="22"/>
                <w:lang w:eastAsia="en-US"/>
              </w:rPr>
            </w:pPr>
            <w:r w:rsidRPr="00596FD9">
              <w:rPr>
                <w:rFonts w:eastAsia="Calibri"/>
                <w:sz w:val="22"/>
                <w:szCs w:val="22"/>
                <w:lang w:eastAsia="en-US"/>
              </w:rPr>
              <w:t>0,00</w:t>
            </w:r>
          </w:p>
        </w:tc>
      </w:tr>
      <w:tr w:rsidR="00C62561" w:rsidRPr="00596FD9" w:rsidTr="00C62561">
        <w:tc>
          <w:tcPr>
            <w:tcW w:w="430" w:type="pct"/>
            <w:vMerge w:val="restart"/>
            <w:shd w:val="clear" w:color="000000" w:fill="FFFFFF"/>
            <w:noWrap/>
            <w:vAlign w:val="center"/>
            <w:hideMark/>
          </w:tcPr>
          <w:p w:rsidR="006170C4" w:rsidRPr="00596FD9" w:rsidRDefault="006170C4" w:rsidP="006170C4">
            <w:pPr>
              <w:jc w:val="center"/>
              <w:rPr>
                <w:sz w:val="22"/>
                <w:szCs w:val="22"/>
              </w:rPr>
            </w:pPr>
            <w:r w:rsidRPr="00596FD9">
              <w:rPr>
                <w:sz w:val="22"/>
                <w:szCs w:val="22"/>
              </w:rPr>
              <w:t>3.1.3.</w:t>
            </w:r>
          </w:p>
        </w:tc>
        <w:tc>
          <w:tcPr>
            <w:tcW w:w="1054" w:type="pct"/>
            <w:vMerge w:val="restart"/>
            <w:shd w:val="clear" w:color="000000" w:fill="FFFFFF"/>
            <w:vAlign w:val="center"/>
            <w:hideMark/>
          </w:tcPr>
          <w:p w:rsidR="006170C4" w:rsidRPr="00596FD9" w:rsidRDefault="006170C4" w:rsidP="006170C4">
            <w:pPr>
              <w:rPr>
                <w:sz w:val="22"/>
                <w:szCs w:val="22"/>
              </w:rPr>
            </w:pPr>
            <w:r w:rsidRPr="00596FD9">
              <w:rPr>
                <w:sz w:val="22"/>
                <w:szCs w:val="22"/>
              </w:rPr>
              <w:t>Строительство, реконструкция объектов инженерной инфраструктуры на территории города Когалыма (в том числе ПИР)</w:t>
            </w:r>
          </w:p>
        </w:tc>
        <w:tc>
          <w:tcPr>
            <w:tcW w:w="517" w:type="pct"/>
            <w:gridSpan w:val="2"/>
            <w:vMerge w:val="restart"/>
            <w:shd w:val="clear" w:color="000000" w:fill="FFFFFF"/>
            <w:vAlign w:val="center"/>
            <w:hideMark/>
          </w:tcPr>
          <w:p w:rsidR="006170C4" w:rsidRPr="00596FD9" w:rsidRDefault="006170C4" w:rsidP="006170C4">
            <w:pPr>
              <w:jc w:val="center"/>
              <w:rPr>
                <w:sz w:val="22"/>
                <w:szCs w:val="22"/>
              </w:rPr>
            </w:pPr>
            <w:r w:rsidRPr="00596FD9">
              <w:rPr>
                <w:sz w:val="22"/>
                <w:szCs w:val="22"/>
              </w:rPr>
              <w:t>МКУ «УЖКХ</w:t>
            </w:r>
          </w:p>
          <w:p w:rsidR="006170C4" w:rsidRPr="00596FD9" w:rsidRDefault="006170C4" w:rsidP="006170C4">
            <w:pPr>
              <w:jc w:val="center"/>
              <w:rPr>
                <w:sz w:val="22"/>
                <w:szCs w:val="22"/>
              </w:rPr>
            </w:pPr>
            <w:r w:rsidRPr="00596FD9">
              <w:rPr>
                <w:sz w:val="22"/>
                <w:szCs w:val="22"/>
              </w:rPr>
              <w:t xml:space="preserve"> г. Когалыма»/</w:t>
            </w:r>
          </w:p>
          <w:p w:rsidR="006170C4" w:rsidRPr="00596FD9" w:rsidRDefault="006170C4" w:rsidP="006170C4">
            <w:pPr>
              <w:jc w:val="center"/>
              <w:rPr>
                <w:sz w:val="22"/>
                <w:szCs w:val="22"/>
              </w:rPr>
            </w:pPr>
            <w:r w:rsidRPr="00596FD9">
              <w:rPr>
                <w:sz w:val="22"/>
                <w:szCs w:val="22"/>
              </w:rPr>
              <w:t xml:space="preserve">МКУ «УКС </w:t>
            </w:r>
          </w:p>
          <w:p w:rsidR="006170C4" w:rsidRPr="00596FD9" w:rsidRDefault="006170C4" w:rsidP="006170C4">
            <w:pPr>
              <w:jc w:val="center"/>
              <w:rPr>
                <w:sz w:val="22"/>
                <w:szCs w:val="22"/>
              </w:rPr>
            </w:pPr>
            <w:r w:rsidRPr="00596FD9">
              <w:rPr>
                <w:sz w:val="22"/>
                <w:szCs w:val="22"/>
              </w:rPr>
              <w:t>г. Когалыма»</w:t>
            </w:r>
          </w:p>
        </w:tc>
        <w:tc>
          <w:tcPr>
            <w:tcW w:w="1066" w:type="pct"/>
            <w:shd w:val="clear" w:color="000000" w:fill="FFFFFF"/>
            <w:vAlign w:val="center"/>
            <w:hideMark/>
          </w:tcPr>
          <w:p w:rsidR="006170C4" w:rsidRPr="00596FD9" w:rsidRDefault="006170C4" w:rsidP="006170C4">
            <w:pPr>
              <w:rPr>
                <w:sz w:val="22"/>
                <w:szCs w:val="22"/>
              </w:rPr>
            </w:pPr>
            <w:r w:rsidRPr="00596FD9">
              <w:rPr>
                <w:sz w:val="22"/>
                <w:szCs w:val="22"/>
              </w:rPr>
              <w:t>всего</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537 132,01</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537 132,01</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r>
      <w:tr w:rsidR="00C62561" w:rsidRPr="00596FD9" w:rsidTr="00C62561">
        <w:tc>
          <w:tcPr>
            <w:tcW w:w="430" w:type="pct"/>
            <w:vMerge/>
            <w:vAlign w:val="center"/>
            <w:hideMark/>
          </w:tcPr>
          <w:p w:rsidR="006170C4" w:rsidRPr="00596FD9" w:rsidRDefault="006170C4" w:rsidP="006170C4">
            <w:pPr>
              <w:jc w:val="center"/>
              <w:rPr>
                <w:sz w:val="22"/>
                <w:szCs w:val="22"/>
              </w:rPr>
            </w:pPr>
          </w:p>
        </w:tc>
        <w:tc>
          <w:tcPr>
            <w:tcW w:w="1054" w:type="pct"/>
            <w:vMerge/>
            <w:vAlign w:val="center"/>
            <w:hideMark/>
          </w:tcPr>
          <w:p w:rsidR="006170C4" w:rsidRPr="00596FD9" w:rsidRDefault="006170C4" w:rsidP="006170C4">
            <w:pPr>
              <w:jc w:val="center"/>
              <w:rPr>
                <w:sz w:val="22"/>
                <w:szCs w:val="22"/>
              </w:rPr>
            </w:pPr>
          </w:p>
        </w:tc>
        <w:tc>
          <w:tcPr>
            <w:tcW w:w="517" w:type="pct"/>
            <w:gridSpan w:val="2"/>
            <w:vMerge/>
            <w:vAlign w:val="center"/>
            <w:hideMark/>
          </w:tcPr>
          <w:p w:rsidR="006170C4" w:rsidRPr="00596FD9" w:rsidRDefault="006170C4" w:rsidP="006170C4">
            <w:pPr>
              <w:jc w:val="center"/>
              <w:rPr>
                <w:sz w:val="22"/>
                <w:szCs w:val="22"/>
              </w:rPr>
            </w:pPr>
          </w:p>
        </w:tc>
        <w:tc>
          <w:tcPr>
            <w:tcW w:w="1066" w:type="pct"/>
            <w:shd w:val="clear" w:color="000000" w:fill="FFFFFF"/>
            <w:vAlign w:val="center"/>
            <w:hideMark/>
          </w:tcPr>
          <w:p w:rsidR="006170C4" w:rsidRPr="00596FD9" w:rsidRDefault="006170C4" w:rsidP="006170C4">
            <w:pPr>
              <w:rPr>
                <w:sz w:val="22"/>
                <w:szCs w:val="22"/>
              </w:rPr>
            </w:pPr>
            <w:r w:rsidRPr="00596FD9">
              <w:rPr>
                <w:sz w:val="22"/>
                <w:szCs w:val="22"/>
              </w:rPr>
              <w:t>федеральный бюджет</w:t>
            </w:r>
          </w:p>
        </w:tc>
        <w:tc>
          <w:tcPr>
            <w:tcW w:w="412" w:type="pct"/>
            <w:tcBorders>
              <w:top w:val="nil"/>
              <w:left w:val="single" w:sz="4" w:space="0" w:color="auto"/>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408" w:type="pct"/>
            <w:tcBorders>
              <w:top w:val="nil"/>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307" w:type="pct"/>
            <w:tcBorders>
              <w:top w:val="nil"/>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276" w:type="pct"/>
            <w:tcBorders>
              <w:top w:val="nil"/>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r>
      <w:tr w:rsidR="00C62561" w:rsidRPr="00596FD9" w:rsidTr="00C62561">
        <w:tc>
          <w:tcPr>
            <w:tcW w:w="430" w:type="pct"/>
            <w:vMerge/>
            <w:vAlign w:val="center"/>
            <w:hideMark/>
          </w:tcPr>
          <w:p w:rsidR="006170C4" w:rsidRPr="00596FD9" w:rsidRDefault="006170C4" w:rsidP="006170C4">
            <w:pPr>
              <w:jc w:val="center"/>
              <w:rPr>
                <w:sz w:val="22"/>
                <w:szCs w:val="22"/>
              </w:rPr>
            </w:pPr>
          </w:p>
        </w:tc>
        <w:tc>
          <w:tcPr>
            <w:tcW w:w="1054" w:type="pct"/>
            <w:vMerge/>
            <w:vAlign w:val="center"/>
            <w:hideMark/>
          </w:tcPr>
          <w:p w:rsidR="006170C4" w:rsidRPr="00596FD9" w:rsidRDefault="006170C4" w:rsidP="006170C4">
            <w:pPr>
              <w:jc w:val="center"/>
              <w:rPr>
                <w:sz w:val="22"/>
                <w:szCs w:val="22"/>
              </w:rPr>
            </w:pPr>
          </w:p>
        </w:tc>
        <w:tc>
          <w:tcPr>
            <w:tcW w:w="517" w:type="pct"/>
            <w:gridSpan w:val="2"/>
            <w:vMerge/>
            <w:vAlign w:val="center"/>
            <w:hideMark/>
          </w:tcPr>
          <w:p w:rsidR="006170C4" w:rsidRPr="00596FD9" w:rsidRDefault="006170C4" w:rsidP="006170C4">
            <w:pPr>
              <w:jc w:val="center"/>
              <w:rPr>
                <w:sz w:val="22"/>
                <w:szCs w:val="22"/>
              </w:rPr>
            </w:pPr>
          </w:p>
        </w:tc>
        <w:tc>
          <w:tcPr>
            <w:tcW w:w="1066" w:type="pct"/>
            <w:shd w:val="clear" w:color="000000" w:fill="FFFFFF"/>
            <w:vAlign w:val="center"/>
            <w:hideMark/>
          </w:tcPr>
          <w:p w:rsidR="006170C4" w:rsidRPr="00596FD9" w:rsidRDefault="006170C4" w:rsidP="006170C4">
            <w:pPr>
              <w:rPr>
                <w:sz w:val="22"/>
                <w:szCs w:val="22"/>
              </w:rPr>
            </w:pPr>
            <w:r w:rsidRPr="00596FD9">
              <w:rPr>
                <w:sz w:val="22"/>
                <w:szCs w:val="22"/>
              </w:rPr>
              <w:t>бюджет автономного округа</w:t>
            </w:r>
          </w:p>
        </w:tc>
        <w:tc>
          <w:tcPr>
            <w:tcW w:w="412" w:type="pct"/>
            <w:tcBorders>
              <w:top w:val="nil"/>
              <w:left w:val="single" w:sz="4" w:space="0" w:color="auto"/>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408" w:type="pct"/>
            <w:tcBorders>
              <w:top w:val="nil"/>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307" w:type="pct"/>
            <w:tcBorders>
              <w:top w:val="nil"/>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276" w:type="pct"/>
            <w:tcBorders>
              <w:top w:val="nil"/>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r>
      <w:tr w:rsidR="00C62561" w:rsidRPr="00596FD9" w:rsidTr="00C62561">
        <w:tc>
          <w:tcPr>
            <w:tcW w:w="430" w:type="pct"/>
            <w:vMerge/>
            <w:vAlign w:val="center"/>
            <w:hideMark/>
          </w:tcPr>
          <w:p w:rsidR="006170C4" w:rsidRPr="00596FD9" w:rsidRDefault="006170C4" w:rsidP="006170C4">
            <w:pPr>
              <w:jc w:val="center"/>
              <w:rPr>
                <w:sz w:val="22"/>
                <w:szCs w:val="22"/>
              </w:rPr>
            </w:pPr>
          </w:p>
        </w:tc>
        <w:tc>
          <w:tcPr>
            <w:tcW w:w="1054" w:type="pct"/>
            <w:vMerge/>
            <w:vAlign w:val="center"/>
            <w:hideMark/>
          </w:tcPr>
          <w:p w:rsidR="006170C4" w:rsidRPr="00596FD9" w:rsidRDefault="006170C4" w:rsidP="006170C4">
            <w:pPr>
              <w:jc w:val="center"/>
              <w:rPr>
                <w:sz w:val="22"/>
                <w:szCs w:val="22"/>
              </w:rPr>
            </w:pPr>
          </w:p>
        </w:tc>
        <w:tc>
          <w:tcPr>
            <w:tcW w:w="517" w:type="pct"/>
            <w:gridSpan w:val="2"/>
            <w:vMerge/>
            <w:vAlign w:val="center"/>
            <w:hideMark/>
          </w:tcPr>
          <w:p w:rsidR="006170C4" w:rsidRPr="00596FD9" w:rsidRDefault="006170C4" w:rsidP="006170C4">
            <w:pPr>
              <w:jc w:val="center"/>
              <w:rPr>
                <w:sz w:val="22"/>
                <w:szCs w:val="22"/>
              </w:rPr>
            </w:pPr>
          </w:p>
        </w:tc>
        <w:tc>
          <w:tcPr>
            <w:tcW w:w="1066" w:type="pct"/>
            <w:shd w:val="clear" w:color="000000" w:fill="FFFFFF"/>
            <w:vAlign w:val="center"/>
            <w:hideMark/>
          </w:tcPr>
          <w:p w:rsidR="006170C4" w:rsidRPr="00596FD9" w:rsidRDefault="006170C4" w:rsidP="006170C4">
            <w:pPr>
              <w:rPr>
                <w:sz w:val="22"/>
                <w:szCs w:val="22"/>
              </w:rPr>
            </w:pPr>
            <w:r w:rsidRPr="00596FD9">
              <w:rPr>
                <w:sz w:val="22"/>
                <w:szCs w:val="22"/>
              </w:rPr>
              <w:t>бюджет города Когалыма</w:t>
            </w:r>
          </w:p>
        </w:tc>
        <w:tc>
          <w:tcPr>
            <w:tcW w:w="412" w:type="pct"/>
            <w:tcBorders>
              <w:top w:val="nil"/>
              <w:left w:val="single" w:sz="4" w:space="0" w:color="auto"/>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63,00</w:t>
            </w:r>
          </w:p>
        </w:tc>
        <w:tc>
          <w:tcPr>
            <w:tcW w:w="408" w:type="pct"/>
            <w:tcBorders>
              <w:top w:val="nil"/>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63,00</w:t>
            </w:r>
          </w:p>
        </w:tc>
        <w:tc>
          <w:tcPr>
            <w:tcW w:w="307" w:type="pct"/>
            <w:tcBorders>
              <w:top w:val="nil"/>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276" w:type="pct"/>
            <w:tcBorders>
              <w:top w:val="nil"/>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r>
      <w:tr w:rsidR="00C62561" w:rsidRPr="00596FD9" w:rsidTr="00C62561">
        <w:tc>
          <w:tcPr>
            <w:tcW w:w="430" w:type="pct"/>
            <w:vMerge/>
            <w:vAlign w:val="center"/>
            <w:hideMark/>
          </w:tcPr>
          <w:p w:rsidR="006170C4" w:rsidRPr="00596FD9" w:rsidRDefault="006170C4" w:rsidP="006170C4">
            <w:pPr>
              <w:jc w:val="center"/>
              <w:rPr>
                <w:sz w:val="22"/>
                <w:szCs w:val="22"/>
              </w:rPr>
            </w:pPr>
          </w:p>
        </w:tc>
        <w:tc>
          <w:tcPr>
            <w:tcW w:w="1054" w:type="pct"/>
            <w:vMerge/>
            <w:vAlign w:val="center"/>
            <w:hideMark/>
          </w:tcPr>
          <w:p w:rsidR="006170C4" w:rsidRPr="00596FD9" w:rsidRDefault="006170C4" w:rsidP="006170C4">
            <w:pPr>
              <w:jc w:val="center"/>
              <w:rPr>
                <w:sz w:val="22"/>
                <w:szCs w:val="22"/>
              </w:rPr>
            </w:pPr>
          </w:p>
        </w:tc>
        <w:tc>
          <w:tcPr>
            <w:tcW w:w="517" w:type="pct"/>
            <w:gridSpan w:val="2"/>
            <w:vMerge/>
            <w:vAlign w:val="center"/>
            <w:hideMark/>
          </w:tcPr>
          <w:p w:rsidR="006170C4" w:rsidRPr="00596FD9" w:rsidRDefault="006170C4" w:rsidP="006170C4">
            <w:pPr>
              <w:jc w:val="center"/>
              <w:rPr>
                <w:sz w:val="22"/>
                <w:szCs w:val="22"/>
              </w:rPr>
            </w:pPr>
          </w:p>
        </w:tc>
        <w:tc>
          <w:tcPr>
            <w:tcW w:w="1066" w:type="pct"/>
            <w:shd w:val="clear" w:color="000000" w:fill="FFFFFF"/>
            <w:vAlign w:val="center"/>
            <w:hideMark/>
          </w:tcPr>
          <w:p w:rsidR="006170C4" w:rsidRPr="00596FD9" w:rsidRDefault="006170C4" w:rsidP="006170C4">
            <w:pPr>
              <w:rPr>
                <w:sz w:val="22"/>
                <w:szCs w:val="22"/>
              </w:rPr>
            </w:pPr>
            <w:r w:rsidRPr="00596FD9">
              <w:rPr>
                <w:sz w:val="22"/>
                <w:szCs w:val="22"/>
              </w:rPr>
              <w:t>иные источники финансирования</w:t>
            </w:r>
          </w:p>
        </w:tc>
        <w:tc>
          <w:tcPr>
            <w:tcW w:w="412" w:type="pct"/>
            <w:tcBorders>
              <w:top w:val="nil"/>
              <w:left w:val="single" w:sz="4" w:space="0" w:color="auto"/>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537 069,01</w:t>
            </w:r>
          </w:p>
        </w:tc>
        <w:tc>
          <w:tcPr>
            <w:tcW w:w="408" w:type="pct"/>
            <w:tcBorders>
              <w:top w:val="nil"/>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537 069,01</w:t>
            </w:r>
          </w:p>
        </w:tc>
        <w:tc>
          <w:tcPr>
            <w:tcW w:w="307" w:type="pct"/>
            <w:tcBorders>
              <w:top w:val="nil"/>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276" w:type="pct"/>
            <w:tcBorders>
              <w:top w:val="nil"/>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r>
      <w:tr w:rsidR="00C62561" w:rsidRPr="00596FD9" w:rsidTr="0055280C">
        <w:tc>
          <w:tcPr>
            <w:tcW w:w="430" w:type="pct"/>
            <w:vMerge w:val="restart"/>
            <w:shd w:val="clear" w:color="000000" w:fill="FFFFFF"/>
            <w:noWrap/>
            <w:vAlign w:val="center"/>
            <w:hideMark/>
          </w:tcPr>
          <w:p w:rsidR="006170C4" w:rsidRPr="00596FD9" w:rsidRDefault="006170C4" w:rsidP="006170C4">
            <w:pPr>
              <w:jc w:val="center"/>
              <w:rPr>
                <w:sz w:val="22"/>
                <w:szCs w:val="22"/>
              </w:rPr>
            </w:pPr>
            <w:r w:rsidRPr="00596FD9">
              <w:rPr>
                <w:sz w:val="22"/>
                <w:szCs w:val="22"/>
              </w:rPr>
              <w:t>3.1.4.</w:t>
            </w:r>
          </w:p>
        </w:tc>
        <w:tc>
          <w:tcPr>
            <w:tcW w:w="1054" w:type="pct"/>
            <w:vMerge w:val="restart"/>
            <w:shd w:val="clear" w:color="000000" w:fill="FFFFFF"/>
            <w:vAlign w:val="center"/>
            <w:hideMark/>
          </w:tcPr>
          <w:p w:rsidR="006170C4" w:rsidRPr="00596FD9" w:rsidRDefault="006170C4" w:rsidP="006170C4">
            <w:pPr>
              <w:rPr>
                <w:sz w:val="22"/>
                <w:szCs w:val="22"/>
              </w:rPr>
            </w:pPr>
            <w:r w:rsidRPr="00596FD9">
              <w:rPr>
                <w:sz w:val="22"/>
                <w:szCs w:val="22"/>
              </w:rPr>
              <w:t>Строительство объекта: «Блочная котельная по улице Комсомольской» (в том числе ПИР)</w:t>
            </w:r>
          </w:p>
        </w:tc>
        <w:tc>
          <w:tcPr>
            <w:tcW w:w="517" w:type="pct"/>
            <w:gridSpan w:val="2"/>
            <w:vMerge w:val="restart"/>
            <w:shd w:val="clear" w:color="000000" w:fill="FFFFFF"/>
            <w:vAlign w:val="center"/>
            <w:hideMark/>
          </w:tcPr>
          <w:p w:rsidR="006170C4" w:rsidRPr="00596FD9" w:rsidRDefault="006170C4" w:rsidP="006170C4">
            <w:pPr>
              <w:jc w:val="center"/>
              <w:rPr>
                <w:sz w:val="22"/>
                <w:szCs w:val="22"/>
              </w:rPr>
            </w:pPr>
            <w:r w:rsidRPr="00596FD9">
              <w:rPr>
                <w:sz w:val="22"/>
                <w:szCs w:val="22"/>
              </w:rPr>
              <w:t xml:space="preserve">МКУ «УЖКХ </w:t>
            </w:r>
          </w:p>
          <w:p w:rsidR="006170C4" w:rsidRPr="00596FD9" w:rsidRDefault="006170C4" w:rsidP="006170C4">
            <w:pPr>
              <w:jc w:val="center"/>
              <w:rPr>
                <w:sz w:val="22"/>
                <w:szCs w:val="22"/>
              </w:rPr>
            </w:pPr>
            <w:r w:rsidRPr="00596FD9">
              <w:rPr>
                <w:sz w:val="22"/>
                <w:szCs w:val="22"/>
              </w:rPr>
              <w:lastRenderedPageBreak/>
              <w:t>г. Когалыма»/</w:t>
            </w:r>
            <w:r w:rsidRPr="00596FD9">
              <w:rPr>
                <w:sz w:val="22"/>
                <w:szCs w:val="22"/>
              </w:rPr>
              <w:br/>
              <w:t>КУМИ</w:t>
            </w:r>
          </w:p>
        </w:tc>
        <w:tc>
          <w:tcPr>
            <w:tcW w:w="1066" w:type="pct"/>
            <w:tcBorders>
              <w:bottom w:val="single" w:sz="4" w:space="0" w:color="auto"/>
            </w:tcBorders>
            <w:shd w:val="clear" w:color="000000" w:fill="FFFFFF"/>
            <w:vAlign w:val="center"/>
            <w:hideMark/>
          </w:tcPr>
          <w:p w:rsidR="006170C4" w:rsidRPr="00596FD9" w:rsidRDefault="006170C4" w:rsidP="006170C4">
            <w:pPr>
              <w:rPr>
                <w:sz w:val="22"/>
                <w:szCs w:val="22"/>
              </w:rPr>
            </w:pPr>
            <w:r w:rsidRPr="00596FD9">
              <w:rPr>
                <w:sz w:val="22"/>
                <w:szCs w:val="22"/>
              </w:rPr>
              <w:lastRenderedPageBreak/>
              <w:t>всего</w:t>
            </w:r>
          </w:p>
        </w:tc>
        <w:tc>
          <w:tcPr>
            <w:tcW w:w="412" w:type="pct"/>
            <w:tcBorders>
              <w:top w:val="nil"/>
              <w:left w:val="single" w:sz="4" w:space="0" w:color="auto"/>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34 490,12</w:t>
            </w:r>
          </w:p>
        </w:tc>
        <w:tc>
          <w:tcPr>
            <w:tcW w:w="408" w:type="pct"/>
            <w:tcBorders>
              <w:top w:val="nil"/>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34 490,12</w:t>
            </w:r>
          </w:p>
        </w:tc>
        <w:tc>
          <w:tcPr>
            <w:tcW w:w="307" w:type="pct"/>
            <w:tcBorders>
              <w:top w:val="nil"/>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276" w:type="pct"/>
            <w:tcBorders>
              <w:top w:val="nil"/>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r>
      <w:tr w:rsidR="00C62561" w:rsidRPr="00596FD9" w:rsidTr="0055280C">
        <w:tc>
          <w:tcPr>
            <w:tcW w:w="430" w:type="pct"/>
            <w:vMerge/>
            <w:vAlign w:val="center"/>
            <w:hideMark/>
          </w:tcPr>
          <w:p w:rsidR="006170C4" w:rsidRPr="00596FD9" w:rsidRDefault="006170C4" w:rsidP="006170C4">
            <w:pPr>
              <w:jc w:val="center"/>
              <w:rPr>
                <w:sz w:val="22"/>
                <w:szCs w:val="22"/>
              </w:rPr>
            </w:pPr>
          </w:p>
        </w:tc>
        <w:tc>
          <w:tcPr>
            <w:tcW w:w="1054" w:type="pct"/>
            <w:vMerge/>
            <w:vAlign w:val="center"/>
            <w:hideMark/>
          </w:tcPr>
          <w:p w:rsidR="006170C4" w:rsidRPr="00596FD9" w:rsidRDefault="006170C4" w:rsidP="006170C4">
            <w:pPr>
              <w:jc w:val="center"/>
              <w:rPr>
                <w:sz w:val="22"/>
                <w:szCs w:val="22"/>
              </w:rPr>
            </w:pPr>
          </w:p>
        </w:tc>
        <w:tc>
          <w:tcPr>
            <w:tcW w:w="517" w:type="pct"/>
            <w:gridSpan w:val="2"/>
            <w:vMerge/>
            <w:tcBorders>
              <w:right w:val="single" w:sz="4" w:space="0" w:color="auto"/>
            </w:tcBorders>
            <w:vAlign w:val="center"/>
            <w:hideMark/>
          </w:tcPr>
          <w:p w:rsidR="006170C4" w:rsidRPr="00596FD9" w:rsidRDefault="006170C4" w:rsidP="006170C4">
            <w:pPr>
              <w:jc w:val="center"/>
              <w:rPr>
                <w:sz w:val="22"/>
                <w:szCs w:val="22"/>
              </w:rPr>
            </w:pPr>
          </w:p>
        </w:tc>
        <w:tc>
          <w:tcPr>
            <w:tcW w:w="10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170C4" w:rsidRPr="00596FD9" w:rsidRDefault="006170C4" w:rsidP="006170C4">
            <w:pPr>
              <w:rPr>
                <w:sz w:val="22"/>
                <w:szCs w:val="22"/>
              </w:rPr>
            </w:pPr>
            <w:r w:rsidRPr="00596FD9">
              <w:rPr>
                <w:sz w:val="22"/>
                <w:szCs w:val="22"/>
              </w:rPr>
              <w:t>федеральный бюджет</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r>
      <w:tr w:rsidR="00C62561" w:rsidRPr="00596FD9" w:rsidTr="0055280C">
        <w:tc>
          <w:tcPr>
            <w:tcW w:w="430" w:type="pct"/>
            <w:vMerge/>
            <w:vAlign w:val="center"/>
            <w:hideMark/>
          </w:tcPr>
          <w:p w:rsidR="006170C4" w:rsidRPr="00596FD9" w:rsidRDefault="006170C4" w:rsidP="006170C4">
            <w:pPr>
              <w:jc w:val="center"/>
              <w:rPr>
                <w:sz w:val="22"/>
                <w:szCs w:val="22"/>
              </w:rPr>
            </w:pPr>
          </w:p>
        </w:tc>
        <w:tc>
          <w:tcPr>
            <w:tcW w:w="1054" w:type="pct"/>
            <w:vMerge/>
            <w:vAlign w:val="center"/>
            <w:hideMark/>
          </w:tcPr>
          <w:p w:rsidR="006170C4" w:rsidRPr="00596FD9" w:rsidRDefault="006170C4" w:rsidP="006170C4">
            <w:pPr>
              <w:jc w:val="center"/>
              <w:rPr>
                <w:sz w:val="22"/>
                <w:szCs w:val="22"/>
              </w:rPr>
            </w:pPr>
          </w:p>
        </w:tc>
        <w:tc>
          <w:tcPr>
            <w:tcW w:w="517" w:type="pct"/>
            <w:gridSpan w:val="2"/>
            <w:vMerge/>
            <w:vAlign w:val="center"/>
            <w:hideMark/>
          </w:tcPr>
          <w:p w:rsidR="006170C4" w:rsidRPr="00596FD9" w:rsidRDefault="006170C4" w:rsidP="006170C4">
            <w:pPr>
              <w:jc w:val="center"/>
              <w:rPr>
                <w:sz w:val="22"/>
                <w:szCs w:val="22"/>
              </w:rPr>
            </w:pPr>
          </w:p>
        </w:tc>
        <w:tc>
          <w:tcPr>
            <w:tcW w:w="1066" w:type="pct"/>
            <w:tcBorders>
              <w:top w:val="single" w:sz="4" w:space="0" w:color="auto"/>
            </w:tcBorders>
            <w:shd w:val="clear" w:color="000000" w:fill="FFFFFF"/>
            <w:vAlign w:val="center"/>
            <w:hideMark/>
          </w:tcPr>
          <w:p w:rsidR="006170C4" w:rsidRPr="00596FD9" w:rsidRDefault="006170C4" w:rsidP="006170C4">
            <w:pPr>
              <w:rPr>
                <w:sz w:val="22"/>
                <w:szCs w:val="22"/>
              </w:rPr>
            </w:pPr>
            <w:r w:rsidRPr="00596FD9">
              <w:rPr>
                <w:sz w:val="22"/>
                <w:szCs w:val="22"/>
              </w:rPr>
              <w:t>бюджет автономного округа</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r>
      <w:tr w:rsidR="00C62561" w:rsidRPr="00596FD9" w:rsidTr="00C62561">
        <w:tc>
          <w:tcPr>
            <w:tcW w:w="430" w:type="pct"/>
            <w:vMerge/>
            <w:vAlign w:val="center"/>
            <w:hideMark/>
          </w:tcPr>
          <w:p w:rsidR="006170C4" w:rsidRPr="00596FD9" w:rsidRDefault="006170C4" w:rsidP="006170C4">
            <w:pPr>
              <w:jc w:val="center"/>
              <w:rPr>
                <w:sz w:val="22"/>
                <w:szCs w:val="22"/>
              </w:rPr>
            </w:pPr>
          </w:p>
        </w:tc>
        <w:tc>
          <w:tcPr>
            <w:tcW w:w="1054" w:type="pct"/>
            <w:vMerge/>
            <w:vAlign w:val="center"/>
            <w:hideMark/>
          </w:tcPr>
          <w:p w:rsidR="006170C4" w:rsidRPr="00596FD9" w:rsidRDefault="006170C4" w:rsidP="006170C4">
            <w:pPr>
              <w:jc w:val="center"/>
              <w:rPr>
                <w:sz w:val="22"/>
                <w:szCs w:val="22"/>
              </w:rPr>
            </w:pPr>
          </w:p>
        </w:tc>
        <w:tc>
          <w:tcPr>
            <w:tcW w:w="517" w:type="pct"/>
            <w:gridSpan w:val="2"/>
            <w:vMerge/>
            <w:vAlign w:val="center"/>
            <w:hideMark/>
          </w:tcPr>
          <w:p w:rsidR="006170C4" w:rsidRPr="00596FD9" w:rsidRDefault="006170C4" w:rsidP="006170C4">
            <w:pPr>
              <w:jc w:val="center"/>
              <w:rPr>
                <w:sz w:val="22"/>
                <w:szCs w:val="22"/>
              </w:rPr>
            </w:pPr>
          </w:p>
        </w:tc>
        <w:tc>
          <w:tcPr>
            <w:tcW w:w="1066" w:type="pct"/>
            <w:shd w:val="clear" w:color="000000" w:fill="FFFFFF"/>
            <w:vAlign w:val="center"/>
            <w:hideMark/>
          </w:tcPr>
          <w:p w:rsidR="006170C4" w:rsidRPr="00596FD9" w:rsidRDefault="006170C4" w:rsidP="006170C4">
            <w:pPr>
              <w:rPr>
                <w:sz w:val="22"/>
                <w:szCs w:val="22"/>
              </w:rPr>
            </w:pPr>
            <w:r w:rsidRPr="00596FD9">
              <w:rPr>
                <w:sz w:val="22"/>
                <w:szCs w:val="22"/>
              </w:rPr>
              <w:t>бюджет города Когалыма</w:t>
            </w:r>
          </w:p>
        </w:tc>
        <w:tc>
          <w:tcPr>
            <w:tcW w:w="412" w:type="pct"/>
            <w:tcBorders>
              <w:top w:val="nil"/>
              <w:left w:val="single" w:sz="4" w:space="0" w:color="auto"/>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408" w:type="pct"/>
            <w:tcBorders>
              <w:top w:val="nil"/>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307" w:type="pct"/>
            <w:tcBorders>
              <w:top w:val="nil"/>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276" w:type="pct"/>
            <w:tcBorders>
              <w:top w:val="nil"/>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r>
      <w:tr w:rsidR="00C62561" w:rsidRPr="00596FD9" w:rsidTr="00C62561">
        <w:tc>
          <w:tcPr>
            <w:tcW w:w="430" w:type="pct"/>
            <w:vMerge/>
            <w:vAlign w:val="center"/>
            <w:hideMark/>
          </w:tcPr>
          <w:p w:rsidR="006170C4" w:rsidRPr="00596FD9" w:rsidRDefault="006170C4" w:rsidP="006170C4">
            <w:pPr>
              <w:jc w:val="center"/>
              <w:rPr>
                <w:sz w:val="22"/>
                <w:szCs w:val="22"/>
              </w:rPr>
            </w:pPr>
          </w:p>
        </w:tc>
        <w:tc>
          <w:tcPr>
            <w:tcW w:w="1054" w:type="pct"/>
            <w:vMerge/>
            <w:vAlign w:val="center"/>
            <w:hideMark/>
          </w:tcPr>
          <w:p w:rsidR="006170C4" w:rsidRPr="00596FD9" w:rsidRDefault="006170C4" w:rsidP="006170C4">
            <w:pPr>
              <w:jc w:val="center"/>
              <w:rPr>
                <w:sz w:val="22"/>
                <w:szCs w:val="22"/>
              </w:rPr>
            </w:pPr>
          </w:p>
        </w:tc>
        <w:tc>
          <w:tcPr>
            <w:tcW w:w="517" w:type="pct"/>
            <w:gridSpan w:val="2"/>
            <w:vMerge/>
            <w:vAlign w:val="center"/>
            <w:hideMark/>
          </w:tcPr>
          <w:p w:rsidR="006170C4" w:rsidRPr="00596FD9" w:rsidRDefault="006170C4" w:rsidP="006170C4">
            <w:pPr>
              <w:jc w:val="center"/>
              <w:rPr>
                <w:sz w:val="22"/>
                <w:szCs w:val="22"/>
              </w:rPr>
            </w:pPr>
          </w:p>
        </w:tc>
        <w:tc>
          <w:tcPr>
            <w:tcW w:w="1066" w:type="pct"/>
            <w:shd w:val="clear" w:color="000000" w:fill="FFFFFF"/>
            <w:vAlign w:val="center"/>
            <w:hideMark/>
          </w:tcPr>
          <w:p w:rsidR="006170C4" w:rsidRPr="00596FD9" w:rsidRDefault="006170C4" w:rsidP="006170C4">
            <w:pPr>
              <w:rPr>
                <w:sz w:val="22"/>
                <w:szCs w:val="22"/>
              </w:rPr>
            </w:pPr>
            <w:r w:rsidRPr="00596FD9">
              <w:rPr>
                <w:sz w:val="22"/>
                <w:szCs w:val="22"/>
              </w:rPr>
              <w:t>иные источники финансирования</w:t>
            </w:r>
          </w:p>
        </w:tc>
        <w:tc>
          <w:tcPr>
            <w:tcW w:w="412" w:type="pct"/>
            <w:tcBorders>
              <w:top w:val="nil"/>
              <w:left w:val="single" w:sz="4" w:space="0" w:color="auto"/>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34 490,12</w:t>
            </w:r>
          </w:p>
        </w:tc>
        <w:tc>
          <w:tcPr>
            <w:tcW w:w="408" w:type="pct"/>
            <w:tcBorders>
              <w:top w:val="nil"/>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34 490,12</w:t>
            </w:r>
          </w:p>
        </w:tc>
        <w:tc>
          <w:tcPr>
            <w:tcW w:w="307" w:type="pct"/>
            <w:tcBorders>
              <w:top w:val="nil"/>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c>
          <w:tcPr>
            <w:tcW w:w="276" w:type="pct"/>
            <w:tcBorders>
              <w:top w:val="nil"/>
              <w:left w:val="nil"/>
              <w:bottom w:val="single" w:sz="4" w:space="0" w:color="auto"/>
              <w:right w:val="single" w:sz="4" w:space="0" w:color="auto"/>
            </w:tcBorders>
            <w:shd w:val="clear" w:color="auto" w:fill="auto"/>
            <w:vAlign w:val="center"/>
            <w:hideMark/>
          </w:tcPr>
          <w:p w:rsidR="006170C4" w:rsidRPr="006170C4" w:rsidRDefault="006170C4" w:rsidP="006170C4">
            <w:pPr>
              <w:jc w:val="center"/>
              <w:rPr>
                <w:sz w:val="22"/>
                <w:szCs w:val="22"/>
              </w:rPr>
            </w:pPr>
            <w:r w:rsidRPr="006170C4">
              <w:rPr>
                <w:sz w:val="22"/>
                <w:szCs w:val="22"/>
              </w:rPr>
              <w:t>0,00</w:t>
            </w:r>
          </w:p>
        </w:tc>
      </w:tr>
      <w:tr w:rsidR="00C62561" w:rsidRPr="00596FD9" w:rsidTr="00C62561">
        <w:tc>
          <w:tcPr>
            <w:tcW w:w="1484" w:type="pct"/>
            <w:gridSpan w:val="2"/>
            <w:vMerge w:val="restart"/>
            <w:shd w:val="clear" w:color="000000" w:fill="FFFFFF"/>
            <w:noWrap/>
            <w:vAlign w:val="center"/>
            <w:hideMark/>
          </w:tcPr>
          <w:p w:rsidR="006170C4" w:rsidRPr="00596FD9" w:rsidRDefault="006170C4" w:rsidP="006170C4">
            <w:pPr>
              <w:rPr>
                <w:sz w:val="22"/>
                <w:szCs w:val="22"/>
              </w:rPr>
            </w:pPr>
            <w:r w:rsidRPr="00596FD9">
              <w:rPr>
                <w:sz w:val="22"/>
                <w:szCs w:val="22"/>
              </w:rPr>
              <w:t>Итого по подпрограмме 3</w:t>
            </w:r>
          </w:p>
        </w:tc>
        <w:tc>
          <w:tcPr>
            <w:tcW w:w="517" w:type="pct"/>
            <w:gridSpan w:val="2"/>
            <w:vMerge w:val="restart"/>
            <w:shd w:val="clear" w:color="000000" w:fill="FFFFFF"/>
            <w:noWrap/>
            <w:vAlign w:val="center"/>
            <w:hideMark/>
          </w:tcPr>
          <w:p w:rsidR="006170C4" w:rsidRPr="00596FD9" w:rsidRDefault="006170C4" w:rsidP="006170C4">
            <w:pPr>
              <w:jc w:val="center"/>
              <w:rPr>
                <w:sz w:val="22"/>
                <w:szCs w:val="22"/>
              </w:rPr>
            </w:pPr>
            <w:r w:rsidRPr="00596FD9">
              <w:rPr>
                <w:sz w:val="22"/>
                <w:szCs w:val="22"/>
              </w:rPr>
              <w:t> </w:t>
            </w:r>
          </w:p>
        </w:tc>
        <w:tc>
          <w:tcPr>
            <w:tcW w:w="1066" w:type="pct"/>
            <w:shd w:val="clear" w:color="000000" w:fill="FFFFFF"/>
            <w:noWrap/>
            <w:vAlign w:val="center"/>
            <w:hideMark/>
          </w:tcPr>
          <w:p w:rsidR="006170C4" w:rsidRPr="00596FD9" w:rsidRDefault="006170C4" w:rsidP="006170C4">
            <w:pPr>
              <w:rPr>
                <w:sz w:val="22"/>
                <w:szCs w:val="22"/>
              </w:rPr>
            </w:pPr>
            <w:r w:rsidRPr="00596FD9">
              <w:rPr>
                <w:sz w:val="22"/>
                <w:szCs w:val="22"/>
              </w:rPr>
              <w:t>всего</w:t>
            </w:r>
          </w:p>
        </w:tc>
        <w:tc>
          <w:tcPr>
            <w:tcW w:w="412" w:type="pct"/>
            <w:tcBorders>
              <w:top w:val="single" w:sz="4" w:space="0" w:color="auto"/>
              <w:left w:val="single" w:sz="4" w:space="0" w:color="auto"/>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571 622,13</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571 622,13</w:t>
            </w:r>
          </w:p>
        </w:tc>
        <w:tc>
          <w:tcPr>
            <w:tcW w:w="307" w:type="pct"/>
            <w:tcBorders>
              <w:top w:val="single" w:sz="4" w:space="0" w:color="auto"/>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single" w:sz="4" w:space="0" w:color="auto"/>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single" w:sz="4" w:space="0" w:color="auto"/>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76" w:type="pct"/>
            <w:tcBorders>
              <w:top w:val="single" w:sz="4" w:space="0" w:color="auto"/>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r>
      <w:tr w:rsidR="00C62561" w:rsidRPr="00596FD9" w:rsidTr="00C62561">
        <w:tc>
          <w:tcPr>
            <w:tcW w:w="1484" w:type="pct"/>
            <w:gridSpan w:val="2"/>
            <w:vMerge/>
            <w:vAlign w:val="center"/>
            <w:hideMark/>
          </w:tcPr>
          <w:p w:rsidR="006170C4" w:rsidRPr="00596FD9" w:rsidRDefault="006170C4" w:rsidP="006170C4">
            <w:pPr>
              <w:jc w:val="center"/>
              <w:rPr>
                <w:sz w:val="22"/>
                <w:szCs w:val="22"/>
              </w:rPr>
            </w:pPr>
          </w:p>
        </w:tc>
        <w:tc>
          <w:tcPr>
            <w:tcW w:w="517" w:type="pct"/>
            <w:gridSpan w:val="2"/>
            <w:vMerge/>
            <w:vAlign w:val="center"/>
            <w:hideMark/>
          </w:tcPr>
          <w:p w:rsidR="006170C4" w:rsidRPr="00596FD9" w:rsidRDefault="006170C4" w:rsidP="006170C4">
            <w:pPr>
              <w:jc w:val="center"/>
              <w:rPr>
                <w:sz w:val="22"/>
                <w:szCs w:val="22"/>
              </w:rPr>
            </w:pPr>
          </w:p>
        </w:tc>
        <w:tc>
          <w:tcPr>
            <w:tcW w:w="1066" w:type="pct"/>
            <w:shd w:val="clear" w:color="000000" w:fill="FFFFFF"/>
            <w:vAlign w:val="center"/>
            <w:hideMark/>
          </w:tcPr>
          <w:p w:rsidR="006170C4" w:rsidRPr="00596FD9" w:rsidRDefault="006170C4" w:rsidP="006170C4">
            <w:pPr>
              <w:rPr>
                <w:sz w:val="22"/>
                <w:szCs w:val="22"/>
              </w:rPr>
            </w:pPr>
            <w:r w:rsidRPr="00596FD9">
              <w:rPr>
                <w:sz w:val="22"/>
                <w:szCs w:val="22"/>
              </w:rPr>
              <w:t>федеральный бюджет</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408"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307"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76"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r>
      <w:tr w:rsidR="00C62561" w:rsidRPr="00596FD9" w:rsidTr="00C62561">
        <w:tc>
          <w:tcPr>
            <w:tcW w:w="1484" w:type="pct"/>
            <w:gridSpan w:val="2"/>
            <w:vMerge/>
            <w:vAlign w:val="center"/>
            <w:hideMark/>
          </w:tcPr>
          <w:p w:rsidR="006170C4" w:rsidRPr="00596FD9" w:rsidRDefault="006170C4" w:rsidP="006170C4">
            <w:pPr>
              <w:jc w:val="center"/>
              <w:rPr>
                <w:sz w:val="22"/>
                <w:szCs w:val="22"/>
              </w:rPr>
            </w:pPr>
          </w:p>
        </w:tc>
        <w:tc>
          <w:tcPr>
            <w:tcW w:w="517" w:type="pct"/>
            <w:gridSpan w:val="2"/>
            <w:vMerge/>
            <w:vAlign w:val="center"/>
            <w:hideMark/>
          </w:tcPr>
          <w:p w:rsidR="006170C4" w:rsidRPr="00596FD9" w:rsidRDefault="006170C4" w:rsidP="006170C4">
            <w:pPr>
              <w:jc w:val="center"/>
              <w:rPr>
                <w:sz w:val="22"/>
                <w:szCs w:val="22"/>
              </w:rPr>
            </w:pPr>
          </w:p>
        </w:tc>
        <w:tc>
          <w:tcPr>
            <w:tcW w:w="1066" w:type="pct"/>
            <w:shd w:val="clear" w:color="000000" w:fill="FFFFFF"/>
            <w:vAlign w:val="center"/>
            <w:hideMark/>
          </w:tcPr>
          <w:p w:rsidR="006170C4" w:rsidRPr="00596FD9" w:rsidRDefault="006170C4" w:rsidP="006170C4">
            <w:pPr>
              <w:rPr>
                <w:sz w:val="22"/>
                <w:szCs w:val="22"/>
              </w:rPr>
            </w:pPr>
            <w:r w:rsidRPr="00596FD9">
              <w:rPr>
                <w:sz w:val="22"/>
                <w:szCs w:val="22"/>
              </w:rPr>
              <w:t>бюджет автономного округа</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408"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307"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76"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r>
      <w:tr w:rsidR="00C62561" w:rsidRPr="00596FD9" w:rsidTr="00C62561">
        <w:tc>
          <w:tcPr>
            <w:tcW w:w="1484" w:type="pct"/>
            <w:gridSpan w:val="2"/>
            <w:vMerge/>
            <w:vAlign w:val="center"/>
            <w:hideMark/>
          </w:tcPr>
          <w:p w:rsidR="006170C4" w:rsidRPr="00596FD9" w:rsidRDefault="006170C4" w:rsidP="006170C4">
            <w:pPr>
              <w:jc w:val="center"/>
              <w:rPr>
                <w:sz w:val="22"/>
                <w:szCs w:val="22"/>
              </w:rPr>
            </w:pPr>
          </w:p>
        </w:tc>
        <w:tc>
          <w:tcPr>
            <w:tcW w:w="517" w:type="pct"/>
            <w:gridSpan w:val="2"/>
            <w:vMerge/>
            <w:vAlign w:val="center"/>
            <w:hideMark/>
          </w:tcPr>
          <w:p w:rsidR="006170C4" w:rsidRPr="00596FD9" w:rsidRDefault="006170C4" w:rsidP="006170C4">
            <w:pPr>
              <w:jc w:val="center"/>
              <w:rPr>
                <w:sz w:val="22"/>
                <w:szCs w:val="22"/>
              </w:rPr>
            </w:pPr>
          </w:p>
        </w:tc>
        <w:tc>
          <w:tcPr>
            <w:tcW w:w="1066" w:type="pct"/>
            <w:shd w:val="clear" w:color="000000" w:fill="FFFFFF"/>
            <w:vAlign w:val="center"/>
            <w:hideMark/>
          </w:tcPr>
          <w:p w:rsidR="006170C4" w:rsidRPr="00596FD9" w:rsidRDefault="006170C4" w:rsidP="006170C4">
            <w:pPr>
              <w:rPr>
                <w:sz w:val="22"/>
                <w:szCs w:val="22"/>
              </w:rPr>
            </w:pPr>
            <w:r w:rsidRPr="00596FD9">
              <w:rPr>
                <w:sz w:val="22"/>
                <w:szCs w:val="22"/>
              </w:rPr>
              <w:t>бюджет города Когалыма</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63,00</w:t>
            </w:r>
          </w:p>
        </w:tc>
        <w:tc>
          <w:tcPr>
            <w:tcW w:w="408"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63,00</w:t>
            </w:r>
          </w:p>
        </w:tc>
        <w:tc>
          <w:tcPr>
            <w:tcW w:w="307"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76"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r>
      <w:tr w:rsidR="00C62561" w:rsidRPr="00596FD9" w:rsidTr="00C62561">
        <w:tc>
          <w:tcPr>
            <w:tcW w:w="1484" w:type="pct"/>
            <w:gridSpan w:val="2"/>
            <w:vMerge/>
            <w:vAlign w:val="center"/>
            <w:hideMark/>
          </w:tcPr>
          <w:p w:rsidR="006170C4" w:rsidRPr="00596FD9" w:rsidRDefault="006170C4" w:rsidP="006170C4">
            <w:pPr>
              <w:jc w:val="center"/>
              <w:rPr>
                <w:sz w:val="22"/>
                <w:szCs w:val="22"/>
              </w:rPr>
            </w:pPr>
          </w:p>
        </w:tc>
        <w:tc>
          <w:tcPr>
            <w:tcW w:w="517" w:type="pct"/>
            <w:gridSpan w:val="2"/>
            <w:vMerge/>
            <w:vAlign w:val="center"/>
            <w:hideMark/>
          </w:tcPr>
          <w:p w:rsidR="006170C4" w:rsidRPr="00596FD9" w:rsidRDefault="006170C4" w:rsidP="006170C4">
            <w:pPr>
              <w:jc w:val="center"/>
              <w:rPr>
                <w:sz w:val="22"/>
                <w:szCs w:val="22"/>
              </w:rPr>
            </w:pPr>
          </w:p>
        </w:tc>
        <w:tc>
          <w:tcPr>
            <w:tcW w:w="1066" w:type="pct"/>
            <w:shd w:val="clear" w:color="000000" w:fill="FFFFFF"/>
            <w:vAlign w:val="center"/>
            <w:hideMark/>
          </w:tcPr>
          <w:p w:rsidR="006170C4" w:rsidRPr="00596FD9" w:rsidRDefault="006170C4" w:rsidP="006170C4">
            <w:pPr>
              <w:rPr>
                <w:sz w:val="22"/>
                <w:szCs w:val="22"/>
              </w:rPr>
            </w:pPr>
            <w:r w:rsidRPr="00596FD9">
              <w:rPr>
                <w:sz w:val="22"/>
                <w:szCs w:val="22"/>
              </w:rPr>
              <w:t>иные источники финансирования</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571 559,13</w:t>
            </w:r>
          </w:p>
        </w:tc>
        <w:tc>
          <w:tcPr>
            <w:tcW w:w="408"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571 559,13</w:t>
            </w:r>
          </w:p>
        </w:tc>
        <w:tc>
          <w:tcPr>
            <w:tcW w:w="307"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76"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r>
      <w:tr w:rsidR="00C62561" w:rsidRPr="00596FD9" w:rsidTr="00C62561">
        <w:tc>
          <w:tcPr>
            <w:tcW w:w="1484" w:type="pct"/>
            <w:gridSpan w:val="2"/>
            <w:vAlign w:val="center"/>
          </w:tcPr>
          <w:p w:rsidR="0006003E" w:rsidRPr="00596FD9" w:rsidRDefault="0006003E" w:rsidP="0006003E">
            <w:pPr>
              <w:rPr>
                <w:sz w:val="22"/>
                <w:szCs w:val="22"/>
              </w:rPr>
            </w:pPr>
            <w:r w:rsidRPr="00596FD9">
              <w:rPr>
                <w:sz w:val="22"/>
                <w:szCs w:val="22"/>
              </w:rPr>
              <w:t>в том числе:</w:t>
            </w:r>
          </w:p>
        </w:tc>
        <w:tc>
          <w:tcPr>
            <w:tcW w:w="517" w:type="pct"/>
            <w:gridSpan w:val="2"/>
            <w:vAlign w:val="center"/>
          </w:tcPr>
          <w:p w:rsidR="0006003E" w:rsidRPr="00596FD9" w:rsidRDefault="0006003E" w:rsidP="0006003E">
            <w:pPr>
              <w:jc w:val="center"/>
              <w:rPr>
                <w:sz w:val="22"/>
                <w:szCs w:val="22"/>
              </w:rPr>
            </w:pPr>
          </w:p>
        </w:tc>
        <w:tc>
          <w:tcPr>
            <w:tcW w:w="1066" w:type="pct"/>
            <w:shd w:val="clear" w:color="000000" w:fill="FFFFFF"/>
            <w:vAlign w:val="center"/>
          </w:tcPr>
          <w:p w:rsidR="0006003E" w:rsidRPr="00596FD9" w:rsidRDefault="0006003E" w:rsidP="0006003E">
            <w:pPr>
              <w:rPr>
                <w:sz w:val="22"/>
                <w:szCs w:val="22"/>
              </w:rPr>
            </w:pPr>
          </w:p>
        </w:tc>
        <w:tc>
          <w:tcPr>
            <w:tcW w:w="412" w:type="pct"/>
            <w:shd w:val="clear" w:color="000000" w:fill="FFFFFF"/>
            <w:vAlign w:val="center"/>
          </w:tcPr>
          <w:p w:rsidR="0006003E" w:rsidRPr="00596FD9" w:rsidRDefault="0006003E" w:rsidP="0006003E">
            <w:pPr>
              <w:jc w:val="center"/>
              <w:rPr>
                <w:rFonts w:eastAsia="Calibri"/>
                <w:sz w:val="22"/>
                <w:szCs w:val="22"/>
                <w:lang w:eastAsia="en-US"/>
              </w:rPr>
            </w:pPr>
          </w:p>
        </w:tc>
        <w:tc>
          <w:tcPr>
            <w:tcW w:w="408" w:type="pct"/>
            <w:shd w:val="clear" w:color="000000" w:fill="FFFFFF"/>
            <w:vAlign w:val="center"/>
          </w:tcPr>
          <w:p w:rsidR="0006003E" w:rsidRPr="00596FD9" w:rsidRDefault="0006003E" w:rsidP="0006003E">
            <w:pPr>
              <w:jc w:val="center"/>
              <w:rPr>
                <w:rFonts w:eastAsia="Calibri"/>
                <w:sz w:val="22"/>
                <w:szCs w:val="22"/>
                <w:lang w:eastAsia="en-US"/>
              </w:rPr>
            </w:pPr>
          </w:p>
        </w:tc>
        <w:tc>
          <w:tcPr>
            <w:tcW w:w="307" w:type="pct"/>
            <w:shd w:val="clear" w:color="000000" w:fill="FFFFFF"/>
            <w:vAlign w:val="center"/>
          </w:tcPr>
          <w:p w:rsidR="0006003E" w:rsidRPr="00596FD9" w:rsidRDefault="0006003E" w:rsidP="0006003E">
            <w:pPr>
              <w:jc w:val="center"/>
              <w:rPr>
                <w:rFonts w:eastAsia="Calibri"/>
                <w:sz w:val="22"/>
                <w:szCs w:val="22"/>
                <w:lang w:eastAsia="en-US"/>
              </w:rPr>
            </w:pPr>
          </w:p>
        </w:tc>
        <w:tc>
          <w:tcPr>
            <w:tcW w:w="265" w:type="pct"/>
            <w:shd w:val="clear" w:color="000000" w:fill="FFFFFF"/>
            <w:vAlign w:val="center"/>
          </w:tcPr>
          <w:p w:rsidR="0006003E" w:rsidRPr="00596FD9" w:rsidRDefault="0006003E" w:rsidP="0006003E">
            <w:pPr>
              <w:jc w:val="center"/>
              <w:rPr>
                <w:rFonts w:eastAsia="Calibri"/>
                <w:sz w:val="22"/>
                <w:szCs w:val="22"/>
                <w:lang w:eastAsia="en-US"/>
              </w:rPr>
            </w:pPr>
          </w:p>
        </w:tc>
        <w:tc>
          <w:tcPr>
            <w:tcW w:w="265" w:type="pct"/>
            <w:shd w:val="clear" w:color="000000" w:fill="FFFFFF"/>
            <w:vAlign w:val="center"/>
          </w:tcPr>
          <w:p w:rsidR="0006003E" w:rsidRPr="00596FD9" w:rsidRDefault="0006003E" w:rsidP="0006003E">
            <w:pPr>
              <w:jc w:val="center"/>
              <w:rPr>
                <w:rFonts w:eastAsia="Calibri"/>
                <w:sz w:val="22"/>
                <w:szCs w:val="22"/>
                <w:lang w:eastAsia="en-US"/>
              </w:rPr>
            </w:pPr>
          </w:p>
        </w:tc>
        <w:tc>
          <w:tcPr>
            <w:tcW w:w="276" w:type="pct"/>
            <w:shd w:val="clear" w:color="000000" w:fill="FFFFFF"/>
            <w:vAlign w:val="center"/>
          </w:tcPr>
          <w:p w:rsidR="0006003E" w:rsidRPr="00596FD9" w:rsidRDefault="0006003E" w:rsidP="0006003E">
            <w:pPr>
              <w:jc w:val="center"/>
              <w:rPr>
                <w:rFonts w:eastAsia="Calibri"/>
                <w:sz w:val="22"/>
                <w:szCs w:val="22"/>
                <w:lang w:eastAsia="en-US"/>
              </w:rPr>
            </w:pPr>
          </w:p>
        </w:tc>
      </w:tr>
      <w:tr w:rsidR="00C62561" w:rsidRPr="00596FD9" w:rsidTr="00C62561">
        <w:tc>
          <w:tcPr>
            <w:tcW w:w="1484" w:type="pct"/>
            <w:gridSpan w:val="2"/>
            <w:vMerge w:val="restart"/>
            <w:vAlign w:val="center"/>
          </w:tcPr>
          <w:p w:rsidR="006170C4" w:rsidRPr="00596FD9" w:rsidRDefault="006170C4" w:rsidP="006170C4">
            <w:pPr>
              <w:rPr>
                <w:sz w:val="22"/>
                <w:szCs w:val="22"/>
              </w:rPr>
            </w:pPr>
            <w:r w:rsidRPr="00596FD9">
              <w:rPr>
                <w:sz w:val="22"/>
                <w:szCs w:val="22"/>
              </w:rPr>
              <w:t>Процессная часть по подпрограмме 3</w:t>
            </w:r>
          </w:p>
        </w:tc>
        <w:tc>
          <w:tcPr>
            <w:tcW w:w="517" w:type="pct"/>
            <w:gridSpan w:val="2"/>
            <w:vMerge w:val="restart"/>
            <w:vAlign w:val="center"/>
          </w:tcPr>
          <w:p w:rsidR="006170C4" w:rsidRPr="00596FD9" w:rsidRDefault="006170C4" w:rsidP="006170C4">
            <w:pPr>
              <w:jc w:val="center"/>
              <w:rPr>
                <w:sz w:val="22"/>
                <w:szCs w:val="22"/>
              </w:rPr>
            </w:pPr>
          </w:p>
        </w:tc>
        <w:tc>
          <w:tcPr>
            <w:tcW w:w="1066" w:type="pct"/>
            <w:shd w:val="clear" w:color="000000" w:fill="FFFFFF"/>
            <w:vAlign w:val="center"/>
          </w:tcPr>
          <w:p w:rsidR="006170C4" w:rsidRPr="00596FD9" w:rsidRDefault="006170C4" w:rsidP="006170C4">
            <w:pPr>
              <w:rPr>
                <w:sz w:val="22"/>
                <w:szCs w:val="22"/>
              </w:rPr>
            </w:pPr>
            <w:r w:rsidRPr="00596FD9">
              <w:rPr>
                <w:sz w:val="22"/>
                <w:szCs w:val="22"/>
              </w:rPr>
              <w:t>всего</w:t>
            </w:r>
          </w:p>
        </w:tc>
        <w:tc>
          <w:tcPr>
            <w:tcW w:w="412" w:type="pct"/>
            <w:tcBorders>
              <w:top w:val="single" w:sz="4" w:space="0" w:color="auto"/>
              <w:left w:val="single" w:sz="4" w:space="0" w:color="auto"/>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571 622,13</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571 622,13</w:t>
            </w:r>
          </w:p>
        </w:tc>
        <w:tc>
          <w:tcPr>
            <w:tcW w:w="307" w:type="pct"/>
            <w:tcBorders>
              <w:top w:val="single" w:sz="4" w:space="0" w:color="auto"/>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single" w:sz="4" w:space="0" w:color="auto"/>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single" w:sz="4" w:space="0" w:color="auto"/>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76" w:type="pct"/>
            <w:tcBorders>
              <w:top w:val="single" w:sz="4" w:space="0" w:color="auto"/>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r>
      <w:tr w:rsidR="00C62561" w:rsidRPr="00596FD9" w:rsidTr="00C62561">
        <w:tc>
          <w:tcPr>
            <w:tcW w:w="1484" w:type="pct"/>
            <w:gridSpan w:val="2"/>
            <w:vMerge/>
            <w:vAlign w:val="center"/>
          </w:tcPr>
          <w:p w:rsidR="006170C4" w:rsidRPr="00596FD9" w:rsidRDefault="006170C4" w:rsidP="006170C4">
            <w:pPr>
              <w:rPr>
                <w:sz w:val="22"/>
                <w:szCs w:val="22"/>
              </w:rPr>
            </w:pPr>
          </w:p>
        </w:tc>
        <w:tc>
          <w:tcPr>
            <w:tcW w:w="517" w:type="pct"/>
            <w:gridSpan w:val="2"/>
            <w:vMerge/>
            <w:vAlign w:val="center"/>
          </w:tcPr>
          <w:p w:rsidR="006170C4" w:rsidRPr="00596FD9" w:rsidRDefault="006170C4" w:rsidP="006170C4">
            <w:pPr>
              <w:jc w:val="center"/>
              <w:rPr>
                <w:sz w:val="22"/>
                <w:szCs w:val="22"/>
              </w:rPr>
            </w:pPr>
          </w:p>
        </w:tc>
        <w:tc>
          <w:tcPr>
            <w:tcW w:w="1066" w:type="pct"/>
            <w:shd w:val="clear" w:color="000000" w:fill="FFFFFF"/>
            <w:vAlign w:val="center"/>
          </w:tcPr>
          <w:p w:rsidR="006170C4" w:rsidRPr="00596FD9" w:rsidRDefault="006170C4" w:rsidP="006170C4">
            <w:pPr>
              <w:rPr>
                <w:sz w:val="22"/>
                <w:szCs w:val="22"/>
              </w:rPr>
            </w:pPr>
            <w:r w:rsidRPr="00596FD9">
              <w:rPr>
                <w:sz w:val="22"/>
                <w:szCs w:val="22"/>
              </w:rPr>
              <w:t>федеральный бюджет</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408"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307"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76"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r>
      <w:tr w:rsidR="00C62561" w:rsidRPr="00596FD9" w:rsidTr="00C62561">
        <w:tc>
          <w:tcPr>
            <w:tcW w:w="1484" w:type="pct"/>
            <w:gridSpan w:val="2"/>
            <w:vMerge/>
            <w:vAlign w:val="center"/>
          </w:tcPr>
          <w:p w:rsidR="006170C4" w:rsidRPr="00596FD9" w:rsidRDefault="006170C4" w:rsidP="006170C4">
            <w:pPr>
              <w:rPr>
                <w:sz w:val="22"/>
                <w:szCs w:val="22"/>
              </w:rPr>
            </w:pPr>
          </w:p>
        </w:tc>
        <w:tc>
          <w:tcPr>
            <w:tcW w:w="517" w:type="pct"/>
            <w:gridSpan w:val="2"/>
            <w:vMerge/>
            <w:vAlign w:val="center"/>
          </w:tcPr>
          <w:p w:rsidR="006170C4" w:rsidRPr="00596FD9" w:rsidRDefault="006170C4" w:rsidP="006170C4">
            <w:pPr>
              <w:jc w:val="center"/>
              <w:rPr>
                <w:sz w:val="22"/>
                <w:szCs w:val="22"/>
              </w:rPr>
            </w:pPr>
          </w:p>
        </w:tc>
        <w:tc>
          <w:tcPr>
            <w:tcW w:w="1066" w:type="pct"/>
            <w:shd w:val="clear" w:color="000000" w:fill="FFFFFF"/>
            <w:vAlign w:val="center"/>
          </w:tcPr>
          <w:p w:rsidR="006170C4" w:rsidRPr="00596FD9" w:rsidRDefault="006170C4" w:rsidP="006170C4">
            <w:pPr>
              <w:rPr>
                <w:sz w:val="22"/>
                <w:szCs w:val="22"/>
              </w:rPr>
            </w:pPr>
            <w:r w:rsidRPr="00596FD9">
              <w:rPr>
                <w:sz w:val="22"/>
                <w:szCs w:val="22"/>
              </w:rPr>
              <w:t>бюджет автономного округа</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408"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307"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76"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r>
      <w:tr w:rsidR="00C62561" w:rsidRPr="00596FD9" w:rsidTr="00C62561">
        <w:tc>
          <w:tcPr>
            <w:tcW w:w="1484" w:type="pct"/>
            <w:gridSpan w:val="2"/>
            <w:vMerge/>
            <w:vAlign w:val="center"/>
          </w:tcPr>
          <w:p w:rsidR="006170C4" w:rsidRPr="00596FD9" w:rsidRDefault="006170C4" w:rsidP="006170C4">
            <w:pPr>
              <w:rPr>
                <w:sz w:val="22"/>
                <w:szCs w:val="22"/>
              </w:rPr>
            </w:pPr>
          </w:p>
        </w:tc>
        <w:tc>
          <w:tcPr>
            <w:tcW w:w="517" w:type="pct"/>
            <w:gridSpan w:val="2"/>
            <w:vMerge/>
            <w:vAlign w:val="center"/>
          </w:tcPr>
          <w:p w:rsidR="006170C4" w:rsidRPr="00596FD9" w:rsidRDefault="006170C4" w:rsidP="006170C4">
            <w:pPr>
              <w:jc w:val="center"/>
              <w:rPr>
                <w:sz w:val="22"/>
                <w:szCs w:val="22"/>
              </w:rPr>
            </w:pPr>
          </w:p>
        </w:tc>
        <w:tc>
          <w:tcPr>
            <w:tcW w:w="1066" w:type="pct"/>
            <w:shd w:val="clear" w:color="000000" w:fill="FFFFFF"/>
            <w:vAlign w:val="center"/>
          </w:tcPr>
          <w:p w:rsidR="006170C4" w:rsidRPr="00596FD9" w:rsidRDefault="006170C4" w:rsidP="006170C4">
            <w:pPr>
              <w:rPr>
                <w:sz w:val="22"/>
                <w:szCs w:val="22"/>
              </w:rPr>
            </w:pPr>
            <w:r w:rsidRPr="00596FD9">
              <w:rPr>
                <w:sz w:val="22"/>
                <w:szCs w:val="22"/>
              </w:rPr>
              <w:t>бюджет города Когалыма</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63,00</w:t>
            </w:r>
          </w:p>
        </w:tc>
        <w:tc>
          <w:tcPr>
            <w:tcW w:w="408"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63,00</w:t>
            </w:r>
          </w:p>
        </w:tc>
        <w:tc>
          <w:tcPr>
            <w:tcW w:w="307"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76"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r>
      <w:tr w:rsidR="00C62561" w:rsidRPr="00596FD9" w:rsidTr="00C62561">
        <w:tc>
          <w:tcPr>
            <w:tcW w:w="1484" w:type="pct"/>
            <w:gridSpan w:val="2"/>
            <w:vMerge/>
            <w:vAlign w:val="center"/>
          </w:tcPr>
          <w:p w:rsidR="006170C4" w:rsidRPr="00596FD9" w:rsidRDefault="006170C4" w:rsidP="006170C4">
            <w:pPr>
              <w:rPr>
                <w:sz w:val="22"/>
                <w:szCs w:val="22"/>
              </w:rPr>
            </w:pPr>
          </w:p>
        </w:tc>
        <w:tc>
          <w:tcPr>
            <w:tcW w:w="517" w:type="pct"/>
            <w:gridSpan w:val="2"/>
            <w:vMerge/>
            <w:vAlign w:val="center"/>
          </w:tcPr>
          <w:p w:rsidR="006170C4" w:rsidRPr="00596FD9" w:rsidRDefault="006170C4" w:rsidP="006170C4">
            <w:pPr>
              <w:jc w:val="center"/>
              <w:rPr>
                <w:sz w:val="22"/>
                <w:szCs w:val="22"/>
              </w:rPr>
            </w:pPr>
          </w:p>
        </w:tc>
        <w:tc>
          <w:tcPr>
            <w:tcW w:w="1066" w:type="pct"/>
            <w:shd w:val="clear" w:color="000000" w:fill="FFFFFF"/>
            <w:vAlign w:val="center"/>
          </w:tcPr>
          <w:p w:rsidR="006170C4" w:rsidRPr="00596FD9" w:rsidRDefault="006170C4" w:rsidP="006170C4">
            <w:pPr>
              <w:rPr>
                <w:sz w:val="22"/>
                <w:szCs w:val="22"/>
              </w:rPr>
            </w:pPr>
            <w:r w:rsidRPr="00596FD9">
              <w:rPr>
                <w:sz w:val="22"/>
                <w:szCs w:val="22"/>
              </w:rPr>
              <w:t>иные источники финансирования</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571 559,13</w:t>
            </w:r>
          </w:p>
        </w:tc>
        <w:tc>
          <w:tcPr>
            <w:tcW w:w="408"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571 559,13</w:t>
            </w:r>
          </w:p>
        </w:tc>
        <w:tc>
          <w:tcPr>
            <w:tcW w:w="307"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76"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r>
      <w:tr w:rsidR="00C62561" w:rsidRPr="00596FD9" w:rsidTr="00C62561">
        <w:tc>
          <w:tcPr>
            <w:tcW w:w="1484" w:type="pct"/>
            <w:gridSpan w:val="2"/>
            <w:vMerge w:val="restart"/>
            <w:shd w:val="clear" w:color="000000" w:fill="FFFFFF"/>
            <w:vAlign w:val="center"/>
          </w:tcPr>
          <w:p w:rsidR="00A0354F" w:rsidRPr="00596FD9" w:rsidRDefault="00A0354F" w:rsidP="00A0354F">
            <w:pPr>
              <w:rPr>
                <w:sz w:val="22"/>
                <w:szCs w:val="22"/>
              </w:rPr>
            </w:pPr>
            <w:r w:rsidRPr="00596FD9">
              <w:rPr>
                <w:sz w:val="22"/>
                <w:szCs w:val="22"/>
              </w:rPr>
              <w:t>Процессная часть в целом по муниципальной программе</w:t>
            </w:r>
          </w:p>
        </w:tc>
        <w:tc>
          <w:tcPr>
            <w:tcW w:w="515" w:type="pct"/>
            <w:vMerge w:val="restart"/>
            <w:shd w:val="clear" w:color="000000" w:fill="FFFFFF"/>
            <w:noWrap/>
            <w:vAlign w:val="bottom"/>
          </w:tcPr>
          <w:p w:rsidR="00A0354F" w:rsidRPr="00596FD9" w:rsidRDefault="00A0354F" w:rsidP="00A0354F">
            <w:pPr>
              <w:jc w:val="center"/>
              <w:rPr>
                <w:sz w:val="22"/>
                <w:szCs w:val="22"/>
              </w:rPr>
            </w:pPr>
          </w:p>
        </w:tc>
        <w:tc>
          <w:tcPr>
            <w:tcW w:w="1068" w:type="pct"/>
            <w:gridSpan w:val="2"/>
            <w:shd w:val="clear" w:color="000000" w:fill="FFFFFF"/>
            <w:noWrap/>
            <w:vAlign w:val="center"/>
          </w:tcPr>
          <w:p w:rsidR="00A0354F" w:rsidRPr="00596FD9" w:rsidRDefault="00A0354F" w:rsidP="00A0354F">
            <w:pPr>
              <w:rPr>
                <w:sz w:val="22"/>
                <w:szCs w:val="22"/>
              </w:rPr>
            </w:pPr>
            <w:r w:rsidRPr="00596FD9">
              <w:rPr>
                <w:sz w:val="22"/>
                <w:szCs w:val="22"/>
              </w:rPr>
              <w:t>всего</w:t>
            </w:r>
          </w:p>
        </w:tc>
        <w:tc>
          <w:tcPr>
            <w:tcW w:w="412" w:type="pct"/>
            <w:tcBorders>
              <w:top w:val="single" w:sz="4" w:space="0" w:color="auto"/>
              <w:left w:val="single" w:sz="4" w:space="0" w:color="auto"/>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792 584,73</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779 460,93</w:t>
            </w:r>
          </w:p>
        </w:tc>
        <w:tc>
          <w:tcPr>
            <w:tcW w:w="307" w:type="pct"/>
            <w:tcBorders>
              <w:top w:val="single" w:sz="4" w:space="0" w:color="auto"/>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3 016,90</w:t>
            </w:r>
          </w:p>
        </w:tc>
        <w:tc>
          <w:tcPr>
            <w:tcW w:w="265" w:type="pct"/>
            <w:tcBorders>
              <w:top w:val="single" w:sz="4" w:space="0" w:color="auto"/>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9 185,10</w:t>
            </w:r>
          </w:p>
        </w:tc>
        <w:tc>
          <w:tcPr>
            <w:tcW w:w="265" w:type="pct"/>
            <w:tcBorders>
              <w:top w:val="single" w:sz="4" w:space="0" w:color="auto"/>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460,90</w:t>
            </w:r>
          </w:p>
        </w:tc>
        <w:tc>
          <w:tcPr>
            <w:tcW w:w="276" w:type="pct"/>
            <w:tcBorders>
              <w:top w:val="single" w:sz="4" w:space="0" w:color="auto"/>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460,90</w:t>
            </w:r>
          </w:p>
        </w:tc>
      </w:tr>
      <w:tr w:rsidR="00C62561" w:rsidRPr="00596FD9" w:rsidTr="00C62561">
        <w:tc>
          <w:tcPr>
            <w:tcW w:w="1484" w:type="pct"/>
            <w:gridSpan w:val="2"/>
            <w:vMerge/>
            <w:shd w:val="clear" w:color="000000" w:fill="FFFFFF"/>
            <w:vAlign w:val="center"/>
          </w:tcPr>
          <w:p w:rsidR="00A0354F" w:rsidRPr="00596FD9" w:rsidRDefault="00A0354F" w:rsidP="00A0354F">
            <w:pPr>
              <w:rPr>
                <w:sz w:val="22"/>
                <w:szCs w:val="22"/>
              </w:rPr>
            </w:pPr>
          </w:p>
        </w:tc>
        <w:tc>
          <w:tcPr>
            <w:tcW w:w="515" w:type="pct"/>
            <w:vMerge/>
            <w:shd w:val="clear" w:color="000000" w:fill="FFFFFF"/>
            <w:noWrap/>
            <w:vAlign w:val="bottom"/>
          </w:tcPr>
          <w:p w:rsidR="00A0354F" w:rsidRPr="00596FD9" w:rsidRDefault="00A0354F" w:rsidP="00A0354F">
            <w:pPr>
              <w:jc w:val="center"/>
              <w:rPr>
                <w:sz w:val="22"/>
                <w:szCs w:val="22"/>
              </w:rPr>
            </w:pPr>
          </w:p>
        </w:tc>
        <w:tc>
          <w:tcPr>
            <w:tcW w:w="1068" w:type="pct"/>
            <w:gridSpan w:val="2"/>
            <w:shd w:val="clear" w:color="000000" w:fill="FFFFFF"/>
            <w:noWrap/>
            <w:vAlign w:val="center"/>
          </w:tcPr>
          <w:p w:rsidR="00A0354F" w:rsidRPr="00596FD9" w:rsidRDefault="00A0354F" w:rsidP="00A0354F">
            <w:pPr>
              <w:rPr>
                <w:sz w:val="22"/>
                <w:szCs w:val="22"/>
              </w:rPr>
            </w:pPr>
            <w:r w:rsidRPr="00596FD9">
              <w:rPr>
                <w:sz w:val="22"/>
                <w:szCs w:val="22"/>
              </w:rPr>
              <w:t>федеральный бюджет</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117 659,60</w:t>
            </w:r>
          </w:p>
        </w:tc>
        <w:tc>
          <w:tcPr>
            <w:tcW w:w="408"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117 659,60</w:t>
            </w:r>
          </w:p>
        </w:tc>
        <w:tc>
          <w:tcPr>
            <w:tcW w:w="307"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0,00</w:t>
            </w:r>
          </w:p>
        </w:tc>
        <w:tc>
          <w:tcPr>
            <w:tcW w:w="276"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0,00</w:t>
            </w:r>
          </w:p>
        </w:tc>
      </w:tr>
      <w:tr w:rsidR="00C62561" w:rsidRPr="00596FD9" w:rsidTr="00C62561">
        <w:tc>
          <w:tcPr>
            <w:tcW w:w="1484" w:type="pct"/>
            <w:gridSpan w:val="2"/>
            <w:vMerge/>
            <w:shd w:val="clear" w:color="000000" w:fill="FFFFFF"/>
            <w:vAlign w:val="center"/>
          </w:tcPr>
          <w:p w:rsidR="00A0354F" w:rsidRPr="00596FD9" w:rsidRDefault="00A0354F" w:rsidP="00A0354F">
            <w:pPr>
              <w:rPr>
                <w:sz w:val="22"/>
                <w:szCs w:val="22"/>
              </w:rPr>
            </w:pPr>
          </w:p>
        </w:tc>
        <w:tc>
          <w:tcPr>
            <w:tcW w:w="515" w:type="pct"/>
            <w:vMerge/>
            <w:shd w:val="clear" w:color="000000" w:fill="FFFFFF"/>
            <w:noWrap/>
            <w:vAlign w:val="bottom"/>
          </w:tcPr>
          <w:p w:rsidR="00A0354F" w:rsidRPr="00596FD9" w:rsidRDefault="00A0354F" w:rsidP="00A0354F">
            <w:pPr>
              <w:jc w:val="center"/>
              <w:rPr>
                <w:sz w:val="22"/>
                <w:szCs w:val="22"/>
              </w:rPr>
            </w:pPr>
          </w:p>
        </w:tc>
        <w:tc>
          <w:tcPr>
            <w:tcW w:w="1068" w:type="pct"/>
            <w:gridSpan w:val="2"/>
            <w:shd w:val="clear" w:color="000000" w:fill="FFFFFF"/>
            <w:noWrap/>
            <w:vAlign w:val="center"/>
          </w:tcPr>
          <w:p w:rsidR="00A0354F" w:rsidRPr="00596FD9" w:rsidRDefault="00A0354F" w:rsidP="00A0354F">
            <w:pPr>
              <w:rPr>
                <w:sz w:val="22"/>
                <w:szCs w:val="22"/>
              </w:rPr>
            </w:pPr>
            <w:r w:rsidRPr="00596FD9">
              <w:rPr>
                <w:sz w:val="22"/>
                <w:szCs w:val="22"/>
              </w:rPr>
              <w:t>бюджет автономного округа</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12 836,20</w:t>
            </w:r>
          </w:p>
        </w:tc>
        <w:tc>
          <w:tcPr>
            <w:tcW w:w="408"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3 812,10</w:t>
            </w:r>
          </w:p>
        </w:tc>
        <w:tc>
          <w:tcPr>
            <w:tcW w:w="307"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2 044,80</w:t>
            </w:r>
          </w:p>
        </w:tc>
        <w:tc>
          <w:tcPr>
            <w:tcW w:w="265"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6 979,30</w:t>
            </w:r>
          </w:p>
        </w:tc>
        <w:tc>
          <w:tcPr>
            <w:tcW w:w="265"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0,00</w:t>
            </w:r>
          </w:p>
        </w:tc>
        <w:tc>
          <w:tcPr>
            <w:tcW w:w="276"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0,00</w:t>
            </w:r>
          </w:p>
        </w:tc>
      </w:tr>
      <w:tr w:rsidR="00C62561" w:rsidRPr="00596FD9" w:rsidTr="00C62561">
        <w:tc>
          <w:tcPr>
            <w:tcW w:w="1484" w:type="pct"/>
            <w:gridSpan w:val="2"/>
            <w:vMerge/>
            <w:shd w:val="clear" w:color="000000" w:fill="FFFFFF"/>
            <w:vAlign w:val="center"/>
          </w:tcPr>
          <w:p w:rsidR="00A0354F" w:rsidRPr="00596FD9" w:rsidRDefault="00A0354F" w:rsidP="00A0354F">
            <w:pPr>
              <w:rPr>
                <w:sz w:val="22"/>
                <w:szCs w:val="22"/>
              </w:rPr>
            </w:pPr>
          </w:p>
        </w:tc>
        <w:tc>
          <w:tcPr>
            <w:tcW w:w="515" w:type="pct"/>
            <w:vMerge/>
            <w:shd w:val="clear" w:color="000000" w:fill="FFFFFF"/>
            <w:noWrap/>
            <w:vAlign w:val="bottom"/>
          </w:tcPr>
          <w:p w:rsidR="00A0354F" w:rsidRPr="00596FD9" w:rsidRDefault="00A0354F" w:rsidP="00A0354F">
            <w:pPr>
              <w:jc w:val="center"/>
              <w:rPr>
                <w:sz w:val="22"/>
                <w:szCs w:val="22"/>
              </w:rPr>
            </w:pPr>
          </w:p>
        </w:tc>
        <w:tc>
          <w:tcPr>
            <w:tcW w:w="1068" w:type="pct"/>
            <w:gridSpan w:val="2"/>
            <w:shd w:val="clear" w:color="000000" w:fill="FFFFFF"/>
            <w:noWrap/>
            <w:vAlign w:val="center"/>
          </w:tcPr>
          <w:p w:rsidR="00A0354F" w:rsidRPr="00596FD9" w:rsidRDefault="00A0354F" w:rsidP="00A0354F">
            <w:pPr>
              <w:rPr>
                <w:sz w:val="22"/>
                <w:szCs w:val="22"/>
              </w:rPr>
            </w:pPr>
            <w:r w:rsidRPr="00596FD9">
              <w:rPr>
                <w:sz w:val="22"/>
                <w:szCs w:val="22"/>
              </w:rPr>
              <w:t>бюджет города Когалыма</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90 529,80</w:t>
            </w:r>
          </w:p>
        </w:tc>
        <w:tc>
          <w:tcPr>
            <w:tcW w:w="408"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86 430,10</w:t>
            </w:r>
          </w:p>
        </w:tc>
        <w:tc>
          <w:tcPr>
            <w:tcW w:w="307"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972,10</w:t>
            </w:r>
          </w:p>
        </w:tc>
        <w:tc>
          <w:tcPr>
            <w:tcW w:w="265"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2 205,80</w:t>
            </w:r>
          </w:p>
        </w:tc>
        <w:tc>
          <w:tcPr>
            <w:tcW w:w="265"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460,90</w:t>
            </w:r>
          </w:p>
        </w:tc>
        <w:tc>
          <w:tcPr>
            <w:tcW w:w="276"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460,90</w:t>
            </w:r>
          </w:p>
        </w:tc>
      </w:tr>
      <w:tr w:rsidR="00C62561" w:rsidRPr="00596FD9" w:rsidTr="00C62561">
        <w:tc>
          <w:tcPr>
            <w:tcW w:w="1484" w:type="pct"/>
            <w:gridSpan w:val="2"/>
            <w:vMerge/>
            <w:shd w:val="clear" w:color="000000" w:fill="FFFFFF"/>
            <w:vAlign w:val="center"/>
          </w:tcPr>
          <w:p w:rsidR="00A0354F" w:rsidRPr="00596FD9" w:rsidRDefault="00A0354F" w:rsidP="00A0354F">
            <w:pPr>
              <w:rPr>
                <w:sz w:val="22"/>
                <w:szCs w:val="22"/>
              </w:rPr>
            </w:pPr>
          </w:p>
        </w:tc>
        <w:tc>
          <w:tcPr>
            <w:tcW w:w="515" w:type="pct"/>
            <w:vMerge/>
            <w:shd w:val="clear" w:color="000000" w:fill="FFFFFF"/>
            <w:noWrap/>
            <w:vAlign w:val="bottom"/>
          </w:tcPr>
          <w:p w:rsidR="00A0354F" w:rsidRPr="00596FD9" w:rsidRDefault="00A0354F" w:rsidP="00A0354F">
            <w:pPr>
              <w:jc w:val="center"/>
              <w:rPr>
                <w:sz w:val="22"/>
                <w:szCs w:val="22"/>
              </w:rPr>
            </w:pPr>
          </w:p>
        </w:tc>
        <w:tc>
          <w:tcPr>
            <w:tcW w:w="1068" w:type="pct"/>
            <w:gridSpan w:val="2"/>
            <w:shd w:val="clear" w:color="000000" w:fill="FFFFFF"/>
            <w:noWrap/>
            <w:vAlign w:val="center"/>
          </w:tcPr>
          <w:p w:rsidR="00A0354F" w:rsidRPr="00596FD9" w:rsidRDefault="00A0354F" w:rsidP="00A0354F">
            <w:pPr>
              <w:rPr>
                <w:sz w:val="22"/>
                <w:szCs w:val="22"/>
              </w:rPr>
            </w:pPr>
            <w:r w:rsidRPr="00596FD9">
              <w:rPr>
                <w:sz w:val="22"/>
                <w:szCs w:val="22"/>
              </w:rPr>
              <w:t>иные источники финансирования</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571 559,13</w:t>
            </w:r>
          </w:p>
        </w:tc>
        <w:tc>
          <w:tcPr>
            <w:tcW w:w="408"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571 559,13</w:t>
            </w:r>
          </w:p>
        </w:tc>
        <w:tc>
          <w:tcPr>
            <w:tcW w:w="307"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0,00</w:t>
            </w:r>
          </w:p>
        </w:tc>
        <w:tc>
          <w:tcPr>
            <w:tcW w:w="276" w:type="pct"/>
            <w:tcBorders>
              <w:top w:val="nil"/>
              <w:left w:val="nil"/>
              <w:bottom w:val="single" w:sz="4" w:space="0" w:color="auto"/>
              <w:right w:val="single" w:sz="4" w:space="0" w:color="auto"/>
            </w:tcBorders>
            <w:shd w:val="clear" w:color="000000" w:fill="FFFFFF"/>
            <w:vAlign w:val="center"/>
          </w:tcPr>
          <w:p w:rsidR="00A0354F" w:rsidRPr="00A0354F" w:rsidRDefault="00A0354F" w:rsidP="00A0354F">
            <w:pPr>
              <w:jc w:val="center"/>
              <w:rPr>
                <w:sz w:val="22"/>
                <w:szCs w:val="22"/>
              </w:rPr>
            </w:pPr>
            <w:r w:rsidRPr="00A0354F">
              <w:rPr>
                <w:sz w:val="22"/>
                <w:szCs w:val="22"/>
              </w:rPr>
              <w:t>0,00</w:t>
            </w:r>
          </w:p>
        </w:tc>
      </w:tr>
      <w:tr w:rsidR="00C62561" w:rsidRPr="0006003E" w:rsidTr="00C62561">
        <w:tc>
          <w:tcPr>
            <w:tcW w:w="1484" w:type="pct"/>
            <w:gridSpan w:val="2"/>
            <w:vMerge w:val="restart"/>
            <w:shd w:val="clear" w:color="000000" w:fill="FFFFFF"/>
            <w:vAlign w:val="center"/>
            <w:hideMark/>
          </w:tcPr>
          <w:p w:rsidR="00C9724D" w:rsidRPr="0006003E" w:rsidRDefault="00C9724D" w:rsidP="00C9724D">
            <w:pPr>
              <w:rPr>
                <w:sz w:val="22"/>
                <w:szCs w:val="22"/>
              </w:rPr>
            </w:pPr>
            <w:r w:rsidRPr="0006003E">
              <w:rPr>
                <w:sz w:val="22"/>
                <w:szCs w:val="22"/>
              </w:rPr>
              <w:t>Всего по муниципальной программе:</w:t>
            </w:r>
          </w:p>
        </w:tc>
        <w:tc>
          <w:tcPr>
            <w:tcW w:w="515" w:type="pct"/>
            <w:vMerge w:val="restart"/>
            <w:shd w:val="clear" w:color="000000" w:fill="FFFFFF"/>
            <w:noWrap/>
            <w:vAlign w:val="bottom"/>
            <w:hideMark/>
          </w:tcPr>
          <w:p w:rsidR="00C9724D" w:rsidRPr="0006003E" w:rsidRDefault="00C9724D" w:rsidP="00C9724D">
            <w:pPr>
              <w:jc w:val="center"/>
              <w:rPr>
                <w:sz w:val="22"/>
                <w:szCs w:val="22"/>
              </w:rPr>
            </w:pPr>
            <w:r w:rsidRPr="0006003E">
              <w:rPr>
                <w:sz w:val="22"/>
                <w:szCs w:val="22"/>
              </w:rPr>
              <w:t> </w:t>
            </w:r>
          </w:p>
        </w:tc>
        <w:tc>
          <w:tcPr>
            <w:tcW w:w="1068" w:type="pct"/>
            <w:gridSpan w:val="2"/>
            <w:shd w:val="clear" w:color="000000" w:fill="FFFFFF"/>
            <w:noWrap/>
            <w:vAlign w:val="center"/>
            <w:hideMark/>
          </w:tcPr>
          <w:p w:rsidR="00C9724D" w:rsidRPr="0006003E" w:rsidRDefault="00C9724D" w:rsidP="00C9724D">
            <w:pPr>
              <w:rPr>
                <w:sz w:val="22"/>
                <w:szCs w:val="22"/>
              </w:rPr>
            </w:pPr>
            <w:r w:rsidRPr="0006003E">
              <w:rPr>
                <w:sz w:val="22"/>
                <w:szCs w:val="22"/>
              </w:rPr>
              <w:t>всего</w:t>
            </w:r>
          </w:p>
        </w:tc>
        <w:tc>
          <w:tcPr>
            <w:tcW w:w="412" w:type="pct"/>
            <w:tcBorders>
              <w:top w:val="single" w:sz="4" w:space="0" w:color="auto"/>
              <w:left w:val="single" w:sz="4" w:space="0" w:color="auto"/>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792 584,73</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779 460,93</w:t>
            </w:r>
          </w:p>
        </w:tc>
        <w:tc>
          <w:tcPr>
            <w:tcW w:w="307" w:type="pct"/>
            <w:tcBorders>
              <w:top w:val="single" w:sz="4" w:space="0" w:color="auto"/>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3 016,90</w:t>
            </w:r>
          </w:p>
        </w:tc>
        <w:tc>
          <w:tcPr>
            <w:tcW w:w="265" w:type="pct"/>
            <w:tcBorders>
              <w:top w:val="single" w:sz="4" w:space="0" w:color="auto"/>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9 185,10</w:t>
            </w:r>
          </w:p>
        </w:tc>
        <w:tc>
          <w:tcPr>
            <w:tcW w:w="265" w:type="pct"/>
            <w:tcBorders>
              <w:top w:val="single" w:sz="4" w:space="0" w:color="auto"/>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460,90</w:t>
            </w:r>
          </w:p>
        </w:tc>
        <w:tc>
          <w:tcPr>
            <w:tcW w:w="276" w:type="pct"/>
            <w:tcBorders>
              <w:top w:val="single" w:sz="4" w:space="0" w:color="auto"/>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460,90</w:t>
            </w:r>
          </w:p>
        </w:tc>
      </w:tr>
      <w:tr w:rsidR="00C62561" w:rsidRPr="0006003E" w:rsidTr="00C62561">
        <w:tc>
          <w:tcPr>
            <w:tcW w:w="1484" w:type="pct"/>
            <w:gridSpan w:val="2"/>
            <w:vMerge/>
            <w:vAlign w:val="center"/>
            <w:hideMark/>
          </w:tcPr>
          <w:p w:rsidR="00C9724D" w:rsidRPr="0006003E" w:rsidRDefault="00C9724D" w:rsidP="00C9724D">
            <w:pPr>
              <w:jc w:val="center"/>
              <w:rPr>
                <w:sz w:val="22"/>
                <w:szCs w:val="22"/>
              </w:rPr>
            </w:pPr>
          </w:p>
        </w:tc>
        <w:tc>
          <w:tcPr>
            <w:tcW w:w="515" w:type="pct"/>
            <w:vMerge/>
            <w:vAlign w:val="center"/>
            <w:hideMark/>
          </w:tcPr>
          <w:p w:rsidR="00C9724D" w:rsidRPr="0006003E" w:rsidRDefault="00C9724D" w:rsidP="00C9724D">
            <w:pPr>
              <w:jc w:val="center"/>
              <w:rPr>
                <w:sz w:val="22"/>
                <w:szCs w:val="22"/>
              </w:rPr>
            </w:pPr>
          </w:p>
        </w:tc>
        <w:tc>
          <w:tcPr>
            <w:tcW w:w="1068" w:type="pct"/>
            <w:gridSpan w:val="2"/>
            <w:shd w:val="clear" w:color="000000" w:fill="FFFFFF"/>
            <w:vAlign w:val="center"/>
            <w:hideMark/>
          </w:tcPr>
          <w:p w:rsidR="00C9724D" w:rsidRPr="0006003E" w:rsidRDefault="00C9724D" w:rsidP="00C9724D">
            <w:pPr>
              <w:rPr>
                <w:sz w:val="22"/>
                <w:szCs w:val="22"/>
              </w:rPr>
            </w:pPr>
            <w:r w:rsidRPr="0006003E">
              <w:rPr>
                <w:sz w:val="22"/>
                <w:szCs w:val="22"/>
              </w:rPr>
              <w:t>федеральный бюджет</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117 659,60</w:t>
            </w:r>
          </w:p>
        </w:tc>
        <w:tc>
          <w:tcPr>
            <w:tcW w:w="408"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117 659,60</w:t>
            </w:r>
          </w:p>
        </w:tc>
        <w:tc>
          <w:tcPr>
            <w:tcW w:w="307"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c>
          <w:tcPr>
            <w:tcW w:w="276"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r>
      <w:tr w:rsidR="00C62561" w:rsidRPr="0006003E" w:rsidTr="00C62561">
        <w:tc>
          <w:tcPr>
            <w:tcW w:w="1484" w:type="pct"/>
            <w:gridSpan w:val="2"/>
            <w:vMerge/>
            <w:vAlign w:val="center"/>
            <w:hideMark/>
          </w:tcPr>
          <w:p w:rsidR="00C9724D" w:rsidRPr="0006003E" w:rsidRDefault="00C9724D" w:rsidP="00C9724D">
            <w:pPr>
              <w:jc w:val="center"/>
              <w:rPr>
                <w:sz w:val="22"/>
                <w:szCs w:val="22"/>
              </w:rPr>
            </w:pPr>
          </w:p>
        </w:tc>
        <w:tc>
          <w:tcPr>
            <w:tcW w:w="515" w:type="pct"/>
            <w:vMerge/>
            <w:vAlign w:val="center"/>
            <w:hideMark/>
          </w:tcPr>
          <w:p w:rsidR="00C9724D" w:rsidRPr="0006003E" w:rsidRDefault="00C9724D" w:rsidP="00C9724D">
            <w:pPr>
              <w:jc w:val="center"/>
              <w:rPr>
                <w:sz w:val="22"/>
                <w:szCs w:val="22"/>
              </w:rPr>
            </w:pPr>
          </w:p>
        </w:tc>
        <w:tc>
          <w:tcPr>
            <w:tcW w:w="1068" w:type="pct"/>
            <w:gridSpan w:val="2"/>
            <w:shd w:val="clear" w:color="000000" w:fill="FFFFFF"/>
            <w:vAlign w:val="center"/>
            <w:hideMark/>
          </w:tcPr>
          <w:p w:rsidR="00C9724D" w:rsidRPr="0006003E" w:rsidRDefault="00C9724D" w:rsidP="00C9724D">
            <w:pPr>
              <w:rPr>
                <w:sz w:val="22"/>
                <w:szCs w:val="22"/>
              </w:rPr>
            </w:pPr>
            <w:r w:rsidRPr="0006003E">
              <w:rPr>
                <w:sz w:val="22"/>
                <w:szCs w:val="22"/>
              </w:rPr>
              <w:t>бюджет автономного округа</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12 836,20</w:t>
            </w:r>
          </w:p>
        </w:tc>
        <w:tc>
          <w:tcPr>
            <w:tcW w:w="408"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3 812,10</w:t>
            </w:r>
          </w:p>
        </w:tc>
        <w:tc>
          <w:tcPr>
            <w:tcW w:w="307"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2 044,80</w:t>
            </w:r>
          </w:p>
        </w:tc>
        <w:tc>
          <w:tcPr>
            <w:tcW w:w="265"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6 979,30</w:t>
            </w:r>
          </w:p>
        </w:tc>
        <w:tc>
          <w:tcPr>
            <w:tcW w:w="265"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c>
          <w:tcPr>
            <w:tcW w:w="276"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r>
      <w:tr w:rsidR="00C62561" w:rsidRPr="0006003E" w:rsidTr="00C62561">
        <w:tc>
          <w:tcPr>
            <w:tcW w:w="1484" w:type="pct"/>
            <w:gridSpan w:val="2"/>
            <w:vMerge/>
            <w:vAlign w:val="center"/>
            <w:hideMark/>
          </w:tcPr>
          <w:p w:rsidR="00C9724D" w:rsidRPr="0006003E" w:rsidRDefault="00C9724D" w:rsidP="00C9724D">
            <w:pPr>
              <w:jc w:val="center"/>
              <w:rPr>
                <w:sz w:val="22"/>
                <w:szCs w:val="22"/>
              </w:rPr>
            </w:pPr>
          </w:p>
        </w:tc>
        <w:tc>
          <w:tcPr>
            <w:tcW w:w="515" w:type="pct"/>
            <w:vMerge/>
            <w:vAlign w:val="center"/>
            <w:hideMark/>
          </w:tcPr>
          <w:p w:rsidR="00C9724D" w:rsidRPr="0006003E" w:rsidRDefault="00C9724D" w:rsidP="00C9724D">
            <w:pPr>
              <w:jc w:val="center"/>
              <w:rPr>
                <w:sz w:val="22"/>
                <w:szCs w:val="22"/>
              </w:rPr>
            </w:pPr>
          </w:p>
        </w:tc>
        <w:tc>
          <w:tcPr>
            <w:tcW w:w="1068" w:type="pct"/>
            <w:gridSpan w:val="2"/>
            <w:shd w:val="clear" w:color="000000" w:fill="FFFFFF"/>
            <w:vAlign w:val="bottom"/>
            <w:hideMark/>
          </w:tcPr>
          <w:p w:rsidR="00C9724D" w:rsidRPr="0006003E" w:rsidRDefault="00C9724D" w:rsidP="00C9724D">
            <w:pPr>
              <w:rPr>
                <w:sz w:val="22"/>
                <w:szCs w:val="22"/>
              </w:rPr>
            </w:pPr>
            <w:r w:rsidRPr="0006003E">
              <w:rPr>
                <w:sz w:val="22"/>
                <w:szCs w:val="22"/>
              </w:rPr>
              <w:t>бюджет города Когалыма</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90 529,80</w:t>
            </w:r>
          </w:p>
        </w:tc>
        <w:tc>
          <w:tcPr>
            <w:tcW w:w="408"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86 430,10</w:t>
            </w:r>
          </w:p>
        </w:tc>
        <w:tc>
          <w:tcPr>
            <w:tcW w:w="307"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972,10</w:t>
            </w:r>
          </w:p>
        </w:tc>
        <w:tc>
          <w:tcPr>
            <w:tcW w:w="265"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2 205,80</w:t>
            </w:r>
          </w:p>
        </w:tc>
        <w:tc>
          <w:tcPr>
            <w:tcW w:w="265"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460,90</w:t>
            </w:r>
          </w:p>
        </w:tc>
        <w:tc>
          <w:tcPr>
            <w:tcW w:w="276"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460,90</w:t>
            </w:r>
          </w:p>
        </w:tc>
      </w:tr>
      <w:tr w:rsidR="00C62561" w:rsidRPr="0006003E" w:rsidTr="00C62561">
        <w:tc>
          <w:tcPr>
            <w:tcW w:w="1484" w:type="pct"/>
            <w:gridSpan w:val="2"/>
            <w:vMerge/>
            <w:vAlign w:val="center"/>
            <w:hideMark/>
          </w:tcPr>
          <w:p w:rsidR="00C9724D" w:rsidRPr="0006003E" w:rsidRDefault="00C9724D" w:rsidP="00C9724D">
            <w:pPr>
              <w:jc w:val="center"/>
              <w:rPr>
                <w:sz w:val="22"/>
                <w:szCs w:val="22"/>
              </w:rPr>
            </w:pPr>
          </w:p>
        </w:tc>
        <w:tc>
          <w:tcPr>
            <w:tcW w:w="515" w:type="pct"/>
            <w:vMerge/>
            <w:vAlign w:val="center"/>
            <w:hideMark/>
          </w:tcPr>
          <w:p w:rsidR="00C9724D" w:rsidRPr="0006003E" w:rsidRDefault="00C9724D" w:rsidP="00C9724D">
            <w:pPr>
              <w:jc w:val="center"/>
              <w:rPr>
                <w:sz w:val="22"/>
                <w:szCs w:val="22"/>
              </w:rPr>
            </w:pPr>
          </w:p>
        </w:tc>
        <w:tc>
          <w:tcPr>
            <w:tcW w:w="1068" w:type="pct"/>
            <w:gridSpan w:val="2"/>
            <w:shd w:val="clear" w:color="000000" w:fill="FFFFFF"/>
            <w:vAlign w:val="center"/>
            <w:hideMark/>
          </w:tcPr>
          <w:p w:rsidR="00C9724D" w:rsidRPr="0006003E" w:rsidRDefault="00C9724D" w:rsidP="00C9724D">
            <w:pPr>
              <w:rPr>
                <w:sz w:val="22"/>
                <w:szCs w:val="22"/>
              </w:rPr>
            </w:pPr>
            <w:r w:rsidRPr="0006003E">
              <w:rPr>
                <w:sz w:val="22"/>
                <w:szCs w:val="22"/>
              </w:rPr>
              <w:t>иные источники финансирования</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571 559,13</w:t>
            </w:r>
          </w:p>
        </w:tc>
        <w:tc>
          <w:tcPr>
            <w:tcW w:w="408"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571 559,13</w:t>
            </w:r>
          </w:p>
        </w:tc>
        <w:tc>
          <w:tcPr>
            <w:tcW w:w="307"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c>
          <w:tcPr>
            <w:tcW w:w="276"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r>
      <w:tr w:rsidR="00C62561" w:rsidRPr="0006003E" w:rsidTr="00C62561">
        <w:tc>
          <w:tcPr>
            <w:tcW w:w="1484" w:type="pct"/>
            <w:gridSpan w:val="2"/>
            <w:vMerge w:val="restart"/>
            <w:shd w:val="clear" w:color="000000" w:fill="FFFFFF"/>
            <w:vAlign w:val="center"/>
            <w:hideMark/>
          </w:tcPr>
          <w:p w:rsidR="00C9724D" w:rsidRPr="0006003E" w:rsidRDefault="00C9724D" w:rsidP="00C9724D">
            <w:pPr>
              <w:rPr>
                <w:sz w:val="22"/>
                <w:szCs w:val="22"/>
              </w:rPr>
            </w:pPr>
            <w:r w:rsidRPr="0006003E">
              <w:rPr>
                <w:sz w:val="22"/>
                <w:szCs w:val="22"/>
              </w:rPr>
              <w:t>Инвестиции в объекты муниципальной собственности</w:t>
            </w:r>
          </w:p>
        </w:tc>
        <w:tc>
          <w:tcPr>
            <w:tcW w:w="515" w:type="pct"/>
            <w:vMerge w:val="restart"/>
            <w:shd w:val="clear" w:color="000000" w:fill="FFFFFF"/>
            <w:noWrap/>
            <w:vAlign w:val="bottom"/>
            <w:hideMark/>
          </w:tcPr>
          <w:p w:rsidR="00C9724D" w:rsidRPr="0006003E" w:rsidRDefault="00C9724D" w:rsidP="00C9724D">
            <w:pPr>
              <w:jc w:val="center"/>
              <w:rPr>
                <w:sz w:val="22"/>
                <w:szCs w:val="22"/>
              </w:rPr>
            </w:pPr>
            <w:r w:rsidRPr="0006003E">
              <w:rPr>
                <w:sz w:val="22"/>
                <w:szCs w:val="22"/>
              </w:rPr>
              <w:t> </w:t>
            </w:r>
          </w:p>
        </w:tc>
        <w:tc>
          <w:tcPr>
            <w:tcW w:w="1068" w:type="pct"/>
            <w:gridSpan w:val="2"/>
            <w:shd w:val="clear" w:color="000000" w:fill="FFFFFF"/>
            <w:vAlign w:val="center"/>
            <w:hideMark/>
          </w:tcPr>
          <w:p w:rsidR="00C9724D" w:rsidRPr="0006003E" w:rsidRDefault="00C9724D" w:rsidP="00C9724D">
            <w:pPr>
              <w:rPr>
                <w:sz w:val="22"/>
                <w:szCs w:val="22"/>
              </w:rPr>
            </w:pPr>
            <w:r w:rsidRPr="0006003E">
              <w:rPr>
                <w:sz w:val="22"/>
                <w:szCs w:val="22"/>
              </w:rPr>
              <w:t>всего</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790 280,23</w:t>
            </w:r>
          </w:p>
        </w:tc>
        <w:tc>
          <w:tcPr>
            <w:tcW w:w="408"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779 000,03</w:t>
            </w:r>
          </w:p>
        </w:tc>
        <w:tc>
          <w:tcPr>
            <w:tcW w:w="307"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2 556,00</w:t>
            </w:r>
          </w:p>
        </w:tc>
        <w:tc>
          <w:tcPr>
            <w:tcW w:w="265"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8 724,20</w:t>
            </w:r>
          </w:p>
        </w:tc>
        <w:tc>
          <w:tcPr>
            <w:tcW w:w="265"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c>
          <w:tcPr>
            <w:tcW w:w="276"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r>
      <w:tr w:rsidR="00C62561" w:rsidRPr="0006003E" w:rsidTr="00C62561">
        <w:tc>
          <w:tcPr>
            <w:tcW w:w="1484" w:type="pct"/>
            <w:gridSpan w:val="2"/>
            <w:vMerge/>
            <w:vAlign w:val="center"/>
            <w:hideMark/>
          </w:tcPr>
          <w:p w:rsidR="00C9724D" w:rsidRPr="0006003E" w:rsidRDefault="00C9724D" w:rsidP="00C9724D">
            <w:pPr>
              <w:jc w:val="center"/>
              <w:rPr>
                <w:sz w:val="22"/>
                <w:szCs w:val="22"/>
              </w:rPr>
            </w:pPr>
          </w:p>
        </w:tc>
        <w:tc>
          <w:tcPr>
            <w:tcW w:w="515" w:type="pct"/>
            <w:vMerge/>
            <w:vAlign w:val="center"/>
            <w:hideMark/>
          </w:tcPr>
          <w:p w:rsidR="00C9724D" w:rsidRPr="0006003E" w:rsidRDefault="00C9724D" w:rsidP="00C9724D">
            <w:pPr>
              <w:jc w:val="center"/>
              <w:rPr>
                <w:sz w:val="22"/>
                <w:szCs w:val="22"/>
              </w:rPr>
            </w:pPr>
          </w:p>
        </w:tc>
        <w:tc>
          <w:tcPr>
            <w:tcW w:w="1068" w:type="pct"/>
            <w:gridSpan w:val="2"/>
            <w:shd w:val="clear" w:color="000000" w:fill="FFFFFF"/>
            <w:vAlign w:val="center"/>
            <w:hideMark/>
          </w:tcPr>
          <w:p w:rsidR="00C9724D" w:rsidRPr="0006003E" w:rsidRDefault="00C9724D" w:rsidP="00C9724D">
            <w:pPr>
              <w:rPr>
                <w:sz w:val="22"/>
                <w:szCs w:val="22"/>
              </w:rPr>
            </w:pPr>
            <w:r w:rsidRPr="0006003E">
              <w:rPr>
                <w:sz w:val="22"/>
                <w:szCs w:val="22"/>
              </w:rPr>
              <w:t>федеральный бюджет</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117 659,60</w:t>
            </w:r>
          </w:p>
        </w:tc>
        <w:tc>
          <w:tcPr>
            <w:tcW w:w="408"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117 659,60</w:t>
            </w:r>
          </w:p>
        </w:tc>
        <w:tc>
          <w:tcPr>
            <w:tcW w:w="307"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c>
          <w:tcPr>
            <w:tcW w:w="276"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r>
      <w:tr w:rsidR="00C62561" w:rsidRPr="0006003E" w:rsidTr="00C62561">
        <w:tc>
          <w:tcPr>
            <w:tcW w:w="1484" w:type="pct"/>
            <w:gridSpan w:val="2"/>
            <w:vMerge/>
            <w:vAlign w:val="center"/>
            <w:hideMark/>
          </w:tcPr>
          <w:p w:rsidR="00C9724D" w:rsidRPr="0006003E" w:rsidRDefault="00C9724D" w:rsidP="00C9724D">
            <w:pPr>
              <w:jc w:val="center"/>
              <w:rPr>
                <w:sz w:val="22"/>
                <w:szCs w:val="22"/>
              </w:rPr>
            </w:pPr>
          </w:p>
        </w:tc>
        <w:tc>
          <w:tcPr>
            <w:tcW w:w="515" w:type="pct"/>
            <w:vMerge/>
            <w:vAlign w:val="center"/>
            <w:hideMark/>
          </w:tcPr>
          <w:p w:rsidR="00C9724D" w:rsidRPr="0006003E" w:rsidRDefault="00C9724D" w:rsidP="00C9724D">
            <w:pPr>
              <w:jc w:val="center"/>
              <w:rPr>
                <w:sz w:val="22"/>
                <w:szCs w:val="22"/>
              </w:rPr>
            </w:pPr>
          </w:p>
        </w:tc>
        <w:tc>
          <w:tcPr>
            <w:tcW w:w="1068" w:type="pct"/>
            <w:gridSpan w:val="2"/>
            <w:shd w:val="clear" w:color="000000" w:fill="FFFFFF"/>
            <w:vAlign w:val="center"/>
            <w:hideMark/>
          </w:tcPr>
          <w:p w:rsidR="00C9724D" w:rsidRPr="0006003E" w:rsidRDefault="00C9724D" w:rsidP="00C9724D">
            <w:pPr>
              <w:rPr>
                <w:sz w:val="22"/>
                <w:szCs w:val="22"/>
              </w:rPr>
            </w:pPr>
            <w:r w:rsidRPr="0006003E">
              <w:rPr>
                <w:sz w:val="22"/>
                <w:szCs w:val="22"/>
              </w:rPr>
              <w:t>бюджет автономного округа</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12 836,20</w:t>
            </w:r>
          </w:p>
        </w:tc>
        <w:tc>
          <w:tcPr>
            <w:tcW w:w="408"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3 812,10</w:t>
            </w:r>
          </w:p>
        </w:tc>
        <w:tc>
          <w:tcPr>
            <w:tcW w:w="307"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2 044,80</w:t>
            </w:r>
          </w:p>
        </w:tc>
        <w:tc>
          <w:tcPr>
            <w:tcW w:w="265"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6 979,30</w:t>
            </w:r>
          </w:p>
        </w:tc>
        <w:tc>
          <w:tcPr>
            <w:tcW w:w="265"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c>
          <w:tcPr>
            <w:tcW w:w="276"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r>
      <w:tr w:rsidR="00C62561" w:rsidRPr="0006003E" w:rsidTr="00C62561">
        <w:tc>
          <w:tcPr>
            <w:tcW w:w="1484" w:type="pct"/>
            <w:gridSpan w:val="2"/>
            <w:vMerge/>
            <w:vAlign w:val="center"/>
            <w:hideMark/>
          </w:tcPr>
          <w:p w:rsidR="00C9724D" w:rsidRPr="0006003E" w:rsidRDefault="00C9724D" w:rsidP="00C9724D">
            <w:pPr>
              <w:jc w:val="center"/>
              <w:rPr>
                <w:sz w:val="22"/>
                <w:szCs w:val="22"/>
              </w:rPr>
            </w:pPr>
          </w:p>
        </w:tc>
        <w:tc>
          <w:tcPr>
            <w:tcW w:w="515" w:type="pct"/>
            <w:vMerge/>
            <w:vAlign w:val="center"/>
            <w:hideMark/>
          </w:tcPr>
          <w:p w:rsidR="00C9724D" w:rsidRPr="0006003E" w:rsidRDefault="00C9724D" w:rsidP="00C9724D">
            <w:pPr>
              <w:jc w:val="center"/>
              <w:rPr>
                <w:sz w:val="22"/>
                <w:szCs w:val="22"/>
              </w:rPr>
            </w:pPr>
          </w:p>
        </w:tc>
        <w:tc>
          <w:tcPr>
            <w:tcW w:w="1068" w:type="pct"/>
            <w:gridSpan w:val="2"/>
            <w:shd w:val="clear" w:color="000000" w:fill="FFFFFF"/>
            <w:vAlign w:val="bottom"/>
            <w:hideMark/>
          </w:tcPr>
          <w:p w:rsidR="00C9724D" w:rsidRPr="0006003E" w:rsidRDefault="00C9724D" w:rsidP="00C9724D">
            <w:pPr>
              <w:rPr>
                <w:sz w:val="22"/>
                <w:szCs w:val="22"/>
              </w:rPr>
            </w:pPr>
            <w:r w:rsidRPr="0006003E">
              <w:rPr>
                <w:sz w:val="22"/>
                <w:szCs w:val="22"/>
              </w:rPr>
              <w:t>бюджет города Когалыма</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88 225,30</w:t>
            </w:r>
          </w:p>
        </w:tc>
        <w:tc>
          <w:tcPr>
            <w:tcW w:w="408"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85 969,20</w:t>
            </w:r>
          </w:p>
        </w:tc>
        <w:tc>
          <w:tcPr>
            <w:tcW w:w="307"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511,20</w:t>
            </w:r>
          </w:p>
        </w:tc>
        <w:tc>
          <w:tcPr>
            <w:tcW w:w="265"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1 744,90</w:t>
            </w:r>
          </w:p>
        </w:tc>
        <w:tc>
          <w:tcPr>
            <w:tcW w:w="265"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c>
          <w:tcPr>
            <w:tcW w:w="276"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r>
      <w:tr w:rsidR="00C62561" w:rsidRPr="0006003E" w:rsidTr="00C62561">
        <w:tc>
          <w:tcPr>
            <w:tcW w:w="1484" w:type="pct"/>
            <w:gridSpan w:val="2"/>
            <w:vMerge/>
            <w:vAlign w:val="center"/>
            <w:hideMark/>
          </w:tcPr>
          <w:p w:rsidR="00C9724D" w:rsidRPr="0006003E" w:rsidRDefault="00C9724D" w:rsidP="00C9724D">
            <w:pPr>
              <w:jc w:val="center"/>
              <w:rPr>
                <w:sz w:val="22"/>
                <w:szCs w:val="22"/>
              </w:rPr>
            </w:pPr>
          </w:p>
        </w:tc>
        <w:tc>
          <w:tcPr>
            <w:tcW w:w="515" w:type="pct"/>
            <w:vMerge/>
            <w:vAlign w:val="center"/>
            <w:hideMark/>
          </w:tcPr>
          <w:p w:rsidR="00C9724D" w:rsidRPr="0006003E" w:rsidRDefault="00C9724D" w:rsidP="00C9724D">
            <w:pPr>
              <w:jc w:val="center"/>
              <w:rPr>
                <w:sz w:val="22"/>
                <w:szCs w:val="22"/>
              </w:rPr>
            </w:pPr>
          </w:p>
        </w:tc>
        <w:tc>
          <w:tcPr>
            <w:tcW w:w="1068" w:type="pct"/>
            <w:gridSpan w:val="2"/>
            <w:shd w:val="clear" w:color="000000" w:fill="FFFFFF"/>
            <w:vAlign w:val="center"/>
            <w:hideMark/>
          </w:tcPr>
          <w:p w:rsidR="00C9724D" w:rsidRPr="0006003E" w:rsidRDefault="00C9724D" w:rsidP="00C9724D">
            <w:pPr>
              <w:rPr>
                <w:sz w:val="22"/>
                <w:szCs w:val="22"/>
              </w:rPr>
            </w:pPr>
            <w:r w:rsidRPr="0006003E">
              <w:rPr>
                <w:sz w:val="22"/>
                <w:szCs w:val="22"/>
              </w:rPr>
              <w:t>иные источники финансирования</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571 559,13</w:t>
            </w:r>
          </w:p>
        </w:tc>
        <w:tc>
          <w:tcPr>
            <w:tcW w:w="408"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571 559,13</w:t>
            </w:r>
          </w:p>
        </w:tc>
        <w:tc>
          <w:tcPr>
            <w:tcW w:w="307"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c>
          <w:tcPr>
            <w:tcW w:w="276"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r>
      <w:tr w:rsidR="00C62561" w:rsidRPr="0006003E" w:rsidTr="00C62561">
        <w:tc>
          <w:tcPr>
            <w:tcW w:w="1484" w:type="pct"/>
            <w:gridSpan w:val="2"/>
            <w:vMerge w:val="restart"/>
            <w:shd w:val="clear" w:color="000000" w:fill="FFFFFF"/>
            <w:vAlign w:val="center"/>
            <w:hideMark/>
          </w:tcPr>
          <w:p w:rsidR="00C9724D" w:rsidRPr="0006003E" w:rsidRDefault="00C9724D" w:rsidP="00C9724D">
            <w:pPr>
              <w:rPr>
                <w:sz w:val="22"/>
                <w:szCs w:val="22"/>
              </w:rPr>
            </w:pPr>
            <w:r w:rsidRPr="0006003E">
              <w:rPr>
                <w:sz w:val="22"/>
                <w:szCs w:val="22"/>
              </w:rPr>
              <w:t>Прочие расходы</w:t>
            </w:r>
          </w:p>
        </w:tc>
        <w:tc>
          <w:tcPr>
            <w:tcW w:w="515" w:type="pct"/>
            <w:vMerge w:val="restart"/>
            <w:shd w:val="clear" w:color="000000" w:fill="FFFFFF"/>
            <w:noWrap/>
            <w:vAlign w:val="bottom"/>
            <w:hideMark/>
          </w:tcPr>
          <w:p w:rsidR="00C9724D" w:rsidRPr="0006003E" w:rsidRDefault="00C9724D" w:rsidP="00C9724D">
            <w:pPr>
              <w:jc w:val="center"/>
              <w:rPr>
                <w:sz w:val="22"/>
                <w:szCs w:val="22"/>
              </w:rPr>
            </w:pPr>
            <w:r w:rsidRPr="0006003E">
              <w:rPr>
                <w:sz w:val="22"/>
                <w:szCs w:val="22"/>
              </w:rPr>
              <w:t> </w:t>
            </w:r>
          </w:p>
        </w:tc>
        <w:tc>
          <w:tcPr>
            <w:tcW w:w="1068" w:type="pct"/>
            <w:gridSpan w:val="2"/>
            <w:shd w:val="clear" w:color="000000" w:fill="FFFFFF"/>
            <w:vAlign w:val="center"/>
            <w:hideMark/>
          </w:tcPr>
          <w:p w:rsidR="00C9724D" w:rsidRPr="0006003E" w:rsidRDefault="00C9724D" w:rsidP="00C9724D">
            <w:pPr>
              <w:rPr>
                <w:sz w:val="22"/>
                <w:szCs w:val="22"/>
              </w:rPr>
            </w:pPr>
            <w:r w:rsidRPr="0006003E">
              <w:rPr>
                <w:sz w:val="22"/>
                <w:szCs w:val="22"/>
              </w:rPr>
              <w:t>всего</w:t>
            </w:r>
          </w:p>
        </w:tc>
        <w:tc>
          <w:tcPr>
            <w:tcW w:w="412" w:type="pct"/>
            <w:tcBorders>
              <w:top w:val="single" w:sz="4" w:space="0" w:color="auto"/>
              <w:left w:val="single" w:sz="4" w:space="0" w:color="auto"/>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2 304,50</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460,90</w:t>
            </w:r>
          </w:p>
        </w:tc>
        <w:tc>
          <w:tcPr>
            <w:tcW w:w="307" w:type="pct"/>
            <w:tcBorders>
              <w:top w:val="single" w:sz="4" w:space="0" w:color="auto"/>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460,90</w:t>
            </w:r>
          </w:p>
        </w:tc>
        <w:tc>
          <w:tcPr>
            <w:tcW w:w="265" w:type="pct"/>
            <w:tcBorders>
              <w:top w:val="single" w:sz="4" w:space="0" w:color="auto"/>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460,90</w:t>
            </w:r>
          </w:p>
        </w:tc>
        <w:tc>
          <w:tcPr>
            <w:tcW w:w="265" w:type="pct"/>
            <w:tcBorders>
              <w:top w:val="single" w:sz="4" w:space="0" w:color="auto"/>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460,90</w:t>
            </w:r>
          </w:p>
        </w:tc>
        <w:tc>
          <w:tcPr>
            <w:tcW w:w="276" w:type="pct"/>
            <w:tcBorders>
              <w:top w:val="single" w:sz="4" w:space="0" w:color="auto"/>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460,90</w:t>
            </w:r>
          </w:p>
        </w:tc>
      </w:tr>
      <w:tr w:rsidR="00C62561" w:rsidRPr="0006003E" w:rsidTr="00C62561">
        <w:tc>
          <w:tcPr>
            <w:tcW w:w="1484" w:type="pct"/>
            <w:gridSpan w:val="2"/>
            <w:vMerge/>
            <w:vAlign w:val="center"/>
            <w:hideMark/>
          </w:tcPr>
          <w:p w:rsidR="00C9724D" w:rsidRPr="0006003E" w:rsidRDefault="00C9724D" w:rsidP="00C9724D">
            <w:pPr>
              <w:jc w:val="center"/>
              <w:rPr>
                <w:sz w:val="22"/>
                <w:szCs w:val="22"/>
              </w:rPr>
            </w:pPr>
          </w:p>
        </w:tc>
        <w:tc>
          <w:tcPr>
            <w:tcW w:w="515" w:type="pct"/>
            <w:vMerge/>
            <w:vAlign w:val="center"/>
            <w:hideMark/>
          </w:tcPr>
          <w:p w:rsidR="00C9724D" w:rsidRPr="0006003E" w:rsidRDefault="00C9724D" w:rsidP="00C9724D">
            <w:pPr>
              <w:jc w:val="center"/>
              <w:rPr>
                <w:sz w:val="22"/>
                <w:szCs w:val="22"/>
              </w:rPr>
            </w:pPr>
          </w:p>
        </w:tc>
        <w:tc>
          <w:tcPr>
            <w:tcW w:w="1068" w:type="pct"/>
            <w:gridSpan w:val="2"/>
            <w:shd w:val="clear" w:color="000000" w:fill="FFFFFF"/>
            <w:vAlign w:val="center"/>
            <w:hideMark/>
          </w:tcPr>
          <w:p w:rsidR="00C9724D" w:rsidRPr="0006003E" w:rsidRDefault="00C9724D" w:rsidP="00C9724D">
            <w:pPr>
              <w:rPr>
                <w:sz w:val="22"/>
                <w:szCs w:val="22"/>
              </w:rPr>
            </w:pPr>
            <w:r w:rsidRPr="0006003E">
              <w:rPr>
                <w:sz w:val="22"/>
                <w:szCs w:val="22"/>
              </w:rPr>
              <w:t>федеральный бюджет</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c>
          <w:tcPr>
            <w:tcW w:w="408"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c>
          <w:tcPr>
            <w:tcW w:w="307"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c>
          <w:tcPr>
            <w:tcW w:w="276"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r>
      <w:tr w:rsidR="00C62561" w:rsidRPr="0006003E" w:rsidTr="00C62561">
        <w:tc>
          <w:tcPr>
            <w:tcW w:w="1484" w:type="pct"/>
            <w:gridSpan w:val="2"/>
            <w:vMerge/>
            <w:vAlign w:val="center"/>
            <w:hideMark/>
          </w:tcPr>
          <w:p w:rsidR="00C9724D" w:rsidRPr="0006003E" w:rsidRDefault="00C9724D" w:rsidP="00C9724D">
            <w:pPr>
              <w:jc w:val="center"/>
              <w:rPr>
                <w:sz w:val="22"/>
                <w:szCs w:val="22"/>
              </w:rPr>
            </w:pPr>
          </w:p>
        </w:tc>
        <w:tc>
          <w:tcPr>
            <w:tcW w:w="515" w:type="pct"/>
            <w:vMerge/>
            <w:vAlign w:val="center"/>
            <w:hideMark/>
          </w:tcPr>
          <w:p w:rsidR="00C9724D" w:rsidRPr="0006003E" w:rsidRDefault="00C9724D" w:rsidP="00C9724D">
            <w:pPr>
              <w:jc w:val="center"/>
              <w:rPr>
                <w:sz w:val="22"/>
                <w:szCs w:val="22"/>
              </w:rPr>
            </w:pPr>
          </w:p>
        </w:tc>
        <w:tc>
          <w:tcPr>
            <w:tcW w:w="1068" w:type="pct"/>
            <w:gridSpan w:val="2"/>
            <w:shd w:val="clear" w:color="000000" w:fill="FFFFFF"/>
            <w:vAlign w:val="center"/>
            <w:hideMark/>
          </w:tcPr>
          <w:p w:rsidR="00C9724D" w:rsidRPr="0006003E" w:rsidRDefault="00C9724D" w:rsidP="00C9724D">
            <w:pPr>
              <w:rPr>
                <w:sz w:val="22"/>
                <w:szCs w:val="22"/>
              </w:rPr>
            </w:pPr>
            <w:r w:rsidRPr="0006003E">
              <w:rPr>
                <w:sz w:val="22"/>
                <w:szCs w:val="22"/>
              </w:rPr>
              <w:t>бюджет автономного округа</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c>
          <w:tcPr>
            <w:tcW w:w="408"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c>
          <w:tcPr>
            <w:tcW w:w="307"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c>
          <w:tcPr>
            <w:tcW w:w="276"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r>
      <w:tr w:rsidR="00C62561" w:rsidRPr="0006003E" w:rsidTr="00C62561">
        <w:tc>
          <w:tcPr>
            <w:tcW w:w="1484" w:type="pct"/>
            <w:gridSpan w:val="2"/>
            <w:vMerge/>
            <w:vAlign w:val="center"/>
            <w:hideMark/>
          </w:tcPr>
          <w:p w:rsidR="00C9724D" w:rsidRPr="0006003E" w:rsidRDefault="00C9724D" w:rsidP="00C9724D">
            <w:pPr>
              <w:jc w:val="center"/>
              <w:rPr>
                <w:sz w:val="22"/>
                <w:szCs w:val="22"/>
              </w:rPr>
            </w:pPr>
          </w:p>
        </w:tc>
        <w:tc>
          <w:tcPr>
            <w:tcW w:w="515" w:type="pct"/>
            <w:vMerge/>
            <w:vAlign w:val="center"/>
            <w:hideMark/>
          </w:tcPr>
          <w:p w:rsidR="00C9724D" w:rsidRPr="0006003E" w:rsidRDefault="00C9724D" w:rsidP="00C9724D">
            <w:pPr>
              <w:jc w:val="center"/>
              <w:rPr>
                <w:sz w:val="22"/>
                <w:szCs w:val="22"/>
              </w:rPr>
            </w:pPr>
          </w:p>
        </w:tc>
        <w:tc>
          <w:tcPr>
            <w:tcW w:w="1068" w:type="pct"/>
            <w:gridSpan w:val="2"/>
            <w:tcBorders>
              <w:bottom w:val="single" w:sz="4" w:space="0" w:color="auto"/>
            </w:tcBorders>
            <w:shd w:val="clear" w:color="000000" w:fill="FFFFFF"/>
            <w:vAlign w:val="center"/>
            <w:hideMark/>
          </w:tcPr>
          <w:p w:rsidR="00C9724D" w:rsidRPr="0006003E" w:rsidRDefault="00C9724D" w:rsidP="00C9724D">
            <w:pPr>
              <w:rPr>
                <w:sz w:val="22"/>
                <w:szCs w:val="22"/>
              </w:rPr>
            </w:pPr>
            <w:r w:rsidRPr="0006003E">
              <w:rPr>
                <w:sz w:val="22"/>
                <w:szCs w:val="22"/>
              </w:rPr>
              <w:t>бюджет города Когалыма</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2 304,50</w:t>
            </w:r>
          </w:p>
        </w:tc>
        <w:tc>
          <w:tcPr>
            <w:tcW w:w="408"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460,90</w:t>
            </w:r>
          </w:p>
        </w:tc>
        <w:tc>
          <w:tcPr>
            <w:tcW w:w="307"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460,90</w:t>
            </w:r>
          </w:p>
        </w:tc>
        <w:tc>
          <w:tcPr>
            <w:tcW w:w="265"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460,90</w:t>
            </w:r>
          </w:p>
        </w:tc>
        <w:tc>
          <w:tcPr>
            <w:tcW w:w="265"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460,90</w:t>
            </w:r>
          </w:p>
        </w:tc>
        <w:tc>
          <w:tcPr>
            <w:tcW w:w="276" w:type="pct"/>
            <w:tcBorders>
              <w:top w:val="nil"/>
              <w:left w:val="nil"/>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460,90</w:t>
            </w:r>
          </w:p>
        </w:tc>
      </w:tr>
      <w:tr w:rsidR="00C62561" w:rsidRPr="0006003E" w:rsidTr="00C62561">
        <w:tc>
          <w:tcPr>
            <w:tcW w:w="1484" w:type="pct"/>
            <w:gridSpan w:val="2"/>
            <w:vMerge/>
            <w:vAlign w:val="center"/>
            <w:hideMark/>
          </w:tcPr>
          <w:p w:rsidR="00C9724D" w:rsidRPr="0006003E" w:rsidRDefault="00C9724D" w:rsidP="00C9724D">
            <w:pPr>
              <w:jc w:val="center"/>
              <w:rPr>
                <w:sz w:val="22"/>
                <w:szCs w:val="22"/>
              </w:rPr>
            </w:pPr>
          </w:p>
        </w:tc>
        <w:tc>
          <w:tcPr>
            <w:tcW w:w="515" w:type="pct"/>
            <w:vMerge/>
            <w:tcBorders>
              <w:right w:val="single" w:sz="4" w:space="0" w:color="auto"/>
            </w:tcBorders>
            <w:vAlign w:val="center"/>
            <w:hideMark/>
          </w:tcPr>
          <w:p w:rsidR="00C9724D" w:rsidRPr="0006003E" w:rsidRDefault="00C9724D" w:rsidP="00C9724D">
            <w:pPr>
              <w:jc w:val="center"/>
              <w:rPr>
                <w:sz w:val="22"/>
                <w:szCs w:val="22"/>
              </w:rPr>
            </w:pPr>
          </w:p>
        </w:tc>
        <w:tc>
          <w:tcPr>
            <w:tcW w:w="10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9724D" w:rsidRPr="0006003E" w:rsidRDefault="00C9724D" w:rsidP="00C9724D">
            <w:pPr>
              <w:rPr>
                <w:sz w:val="22"/>
                <w:szCs w:val="22"/>
              </w:rPr>
            </w:pPr>
            <w:r w:rsidRPr="00923F74">
              <w:rPr>
                <w:sz w:val="22"/>
                <w:szCs w:val="22"/>
              </w:rPr>
              <w:t>иные источники финансирования</w:t>
            </w:r>
          </w:p>
        </w:tc>
        <w:tc>
          <w:tcPr>
            <w:tcW w:w="412" w:type="pct"/>
            <w:tcBorders>
              <w:top w:val="single" w:sz="4" w:space="0" w:color="auto"/>
              <w:left w:val="single" w:sz="4" w:space="0" w:color="auto"/>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c>
          <w:tcPr>
            <w:tcW w:w="408" w:type="pct"/>
            <w:tcBorders>
              <w:top w:val="single" w:sz="4" w:space="0" w:color="auto"/>
              <w:left w:val="single" w:sz="4" w:space="0" w:color="auto"/>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c>
          <w:tcPr>
            <w:tcW w:w="307" w:type="pct"/>
            <w:tcBorders>
              <w:top w:val="single" w:sz="4" w:space="0" w:color="auto"/>
              <w:left w:val="single" w:sz="4" w:space="0" w:color="auto"/>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c>
          <w:tcPr>
            <w:tcW w:w="276" w:type="pct"/>
            <w:tcBorders>
              <w:top w:val="single" w:sz="4" w:space="0" w:color="auto"/>
              <w:left w:val="single" w:sz="4" w:space="0" w:color="auto"/>
              <w:bottom w:val="single" w:sz="4" w:space="0" w:color="auto"/>
              <w:right w:val="single" w:sz="4" w:space="0" w:color="auto"/>
            </w:tcBorders>
            <w:shd w:val="clear" w:color="000000" w:fill="FFFFFF"/>
            <w:vAlign w:val="center"/>
          </w:tcPr>
          <w:p w:rsidR="00C9724D" w:rsidRPr="00C9724D" w:rsidRDefault="00C9724D" w:rsidP="00C9724D">
            <w:pPr>
              <w:jc w:val="center"/>
              <w:rPr>
                <w:sz w:val="22"/>
                <w:szCs w:val="22"/>
              </w:rPr>
            </w:pPr>
            <w:r w:rsidRPr="00C9724D">
              <w:rPr>
                <w:sz w:val="22"/>
                <w:szCs w:val="22"/>
              </w:rPr>
              <w:t>0,00</w:t>
            </w:r>
          </w:p>
        </w:tc>
      </w:tr>
      <w:tr w:rsidR="00C62561" w:rsidRPr="0006003E" w:rsidTr="00C62561">
        <w:tc>
          <w:tcPr>
            <w:tcW w:w="1484" w:type="pct"/>
            <w:gridSpan w:val="2"/>
            <w:shd w:val="clear" w:color="000000" w:fill="FFFFFF"/>
            <w:vAlign w:val="center"/>
            <w:hideMark/>
          </w:tcPr>
          <w:p w:rsidR="0006003E" w:rsidRPr="0006003E" w:rsidRDefault="0006003E" w:rsidP="0006003E">
            <w:pPr>
              <w:rPr>
                <w:sz w:val="22"/>
                <w:szCs w:val="22"/>
              </w:rPr>
            </w:pPr>
            <w:r w:rsidRPr="0006003E">
              <w:rPr>
                <w:sz w:val="22"/>
                <w:szCs w:val="22"/>
              </w:rPr>
              <w:lastRenderedPageBreak/>
              <w:t>в том числе:</w:t>
            </w:r>
          </w:p>
        </w:tc>
        <w:tc>
          <w:tcPr>
            <w:tcW w:w="515" w:type="pct"/>
            <w:shd w:val="clear" w:color="000000" w:fill="FFFFFF"/>
            <w:noWrap/>
            <w:vAlign w:val="bottom"/>
            <w:hideMark/>
          </w:tcPr>
          <w:p w:rsidR="0006003E" w:rsidRPr="0006003E" w:rsidRDefault="0006003E" w:rsidP="0006003E">
            <w:pPr>
              <w:jc w:val="center"/>
              <w:rPr>
                <w:sz w:val="22"/>
                <w:szCs w:val="22"/>
              </w:rPr>
            </w:pPr>
            <w:r w:rsidRPr="0006003E">
              <w:rPr>
                <w:sz w:val="22"/>
                <w:szCs w:val="22"/>
              </w:rPr>
              <w:t> </w:t>
            </w:r>
          </w:p>
        </w:tc>
        <w:tc>
          <w:tcPr>
            <w:tcW w:w="1068" w:type="pct"/>
            <w:gridSpan w:val="2"/>
            <w:tcBorders>
              <w:top w:val="single" w:sz="4" w:space="0" w:color="auto"/>
            </w:tcBorders>
            <w:shd w:val="clear" w:color="000000" w:fill="FFFFFF"/>
            <w:vAlign w:val="center"/>
            <w:hideMark/>
          </w:tcPr>
          <w:p w:rsidR="0006003E" w:rsidRPr="0006003E" w:rsidRDefault="0006003E" w:rsidP="0006003E">
            <w:pPr>
              <w:jc w:val="center"/>
              <w:rPr>
                <w:sz w:val="22"/>
                <w:szCs w:val="22"/>
              </w:rPr>
            </w:pPr>
            <w:r w:rsidRPr="0006003E">
              <w:rPr>
                <w:sz w:val="22"/>
                <w:szCs w:val="22"/>
              </w:rPr>
              <w:t> </w:t>
            </w:r>
          </w:p>
        </w:tc>
        <w:tc>
          <w:tcPr>
            <w:tcW w:w="412" w:type="pct"/>
            <w:tcBorders>
              <w:top w:val="single" w:sz="4" w:space="0" w:color="auto"/>
            </w:tcBorders>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 </w:t>
            </w:r>
          </w:p>
        </w:tc>
        <w:tc>
          <w:tcPr>
            <w:tcW w:w="408" w:type="pct"/>
            <w:tcBorders>
              <w:top w:val="single" w:sz="4" w:space="0" w:color="auto"/>
            </w:tcBorders>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 </w:t>
            </w:r>
          </w:p>
        </w:tc>
        <w:tc>
          <w:tcPr>
            <w:tcW w:w="307" w:type="pct"/>
            <w:tcBorders>
              <w:top w:val="single" w:sz="4" w:space="0" w:color="auto"/>
            </w:tcBorders>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 </w:t>
            </w:r>
          </w:p>
        </w:tc>
        <w:tc>
          <w:tcPr>
            <w:tcW w:w="265" w:type="pct"/>
            <w:tcBorders>
              <w:top w:val="single" w:sz="4" w:space="0" w:color="auto"/>
            </w:tcBorders>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 </w:t>
            </w:r>
          </w:p>
        </w:tc>
        <w:tc>
          <w:tcPr>
            <w:tcW w:w="265" w:type="pct"/>
            <w:tcBorders>
              <w:top w:val="single" w:sz="4" w:space="0" w:color="auto"/>
            </w:tcBorders>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 </w:t>
            </w:r>
          </w:p>
        </w:tc>
        <w:tc>
          <w:tcPr>
            <w:tcW w:w="276" w:type="pct"/>
            <w:tcBorders>
              <w:top w:val="single" w:sz="4" w:space="0" w:color="auto"/>
            </w:tcBorders>
            <w:shd w:val="clear" w:color="000000" w:fill="FFFFFF"/>
            <w:vAlign w:val="center"/>
          </w:tcPr>
          <w:p w:rsidR="0006003E" w:rsidRPr="0006003E" w:rsidRDefault="0006003E" w:rsidP="0006003E">
            <w:pPr>
              <w:jc w:val="center"/>
              <w:rPr>
                <w:rFonts w:eastAsia="Calibri"/>
                <w:sz w:val="22"/>
                <w:szCs w:val="22"/>
                <w:lang w:eastAsia="en-US"/>
              </w:rPr>
            </w:pPr>
            <w:r w:rsidRPr="0006003E">
              <w:rPr>
                <w:rFonts w:eastAsia="Calibri"/>
                <w:sz w:val="22"/>
                <w:szCs w:val="22"/>
                <w:lang w:eastAsia="en-US"/>
              </w:rPr>
              <w:t> </w:t>
            </w:r>
          </w:p>
        </w:tc>
      </w:tr>
      <w:tr w:rsidR="00C62561" w:rsidRPr="0006003E" w:rsidTr="00C62561">
        <w:tc>
          <w:tcPr>
            <w:tcW w:w="1484" w:type="pct"/>
            <w:gridSpan w:val="2"/>
            <w:vMerge w:val="restart"/>
            <w:shd w:val="clear" w:color="000000" w:fill="FFFFFF"/>
            <w:vAlign w:val="center"/>
            <w:hideMark/>
          </w:tcPr>
          <w:p w:rsidR="006170C4" w:rsidRPr="0006003E" w:rsidRDefault="006170C4" w:rsidP="006170C4">
            <w:pPr>
              <w:rPr>
                <w:sz w:val="22"/>
                <w:szCs w:val="22"/>
              </w:rPr>
            </w:pPr>
            <w:r w:rsidRPr="0006003E">
              <w:rPr>
                <w:sz w:val="22"/>
                <w:szCs w:val="22"/>
              </w:rPr>
              <w:t xml:space="preserve">Ответственный исполнитель </w:t>
            </w:r>
            <w:r w:rsidRPr="0006003E">
              <w:rPr>
                <w:sz w:val="22"/>
                <w:szCs w:val="22"/>
              </w:rPr>
              <w:br/>
              <w:t>(МКУ «УЖКХ г. Когалыма»)</w:t>
            </w:r>
          </w:p>
        </w:tc>
        <w:tc>
          <w:tcPr>
            <w:tcW w:w="515" w:type="pct"/>
            <w:vMerge w:val="restart"/>
            <w:shd w:val="clear" w:color="000000" w:fill="FFFFFF"/>
            <w:vAlign w:val="center"/>
            <w:hideMark/>
          </w:tcPr>
          <w:p w:rsidR="006170C4" w:rsidRPr="0006003E" w:rsidRDefault="006170C4" w:rsidP="006170C4">
            <w:pPr>
              <w:jc w:val="center"/>
              <w:rPr>
                <w:sz w:val="22"/>
                <w:szCs w:val="22"/>
              </w:rPr>
            </w:pPr>
            <w:r w:rsidRPr="0006003E">
              <w:rPr>
                <w:sz w:val="22"/>
                <w:szCs w:val="22"/>
              </w:rPr>
              <w:t> </w:t>
            </w:r>
          </w:p>
        </w:tc>
        <w:tc>
          <w:tcPr>
            <w:tcW w:w="1068" w:type="pct"/>
            <w:gridSpan w:val="2"/>
            <w:shd w:val="clear" w:color="000000" w:fill="FFFFFF"/>
            <w:vAlign w:val="center"/>
            <w:hideMark/>
          </w:tcPr>
          <w:p w:rsidR="006170C4" w:rsidRPr="0006003E" w:rsidRDefault="006170C4" w:rsidP="006170C4">
            <w:pPr>
              <w:rPr>
                <w:sz w:val="22"/>
                <w:szCs w:val="22"/>
              </w:rPr>
            </w:pPr>
            <w:r w:rsidRPr="0006003E">
              <w:rPr>
                <w:sz w:val="22"/>
                <w:szCs w:val="22"/>
              </w:rPr>
              <w:t>всего</w:t>
            </w:r>
          </w:p>
        </w:tc>
        <w:tc>
          <w:tcPr>
            <w:tcW w:w="412" w:type="pct"/>
            <w:tcBorders>
              <w:top w:val="single" w:sz="4" w:space="0" w:color="auto"/>
              <w:left w:val="single" w:sz="4" w:space="0" w:color="auto"/>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2 304,50</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460,90</w:t>
            </w:r>
          </w:p>
        </w:tc>
        <w:tc>
          <w:tcPr>
            <w:tcW w:w="307" w:type="pct"/>
            <w:tcBorders>
              <w:top w:val="single" w:sz="4" w:space="0" w:color="auto"/>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460,90</w:t>
            </w:r>
          </w:p>
        </w:tc>
        <w:tc>
          <w:tcPr>
            <w:tcW w:w="265" w:type="pct"/>
            <w:tcBorders>
              <w:top w:val="single" w:sz="4" w:space="0" w:color="auto"/>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460,90</w:t>
            </w:r>
          </w:p>
        </w:tc>
        <w:tc>
          <w:tcPr>
            <w:tcW w:w="265" w:type="pct"/>
            <w:tcBorders>
              <w:top w:val="single" w:sz="4" w:space="0" w:color="auto"/>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460,90</w:t>
            </w:r>
          </w:p>
        </w:tc>
        <w:tc>
          <w:tcPr>
            <w:tcW w:w="276" w:type="pct"/>
            <w:tcBorders>
              <w:top w:val="single" w:sz="4" w:space="0" w:color="auto"/>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460,90</w:t>
            </w:r>
          </w:p>
        </w:tc>
      </w:tr>
      <w:tr w:rsidR="00C62561" w:rsidRPr="0006003E" w:rsidTr="00C62561">
        <w:tc>
          <w:tcPr>
            <w:tcW w:w="1484" w:type="pct"/>
            <w:gridSpan w:val="2"/>
            <w:vMerge/>
            <w:vAlign w:val="center"/>
            <w:hideMark/>
          </w:tcPr>
          <w:p w:rsidR="006170C4" w:rsidRPr="0006003E" w:rsidRDefault="006170C4" w:rsidP="006170C4">
            <w:pPr>
              <w:jc w:val="center"/>
              <w:rPr>
                <w:sz w:val="22"/>
                <w:szCs w:val="22"/>
              </w:rPr>
            </w:pPr>
          </w:p>
        </w:tc>
        <w:tc>
          <w:tcPr>
            <w:tcW w:w="515" w:type="pct"/>
            <w:vMerge/>
            <w:vAlign w:val="center"/>
            <w:hideMark/>
          </w:tcPr>
          <w:p w:rsidR="006170C4" w:rsidRPr="0006003E" w:rsidRDefault="006170C4" w:rsidP="006170C4">
            <w:pPr>
              <w:jc w:val="center"/>
              <w:rPr>
                <w:sz w:val="22"/>
                <w:szCs w:val="22"/>
              </w:rPr>
            </w:pPr>
          </w:p>
        </w:tc>
        <w:tc>
          <w:tcPr>
            <w:tcW w:w="1068" w:type="pct"/>
            <w:gridSpan w:val="2"/>
            <w:shd w:val="clear" w:color="000000" w:fill="FFFFFF"/>
            <w:vAlign w:val="center"/>
            <w:hideMark/>
          </w:tcPr>
          <w:p w:rsidR="006170C4" w:rsidRPr="0006003E" w:rsidRDefault="006170C4" w:rsidP="006170C4">
            <w:pPr>
              <w:rPr>
                <w:sz w:val="22"/>
                <w:szCs w:val="22"/>
              </w:rPr>
            </w:pPr>
            <w:r w:rsidRPr="0006003E">
              <w:rPr>
                <w:sz w:val="22"/>
                <w:szCs w:val="22"/>
              </w:rPr>
              <w:t>федеральный бюджет</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408"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307"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76"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r>
      <w:tr w:rsidR="00C62561" w:rsidRPr="0006003E" w:rsidTr="00C62561">
        <w:tc>
          <w:tcPr>
            <w:tcW w:w="1484" w:type="pct"/>
            <w:gridSpan w:val="2"/>
            <w:vMerge/>
            <w:vAlign w:val="center"/>
            <w:hideMark/>
          </w:tcPr>
          <w:p w:rsidR="006170C4" w:rsidRPr="0006003E" w:rsidRDefault="006170C4" w:rsidP="006170C4">
            <w:pPr>
              <w:jc w:val="center"/>
              <w:rPr>
                <w:sz w:val="22"/>
                <w:szCs w:val="22"/>
              </w:rPr>
            </w:pPr>
          </w:p>
        </w:tc>
        <w:tc>
          <w:tcPr>
            <w:tcW w:w="515" w:type="pct"/>
            <w:vMerge/>
            <w:vAlign w:val="center"/>
            <w:hideMark/>
          </w:tcPr>
          <w:p w:rsidR="006170C4" w:rsidRPr="0006003E" w:rsidRDefault="006170C4" w:rsidP="006170C4">
            <w:pPr>
              <w:jc w:val="center"/>
              <w:rPr>
                <w:sz w:val="22"/>
                <w:szCs w:val="22"/>
              </w:rPr>
            </w:pPr>
          </w:p>
        </w:tc>
        <w:tc>
          <w:tcPr>
            <w:tcW w:w="1068" w:type="pct"/>
            <w:gridSpan w:val="2"/>
            <w:shd w:val="clear" w:color="000000" w:fill="FFFFFF"/>
            <w:vAlign w:val="bottom"/>
            <w:hideMark/>
          </w:tcPr>
          <w:p w:rsidR="006170C4" w:rsidRPr="0006003E" w:rsidRDefault="006170C4" w:rsidP="006170C4">
            <w:pPr>
              <w:rPr>
                <w:sz w:val="22"/>
                <w:szCs w:val="22"/>
              </w:rPr>
            </w:pPr>
            <w:r w:rsidRPr="0006003E">
              <w:rPr>
                <w:sz w:val="22"/>
                <w:szCs w:val="22"/>
              </w:rPr>
              <w:t>бюджет автономного округа</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408"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307"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76"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r>
      <w:tr w:rsidR="00C62561" w:rsidRPr="0006003E" w:rsidTr="00C62561">
        <w:tc>
          <w:tcPr>
            <w:tcW w:w="1484" w:type="pct"/>
            <w:gridSpan w:val="2"/>
            <w:vMerge/>
            <w:vAlign w:val="center"/>
          </w:tcPr>
          <w:p w:rsidR="006170C4" w:rsidRPr="0006003E" w:rsidRDefault="006170C4" w:rsidP="006170C4">
            <w:pPr>
              <w:jc w:val="center"/>
              <w:rPr>
                <w:sz w:val="22"/>
                <w:szCs w:val="22"/>
              </w:rPr>
            </w:pPr>
          </w:p>
        </w:tc>
        <w:tc>
          <w:tcPr>
            <w:tcW w:w="515" w:type="pct"/>
            <w:vMerge/>
            <w:vAlign w:val="center"/>
          </w:tcPr>
          <w:p w:rsidR="006170C4" w:rsidRPr="0006003E" w:rsidRDefault="006170C4" w:rsidP="006170C4">
            <w:pPr>
              <w:jc w:val="center"/>
              <w:rPr>
                <w:sz w:val="22"/>
                <w:szCs w:val="22"/>
              </w:rPr>
            </w:pPr>
          </w:p>
        </w:tc>
        <w:tc>
          <w:tcPr>
            <w:tcW w:w="1068" w:type="pct"/>
            <w:gridSpan w:val="2"/>
            <w:shd w:val="clear" w:color="000000" w:fill="FFFFFF"/>
            <w:vAlign w:val="center"/>
          </w:tcPr>
          <w:p w:rsidR="006170C4" w:rsidRPr="0006003E" w:rsidRDefault="006170C4" w:rsidP="006170C4">
            <w:pPr>
              <w:rPr>
                <w:sz w:val="22"/>
                <w:szCs w:val="22"/>
              </w:rPr>
            </w:pPr>
            <w:r w:rsidRPr="0006003E">
              <w:rPr>
                <w:sz w:val="22"/>
                <w:szCs w:val="22"/>
              </w:rPr>
              <w:t>бюджет города Когалыма</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2 304,50</w:t>
            </w:r>
          </w:p>
        </w:tc>
        <w:tc>
          <w:tcPr>
            <w:tcW w:w="408"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460,90</w:t>
            </w:r>
          </w:p>
        </w:tc>
        <w:tc>
          <w:tcPr>
            <w:tcW w:w="307"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460,90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460,90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460,90</w:t>
            </w:r>
          </w:p>
        </w:tc>
        <w:tc>
          <w:tcPr>
            <w:tcW w:w="276"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460,90</w:t>
            </w:r>
          </w:p>
        </w:tc>
      </w:tr>
      <w:tr w:rsidR="00C62561" w:rsidRPr="0006003E" w:rsidTr="00C62561">
        <w:tc>
          <w:tcPr>
            <w:tcW w:w="1484" w:type="pct"/>
            <w:gridSpan w:val="2"/>
            <w:vMerge/>
            <w:vAlign w:val="center"/>
            <w:hideMark/>
          </w:tcPr>
          <w:p w:rsidR="006170C4" w:rsidRPr="0006003E" w:rsidRDefault="006170C4" w:rsidP="006170C4">
            <w:pPr>
              <w:jc w:val="center"/>
              <w:rPr>
                <w:sz w:val="22"/>
                <w:szCs w:val="22"/>
              </w:rPr>
            </w:pPr>
          </w:p>
        </w:tc>
        <w:tc>
          <w:tcPr>
            <w:tcW w:w="515" w:type="pct"/>
            <w:vMerge/>
            <w:vAlign w:val="center"/>
            <w:hideMark/>
          </w:tcPr>
          <w:p w:rsidR="006170C4" w:rsidRPr="0006003E" w:rsidRDefault="006170C4" w:rsidP="006170C4">
            <w:pPr>
              <w:jc w:val="center"/>
              <w:rPr>
                <w:sz w:val="22"/>
                <w:szCs w:val="22"/>
              </w:rPr>
            </w:pPr>
          </w:p>
        </w:tc>
        <w:tc>
          <w:tcPr>
            <w:tcW w:w="1068" w:type="pct"/>
            <w:gridSpan w:val="2"/>
            <w:shd w:val="clear" w:color="000000" w:fill="FFFFFF"/>
            <w:vAlign w:val="center"/>
            <w:hideMark/>
          </w:tcPr>
          <w:p w:rsidR="006170C4" w:rsidRPr="0006003E" w:rsidRDefault="006170C4" w:rsidP="006170C4">
            <w:pPr>
              <w:rPr>
                <w:sz w:val="22"/>
                <w:szCs w:val="22"/>
              </w:rPr>
            </w:pPr>
            <w:r w:rsidRPr="00923F74">
              <w:rPr>
                <w:sz w:val="22"/>
                <w:szCs w:val="22"/>
              </w:rPr>
              <w:t>иные источники финансирования</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408"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307"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76"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r>
      <w:tr w:rsidR="00C62561" w:rsidRPr="0006003E" w:rsidTr="00C62561">
        <w:tc>
          <w:tcPr>
            <w:tcW w:w="1484" w:type="pct"/>
            <w:gridSpan w:val="2"/>
            <w:vMerge w:val="restart"/>
            <w:shd w:val="clear" w:color="000000" w:fill="FFFFFF"/>
            <w:vAlign w:val="center"/>
            <w:hideMark/>
          </w:tcPr>
          <w:p w:rsidR="006170C4" w:rsidRPr="0006003E" w:rsidRDefault="006170C4" w:rsidP="006170C4">
            <w:pPr>
              <w:rPr>
                <w:sz w:val="22"/>
                <w:szCs w:val="22"/>
              </w:rPr>
            </w:pPr>
            <w:r w:rsidRPr="0006003E">
              <w:rPr>
                <w:sz w:val="22"/>
                <w:szCs w:val="22"/>
              </w:rPr>
              <w:t>Соисполнитель 1</w:t>
            </w:r>
            <w:r w:rsidRPr="0006003E">
              <w:rPr>
                <w:sz w:val="22"/>
                <w:szCs w:val="22"/>
              </w:rPr>
              <w:br/>
              <w:t>(КУМИ)</w:t>
            </w:r>
          </w:p>
        </w:tc>
        <w:tc>
          <w:tcPr>
            <w:tcW w:w="515" w:type="pct"/>
            <w:vMerge w:val="restart"/>
            <w:shd w:val="clear" w:color="000000" w:fill="FFFFFF"/>
            <w:vAlign w:val="center"/>
            <w:hideMark/>
          </w:tcPr>
          <w:p w:rsidR="006170C4" w:rsidRPr="0006003E" w:rsidRDefault="006170C4" w:rsidP="006170C4">
            <w:pPr>
              <w:jc w:val="center"/>
              <w:rPr>
                <w:sz w:val="22"/>
                <w:szCs w:val="22"/>
              </w:rPr>
            </w:pPr>
            <w:r w:rsidRPr="0006003E">
              <w:rPr>
                <w:sz w:val="22"/>
                <w:szCs w:val="22"/>
              </w:rPr>
              <w:t> </w:t>
            </w:r>
          </w:p>
        </w:tc>
        <w:tc>
          <w:tcPr>
            <w:tcW w:w="1068" w:type="pct"/>
            <w:gridSpan w:val="2"/>
            <w:shd w:val="clear" w:color="000000" w:fill="FFFFFF"/>
            <w:vAlign w:val="center"/>
            <w:hideMark/>
          </w:tcPr>
          <w:p w:rsidR="006170C4" w:rsidRPr="0006003E" w:rsidRDefault="006170C4" w:rsidP="006170C4">
            <w:pPr>
              <w:rPr>
                <w:sz w:val="22"/>
                <w:szCs w:val="22"/>
              </w:rPr>
            </w:pPr>
            <w:r w:rsidRPr="0006003E">
              <w:rPr>
                <w:sz w:val="22"/>
                <w:szCs w:val="22"/>
              </w:rPr>
              <w:t>всего</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218 658,10</w:t>
            </w:r>
          </w:p>
        </w:tc>
        <w:tc>
          <w:tcPr>
            <w:tcW w:w="408"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207 377,90</w:t>
            </w:r>
          </w:p>
        </w:tc>
        <w:tc>
          <w:tcPr>
            <w:tcW w:w="307"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2 556,00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8 724,20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76"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r>
      <w:tr w:rsidR="00C62561" w:rsidRPr="0006003E" w:rsidTr="00C62561">
        <w:tc>
          <w:tcPr>
            <w:tcW w:w="1484" w:type="pct"/>
            <w:gridSpan w:val="2"/>
            <w:vMerge/>
            <w:vAlign w:val="center"/>
            <w:hideMark/>
          </w:tcPr>
          <w:p w:rsidR="006170C4" w:rsidRPr="0006003E" w:rsidRDefault="006170C4" w:rsidP="006170C4">
            <w:pPr>
              <w:rPr>
                <w:sz w:val="22"/>
                <w:szCs w:val="22"/>
              </w:rPr>
            </w:pPr>
          </w:p>
        </w:tc>
        <w:tc>
          <w:tcPr>
            <w:tcW w:w="515" w:type="pct"/>
            <w:vMerge/>
            <w:vAlign w:val="center"/>
            <w:hideMark/>
          </w:tcPr>
          <w:p w:rsidR="006170C4" w:rsidRPr="0006003E" w:rsidRDefault="006170C4" w:rsidP="006170C4">
            <w:pPr>
              <w:jc w:val="center"/>
              <w:rPr>
                <w:sz w:val="22"/>
                <w:szCs w:val="22"/>
              </w:rPr>
            </w:pPr>
          </w:p>
        </w:tc>
        <w:tc>
          <w:tcPr>
            <w:tcW w:w="1068" w:type="pct"/>
            <w:gridSpan w:val="2"/>
            <w:shd w:val="clear" w:color="000000" w:fill="FFFFFF"/>
            <w:vAlign w:val="center"/>
            <w:hideMark/>
          </w:tcPr>
          <w:p w:rsidR="006170C4" w:rsidRPr="0006003E" w:rsidRDefault="006170C4" w:rsidP="006170C4">
            <w:pPr>
              <w:rPr>
                <w:sz w:val="22"/>
                <w:szCs w:val="22"/>
              </w:rPr>
            </w:pPr>
            <w:r w:rsidRPr="0006003E">
              <w:rPr>
                <w:sz w:val="22"/>
                <w:szCs w:val="22"/>
              </w:rPr>
              <w:t>федеральный бюджет</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117 659,60</w:t>
            </w:r>
          </w:p>
        </w:tc>
        <w:tc>
          <w:tcPr>
            <w:tcW w:w="408"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117 659,60</w:t>
            </w:r>
          </w:p>
        </w:tc>
        <w:tc>
          <w:tcPr>
            <w:tcW w:w="307"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76"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r>
      <w:tr w:rsidR="00C62561" w:rsidRPr="0006003E" w:rsidTr="00C62561">
        <w:tc>
          <w:tcPr>
            <w:tcW w:w="1484" w:type="pct"/>
            <w:gridSpan w:val="2"/>
            <w:vMerge/>
            <w:vAlign w:val="center"/>
            <w:hideMark/>
          </w:tcPr>
          <w:p w:rsidR="006170C4" w:rsidRPr="0006003E" w:rsidRDefault="006170C4" w:rsidP="006170C4">
            <w:pPr>
              <w:rPr>
                <w:sz w:val="22"/>
                <w:szCs w:val="22"/>
              </w:rPr>
            </w:pPr>
          </w:p>
        </w:tc>
        <w:tc>
          <w:tcPr>
            <w:tcW w:w="515" w:type="pct"/>
            <w:vMerge/>
            <w:vAlign w:val="center"/>
            <w:hideMark/>
          </w:tcPr>
          <w:p w:rsidR="006170C4" w:rsidRPr="0006003E" w:rsidRDefault="006170C4" w:rsidP="006170C4">
            <w:pPr>
              <w:jc w:val="center"/>
              <w:rPr>
                <w:sz w:val="22"/>
                <w:szCs w:val="22"/>
              </w:rPr>
            </w:pPr>
          </w:p>
        </w:tc>
        <w:tc>
          <w:tcPr>
            <w:tcW w:w="1068" w:type="pct"/>
            <w:gridSpan w:val="2"/>
            <w:shd w:val="clear" w:color="000000" w:fill="FFFFFF"/>
            <w:vAlign w:val="center"/>
            <w:hideMark/>
          </w:tcPr>
          <w:p w:rsidR="006170C4" w:rsidRPr="0006003E" w:rsidRDefault="006170C4" w:rsidP="006170C4">
            <w:pPr>
              <w:rPr>
                <w:sz w:val="22"/>
                <w:szCs w:val="22"/>
              </w:rPr>
            </w:pPr>
            <w:r w:rsidRPr="0006003E">
              <w:rPr>
                <w:sz w:val="22"/>
                <w:szCs w:val="22"/>
              </w:rPr>
              <w:t>бюджет автономного округа</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12 836,20</w:t>
            </w:r>
          </w:p>
        </w:tc>
        <w:tc>
          <w:tcPr>
            <w:tcW w:w="408"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3 812,10</w:t>
            </w:r>
          </w:p>
        </w:tc>
        <w:tc>
          <w:tcPr>
            <w:tcW w:w="307"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2 044,80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6 979,30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76"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r>
      <w:tr w:rsidR="00C62561" w:rsidRPr="0006003E" w:rsidTr="00C62561">
        <w:tc>
          <w:tcPr>
            <w:tcW w:w="1484" w:type="pct"/>
            <w:gridSpan w:val="2"/>
            <w:vMerge/>
            <w:vAlign w:val="center"/>
            <w:hideMark/>
          </w:tcPr>
          <w:p w:rsidR="006170C4" w:rsidRPr="0006003E" w:rsidRDefault="006170C4" w:rsidP="006170C4">
            <w:pPr>
              <w:rPr>
                <w:sz w:val="22"/>
                <w:szCs w:val="22"/>
              </w:rPr>
            </w:pPr>
          </w:p>
        </w:tc>
        <w:tc>
          <w:tcPr>
            <w:tcW w:w="515" w:type="pct"/>
            <w:vMerge/>
            <w:vAlign w:val="center"/>
            <w:hideMark/>
          </w:tcPr>
          <w:p w:rsidR="006170C4" w:rsidRPr="0006003E" w:rsidRDefault="006170C4" w:rsidP="006170C4">
            <w:pPr>
              <w:jc w:val="center"/>
              <w:rPr>
                <w:sz w:val="22"/>
                <w:szCs w:val="22"/>
              </w:rPr>
            </w:pPr>
          </w:p>
        </w:tc>
        <w:tc>
          <w:tcPr>
            <w:tcW w:w="1068" w:type="pct"/>
            <w:gridSpan w:val="2"/>
            <w:shd w:val="clear" w:color="000000" w:fill="FFFFFF"/>
            <w:vAlign w:val="center"/>
            <w:hideMark/>
          </w:tcPr>
          <w:p w:rsidR="006170C4" w:rsidRPr="0006003E" w:rsidRDefault="006170C4" w:rsidP="006170C4">
            <w:pPr>
              <w:rPr>
                <w:sz w:val="22"/>
                <w:szCs w:val="22"/>
              </w:rPr>
            </w:pPr>
            <w:r w:rsidRPr="0006003E">
              <w:rPr>
                <w:sz w:val="22"/>
                <w:szCs w:val="22"/>
              </w:rPr>
              <w:t>бюджет города Когалыма</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88 162,30</w:t>
            </w:r>
          </w:p>
        </w:tc>
        <w:tc>
          <w:tcPr>
            <w:tcW w:w="408"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85 906,20</w:t>
            </w:r>
          </w:p>
        </w:tc>
        <w:tc>
          <w:tcPr>
            <w:tcW w:w="307"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511,20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1 744,90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76"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r>
      <w:tr w:rsidR="00C62561" w:rsidRPr="0006003E" w:rsidTr="00C62561">
        <w:tc>
          <w:tcPr>
            <w:tcW w:w="1484" w:type="pct"/>
            <w:gridSpan w:val="2"/>
            <w:vMerge/>
            <w:vAlign w:val="center"/>
            <w:hideMark/>
          </w:tcPr>
          <w:p w:rsidR="006170C4" w:rsidRPr="0006003E" w:rsidRDefault="006170C4" w:rsidP="006170C4">
            <w:pPr>
              <w:rPr>
                <w:sz w:val="22"/>
                <w:szCs w:val="22"/>
              </w:rPr>
            </w:pPr>
          </w:p>
        </w:tc>
        <w:tc>
          <w:tcPr>
            <w:tcW w:w="515" w:type="pct"/>
            <w:vMerge/>
            <w:vAlign w:val="center"/>
            <w:hideMark/>
          </w:tcPr>
          <w:p w:rsidR="006170C4" w:rsidRPr="0006003E" w:rsidRDefault="006170C4" w:rsidP="006170C4">
            <w:pPr>
              <w:jc w:val="center"/>
              <w:rPr>
                <w:sz w:val="22"/>
                <w:szCs w:val="22"/>
              </w:rPr>
            </w:pPr>
          </w:p>
        </w:tc>
        <w:tc>
          <w:tcPr>
            <w:tcW w:w="1068" w:type="pct"/>
            <w:gridSpan w:val="2"/>
            <w:shd w:val="clear" w:color="000000" w:fill="FFFFFF"/>
            <w:vAlign w:val="center"/>
            <w:hideMark/>
          </w:tcPr>
          <w:p w:rsidR="006170C4" w:rsidRPr="0006003E" w:rsidRDefault="006170C4" w:rsidP="006170C4">
            <w:pPr>
              <w:rPr>
                <w:sz w:val="22"/>
                <w:szCs w:val="22"/>
              </w:rPr>
            </w:pPr>
            <w:r w:rsidRPr="00923F74">
              <w:rPr>
                <w:sz w:val="22"/>
                <w:szCs w:val="22"/>
              </w:rPr>
              <w:t>иные источники финансирования</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408"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307"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76"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r>
      <w:tr w:rsidR="00C62561" w:rsidRPr="0006003E" w:rsidTr="00482791">
        <w:tc>
          <w:tcPr>
            <w:tcW w:w="1484" w:type="pct"/>
            <w:gridSpan w:val="2"/>
            <w:vMerge w:val="restart"/>
            <w:shd w:val="clear" w:color="000000" w:fill="FFFFFF"/>
            <w:vAlign w:val="center"/>
            <w:hideMark/>
          </w:tcPr>
          <w:p w:rsidR="006170C4" w:rsidRPr="0006003E" w:rsidRDefault="006170C4" w:rsidP="006170C4">
            <w:pPr>
              <w:rPr>
                <w:sz w:val="22"/>
                <w:szCs w:val="22"/>
              </w:rPr>
            </w:pPr>
            <w:r w:rsidRPr="0006003E">
              <w:rPr>
                <w:sz w:val="22"/>
                <w:szCs w:val="22"/>
              </w:rPr>
              <w:t>Соисполнитель 2</w:t>
            </w:r>
            <w:r w:rsidRPr="0006003E">
              <w:rPr>
                <w:sz w:val="22"/>
                <w:szCs w:val="22"/>
              </w:rPr>
              <w:br/>
              <w:t>(МКУ «УКС г. Когалыма»)</w:t>
            </w:r>
          </w:p>
        </w:tc>
        <w:tc>
          <w:tcPr>
            <w:tcW w:w="515" w:type="pct"/>
            <w:vMerge w:val="restart"/>
            <w:shd w:val="clear" w:color="000000" w:fill="FFFFFF"/>
            <w:vAlign w:val="center"/>
            <w:hideMark/>
          </w:tcPr>
          <w:p w:rsidR="006170C4" w:rsidRPr="0006003E" w:rsidRDefault="006170C4" w:rsidP="006170C4">
            <w:pPr>
              <w:jc w:val="center"/>
              <w:rPr>
                <w:sz w:val="22"/>
                <w:szCs w:val="22"/>
              </w:rPr>
            </w:pPr>
            <w:r w:rsidRPr="0006003E">
              <w:rPr>
                <w:sz w:val="22"/>
                <w:szCs w:val="22"/>
              </w:rPr>
              <w:t> </w:t>
            </w:r>
          </w:p>
        </w:tc>
        <w:tc>
          <w:tcPr>
            <w:tcW w:w="1068" w:type="pct"/>
            <w:gridSpan w:val="2"/>
            <w:shd w:val="clear" w:color="000000" w:fill="FFFFFF"/>
            <w:vAlign w:val="center"/>
            <w:hideMark/>
          </w:tcPr>
          <w:p w:rsidR="006170C4" w:rsidRPr="0006003E" w:rsidRDefault="006170C4" w:rsidP="006170C4">
            <w:pPr>
              <w:rPr>
                <w:sz w:val="22"/>
                <w:szCs w:val="22"/>
              </w:rPr>
            </w:pPr>
            <w:r w:rsidRPr="0006003E">
              <w:rPr>
                <w:sz w:val="22"/>
                <w:szCs w:val="22"/>
              </w:rPr>
              <w:t>всего</w:t>
            </w:r>
          </w:p>
        </w:tc>
        <w:tc>
          <w:tcPr>
            <w:tcW w:w="412" w:type="pct"/>
            <w:tcBorders>
              <w:top w:val="single" w:sz="4" w:space="0" w:color="auto"/>
              <w:left w:val="single" w:sz="4" w:space="0" w:color="auto"/>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537 132,01</w:t>
            </w:r>
          </w:p>
        </w:tc>
        <w:tc>
          <w:tcPr>
            <w:tcW w:w="408" w:type="pct"/>
            <w:tcBorders>
              <w:top w:val="single" w:sz="4" w:space="0" w:color="auto"/>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537 132,01</w:t>
            </w:r>
          </w:p>
        </w:tc>
        <w:tc>
          <w:tcPr>
            <w:tcW w:w="307" w:type="pct"/>
            <w:tcBorders>
              <w:top w:val="single" w:sz="4" w:space="0" w:color="auto"/>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single" w:sz="4" w:space="0" w:color="auto"/>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single" w:sz="4" w:space="0" w:color="auto"/>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76" w:type="pct"/>
            <w:tcBorders>
              <w:top w:val="single" w:sz="4" w:space="0" w:color="auto"/>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r>
      <w:tr w:rsidR="00C62561" w:rsidRPr="0006003E" w:rsidTr="00482791">
        <w:tc>
          <w:tcPr>
            <w:tcW w:w="1484" w:type="pct"/>
            <w:gridSpan w:val="2"/>
            <w:vMerge/>
            <w:vAlign w:val="center"/>
            <w:hideMark/>
          </w:tcPr>
          <w:p w:rsidR="006170C4" w:rsidRPr="0006003E" w:rsidRDefault="006170C4" w:rsidP="006170C4">
            <w:pPr>
              <w:jc w:val="center"/>
              <w:rPr>
                <w:sz w:val="22"/>
                <w:szCs w:val="22"/>
              </w:rPr>
            </w:pPr>
          </w:p>
        </w:tc>
        <w:tc>
          <w:tcPr>
            <w:tcW w:w="515" w:type="pct"/>
            <w:vMerge/>
            <w:vAlign w:val="center"/>
            <w:hideMark/>
          </w:tcPr>
          <w:p w:rsidR="006170C4" w:rsidRPr="0006003E" w:rsidRDefault="006170C4" w:rsidP="006170C4">
            <w:pPr>
              <w:jc w:val="center"/>
              <w:rPr>
                <w:sz w:val="22"/>
                <w:szCs w:val="22"/>
              </w:rPr>
            </w:pPr>
          </w:p>
        </w:tc>
        <w:tc>
          <w:tcPr>
            <w:tcW w:w="1068" w:type="pct"/>
            <w:gridSpan w:val="2"/>
            <w:shd w:val="clear" w:color="000000" w:fill="FFFFFF"/>
            <w:vAlign w:val="center"/>
            <w:hideMark/>
          </w:tcPr>
          <w:p w:rsidR="006170C4" w:rsidRPr="0006003E" w:rsidRDefault="006170C4" w:rsidP="006170C4">
            <w:pPr>
              <w:rPr>
                <w:sz w:val="22"/>
                <w:szCs w:val="22"/>
              </w:rPr>
            </w:pPr>
            <w:r w:rsidRPr="0006003E">
              <w:rPr>
                <w:sz w:val="22"/>
                <w:szCs w:val="22"/>
              </w:rPr>
              <w:t>федеральный бюджет</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408"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307"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76"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r>
      <w:tr w:rsidR="00C62561" w:rsidRPr="0006003E" w:rsidTr="00482791">
        <w:tc>
          <w:tcPr>
            <w:tcW w:w="1484" w:type="pct"/>
            <w:gridSpan w:val="2"/>
            <w:vMerge/>
            <w:vAlign w:val="center"/>
            <w:hideMark/>
          </w:tcPr>
          <w:p w:rsidR="006170C4" w:rsidRPr="0006003E" w:rsidRDefault="006170C4" w:rsidP="006170C4">
            <w:pPr>
              <w:jc w:val="center"/>
              <w:rPr>
                <w:sz w:val="22"/>
                <w:szCs w:val="22"/>
              </w:rPr>
            </w:pPr>
          </w:p>
        </w:tc>
        <w:tc>
          <w:tcPr>
            <w:tcW w:w="515" w:type="pct"/>
            <w:vMerge/>
            <w:vAlign w:val="center"/>
            <w:hideMark/>
          </w:tcPr>
          <w:p w:rsidR="006170C4" w:rsidRPr="0006003E" w:rsidRDefault="006170C4" w:rsidP="006170C4">
            <w:pPr>
              <w:jc w:val="center"/>
              <w:rPr>
                <w:sz w:val="22"/>
                <w:szCs w:val="22"/>
              </w:rPr>
            </w:pPr>
          </w:p>
        </w:tc>
        <w:tc>
          <w:tcPr>
            <w:tcW w:w="1068" w:type="pct"/>
            <w:gridSpan w:val="2"/>
            <w:shd w:val="clear" w:color="000000" w:fill="FFFFFF"/>
            <w:vAlign w:val="center"/>
            <w:hideMark/>
          </w:tcPr>
          <w:p w:rsidR="006170C4" w:rsidRPr="0006003E" w:rsidRDefault="006170C4" w:rsidP="006170C4">
            <w:pPr>
              <w:rPr>
                <w:sz w:val="22"/>
                <w:szCs w:val="22"/>
              </w:rPr>
            </w:pPr>
            <w:r w:rsidRPr="0006003E">
              <w:rPr>
                <w:sz w:val="22"/>
                <w:szCs w:val="22"/>
              </w:rPr>
              <w:t>бюджет автономного округа</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408"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307"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76"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r>
      <w:tr w:rsidR="00C62561" w:rsidRPr="0006003E" w:rsidTr="00482791">
        <w:tc>
          <w:tcPr>
            <w:tcW w:w="1484" w:type="pct"/>
            <w:gridSpan w:val="2"/>
            <w:vMerge/>
            <w:vAlign w:val="center"/>
            <w:hideMark/>
          </w:tcPr>
          <w:p w:rsidR="006170C4" w:rsidRPr="0006003E" w:rsidRDefault="006170C4" w:rsidP="006170C4">
            <w:pPr>
              <w:jc w:val="center"/>
              <w:rPr>
                <w:sz w:val="22"/>
                <w:szCs w:val="22"/>
              </w:rPr>
            </w:pPr>
          </w:p>
        </w:tc>
        <w:tc>
          <w:tcPr>
            <w:tcW w:w="515" w:type="pct"/>
            <w:vMerge/>
            <w:vAlign w:val="center"/>
            <w:hideMark/>
          </w:tcPr>
          <w:p w:rsidR="006170C4" w:rsidRPr="0006003E" w:rsidRDefault="006170C4" w:rsidP="006170C4">
            <w:pPr>
              <w:jc w:val="center"/>
              <w:rPr>
                <w:sz w:val="22"/>
                <w:szCs w:val="22"/>
              </w:rPr>
            </w:pPr>
          </w:p>
        </w:tc>
        <w:tc>
          <w:tcPr>
            <w:tcW w:w="1068" w:type="pct"/>
            <w:gridSpan w:val="2"/>
            <w:shd w:val="clear" w:color="000000" w:fill="FFFFFF"/>
            <w:vAlign w:val="center"/>
            <w:hideMark/>
          </w:tcPr>
          <w:p w:rsidR="006170C4" w:rsidRPr="0006003E" w:rsidRDefault="006170C4" w:rsidP="006170C4">
            <w:pPr>
              <w:rPr>
                <w:sz w:val="22"/>
                <w:szCs w:val="22"/>
              </w:rPr>
            </w:pPr>
            <w:r w:rsidRPr="0006003E">
              <w:rPr>
                <w:sz w:val="22"/>
                <w:szCs w:val="22"/>
              </w:rPr>
              <w:t>бюджет города Когалыма</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63,00</w:t>
            </w:r>
          </w:p>
        </w:tc>
        <w:tc>
          <w:tcPr>
            <w:tcW w:w="408"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63,00</w:t>
            </w:r>
          </w:p>
        </w:tc>
        <w:tc>
          <w:tcPr>
            <w:tcW w:w="307"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76"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r>
      <w:tr w:rsidR="00C62561" w:rsidRPr="0006003E" w:rsidTr="00482791">
        <w:tc>
          <w:tcPr>
            <w:tcW w:w="1484" w:type="pct"/>
            <w:gridSpan w:val="2"/>
            <w:vMerge/>
            <w:vAlign w:val="center"/>
            <w:hideMark/>
          </w:tcPr>
          <w:p w:rsidR="006170C4" w:rsidRPr="0006003E" w:rsidRDefault="006170C4" w:rsidP="006170C4">
            <w:pPr>
              <w:jc w:val="center"/>
              <w:rPr>
                <w:sz w:val="22"/>
                <w:szCs w:val="22"/>
              </w:rPr>
            </w:pPr>
          </w:p>
        </w:tc>
        <w:tc>
          <w:tcPr>
            <w:tcW w:w="515" w:type="pct"/>
            <w:vMerge/>
            <w:vAlign w:val="center"/>
            <w:hideMark/>
          </w:tcPr>
          <w:p w:rsidR="006170C4" w:rsidRPr="0006003E" w:rsidRDefault="006170C4" w:rsidP="006170C4">
            <w:pPr>
              <w:jc w:val="center"/>
              <w:rPr>
                <w:sz w:val="22"/>
                <w:szCs w:val="22"/>
              </w:rPr>
            </w:pPr>
          </w:p>
        </w:tc>
        <w:tc>
          <w:tcPr>
            <w:tcW w:w="1068" w:type="pct"/>
            <w:gridSpan w:val="2"/>
            <w:shd w:val="clear" w:color="000000" w:fill="FFFFFF"/>
            <w:vAlign w:val="center"/>
            <w:hideMark/>
          </w:tcPr>
          <w:p w:rsidR="006170C4" w:rsidRPr="0006003E" w:rsidRDefault="006170C4" w:rsidP="006170C4">
            <w:pPr>
              <w:rPr>
                <w:sz w:val="22"/>
                <w:szCs w:val="22"/>
              </w:rPr>
            </w:pPr>
            <w:r w:rsidRPr="00923F74">
              <w:rPr>
                <w:sz w:val="22"/>
                <w:szCs w:val="22"/>
              </w:rPr>
              <w:t>иные источники финансирования</w:t>
            </w:r>
          </w:p>
        </w:tc>
        <w:tc>
          <w:tcPr>
            <w:tcW w:w="412" w:type="pct"/>
            <w:tcBorders>
              <w:top w:val="nil"/>
              <w:left w:val="single" w:sz="4" w:space="0" w:color="auto"/>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537 069,01</w:t>
            </w:r>
          </w:p>
        </w:tc>
        <w:tc>
          <w:tcPr>
            <w:tcW w:w="408"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537 069,01</w:t>
            </w:r>
          </w:p>
        </w:tc>
        <w:tc>
          <w:tcPr>
            <w:tcW w:w="307"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65"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c>
          <w:tcPr>
            <w:tcW w:w="276" w:type="pct"/>
            <w:tcBorders>
              <w:top w:val="nil"/>
              <w:left w:val="nil"/>
              <w:bottom w:val="single" w:sz="4" w:space="0" w:color="auto"/>
              <w:right w:val="single" w:sz="4" w:space="0" w:color="auto"/>
            </w:tcBorders>
            <w:shd w:val="clear" w:color="000000" w:fill="FFFFFF"/>
            <w:vAlign w:val="center"/>
          </w:tcPr>
          <w:p w:rsidR="006170C4" w:rsidRPr="006170C4" w:rsidRDefault="006170C4" w:rsidP="006170C4">
            <w:pPr>
              <w:jc w:val="center"/>
              <w:rPr>
                <w:sz w:val="22"/>
                <w:szCs w:val="22"/>
              </w:rPr>
            </w:pPr>
            <w:r w:rsidRPr="006170C4">
              <w:rPr>
                <w:sz w:val="22"/>
                <w:szCs w:val="22"/>
              </w:rPr>
              <w:t>0,00</w:t>
            </w:r>
          </w:p>
        </w:tc>
      </w:tr>
    </w:tbl>
    <w:p w:rsidR="002A364C" w:rsidRDefault="002A364C" w:rsidP="002A364C">
      <w:pPr>
        <w:tabs>
          <w:tab w:val="left" w:pos="7380"/>
        </w:tabs>
        <w:ind w:left="8505" w:firstLine="2977"/>
        <w:rPr>
          <w:sz w:val="26"/>
          <w:szCs w:val="26"/>
        </w:rPr>
      </w:pPr>
    </w:p>
    <w:p w:rsidR="002A364C" w:rsidRDefault="002A364C">
      <w:pPr>
        <w:spacing w:after="200" w:line="276" w:lineRule="auto"/>
        <w:rPr>
          <w:sz w:val="26"/>
          <w:szCs w:val="26"/>
        </w:rPr>
      </w:pPr>
      <w:r>
        <w:rPr>
          <w:sz w:val="26"/>
          <w:szCs w:val="26"/>
        </w:rPr>
        <w:br w:type="page"/>
      </w:r>
    </w:p>
    <w:p w:rsidR="002A364C" w:rsidRPr="009B7E0F" w:rsidRDefault="002A364C" w:rsidP="002A364C">
      <w:pPr>
        <w:tabs>
          <w:tab w:val="left" w:pos="7380"/>
        </w:tabs>
        <w:ind w:left="8505" w:firstLine="2977"/>
        <w:rPr>
          <w:sz w:val="26"/>
          <w:szCs w:val="26"/>
        </w:rPr>
      </w:pPr>
      <w:r w:rsidRPr="009B7E0F">
        <w:rPr>
          <w:sz w:val="26"/>
          <w:szCs w:val="26"/>
        </w:rPr>
        <w:lastRenderedPageBreak/>
        <w:t xml:space="preserve">Приложение </w:t>
      </w:r>
      <w:r>
        <w:rPr>
          <w:sz w:val="26"/>
          <w:szCs w:val="26"/>
        </w:rPr>
        <w:t>3</w:t>
      </w:r>
    </w:p>
    <w:p w:rsidR="002A364C" w:rsidRPr="009B7E0F" w:rsidRDefault="002A364C" w:rsidP="002A364C">
      <w:pPr>
        <w:tabs>
          <w:tab w:val="left" w:pos="7380"/>
        </w:tabs>
        <w:ind w:left="8505" w:right="-285" w:firstLine="2977"/>
        <w:rPr>
          <w:sz w:val="26"/>
          <w:szCs w:val="26"/>
        </w:rPr>
      </w:pPr>
      <w:r w:rsidRPr="009B7E0F">
        <w:rPr>
          <w:sz w:val="26"/>
          <w:szCs w:val="26"/>
        </w:rPr>
        <w:t>к постановлению Администрации</w:t>
      </w:r>
    </w:p>
    <w:p w:rsidR="002A364C" w:rsidRPr="009B7E0F" w:rsidRDefault="002A364C" w:rsidP="002A364C">
      <w:pPr>
        <w:tabs>
          <w:tab w:val="left" w:pos="7380"/>
        </w:tabs>
        <w:ind w:left="8505" w:firstLine="2977"/>
        <w:rPr>
          <w:sz w:val="26"/>
          <w:szCs w:val="26"/>
        </w:rPr>
      </w:pPr>
      <w:r w:rsidRPr="009B7E0F">
        <w:rPr>
          <w:sz w:val="26"/>
          <w:szCs w:val="26"/>
        </w:rPr>
        <w:t>города Когалыма</w:t>
      </w: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19"/>
      </w:tblGrid>
      <w:tr w:rsidR="002A364C" w:rsidTr="00CD71AB">
        <w:trPr>
          <w:jc w:val="right"/>
        </w:trPr>
        <w:tc>
          <w:tcPr>
            <w:tcW w:w="2235" w:type="dxa"/>
          </w:tcPr>
          <w:p w:rsidR="002A364C" w:rsidRPr="00F5080D" w:rsidRDefault="002A364C" w:rsidP="00CD71AB">
            <w:pPr>
              <w:rPr>
                <w:sz w:val="26"/>
                <w:szCs w:val="26"/>
              </w:rPr>
            </w:pPr>
            <w:r w:rsidRPr="00F5080D">
              <w:rPr>
                <w:color w:val="D9D9D9" w:themeColor="background1" w:themeShade="D9"/>
                <w:sz w:val="26"/>
                <w:szCs w:val="26"/>
              </w:rPr>
              <w:t xml:space="preserve">от </w:t>
            </w:r>
            <w:r w:rsidRPr="00F5080D">
              <w:rPr>
                <w:color w:val="D9D9D9" w:themeColor="background1" w:themeShade="D9"/>
                <w:sz w:val="26"/>
                <w:szCs w:val="26"/>
                <w:lang w:val="en-US"/>
              </w:rPr>
              <w:t>[</w:t>
            </w:r>
            <w:r w:rsidRPr="00F5080D">
              <w:rPr>
                <w:color w:val="D9D9D9" w:themeColor="background1" w:themeShade="D9"/>
                <w:sz w:val="26"/>
                <w:szCs w:val="26"/>
              </w:rPr>
              <w:t>Дата документа</w:t>
            </w:r>
            <w:r w:rsidRPr="00F5080D">
              <w:rPr>
                <w:color w:val="D9D9D9" w:themeColor="background1" w:themeShade="D9"/>
                <w:sz w:val="26"/>
                <w:szCs w:val="26"/>
                <w:lang w:val="en-US"/>
              </w:rPr>
              <w:t>]</w:t>
            </w:r>
            <w:r w:rsidRPr="00F5080D">
              <w:rPr>
                <w:color w:val="D9D9D9" w:themeColor="background1" w:themeShade="D9"/>
                <w:sz w:val="26"/>
                <w:szCs w:val="26"/>
              </w:rPr>
              <w:t xml:space="preserve"> </w:t>
            </w:r>
          </w:p>
        </w:tc>
        <w:tc>
          <w:tcPr>
            <w:tcW w:w="2019" w:type="dxa"/>
          </w:tcPr>
          <w:p w:rsidR="002A364C" w:rsidRPr="00F5080D" w:rsidRDefault="002A364C" w:rsidP="00CD71AB">
            <w:pPr>
              <w:rPr>
                <w:color w:val="D9D9D9" w:themeColor="background1" w:themeShade="D9"/>
                <w:sz w:val="28"/>
                <w:szCs w:val="28"/>
              </w:rPr>
            </w:pPr>
            <w:r w:rsidRPr="00F5080D">
              <w:rPr>
                <w:color w:val="D9D9D9" w:themeColor="background1" w:themeShade="D9"/>
                <w:sz w:val="28"/>
                <w:szCs w:val="28"/>
              </w:rPr>
              <w:t>№ [Номер документа]</w:t>
            </w:r>
          </w:p>
        </w:tc>
      </w:tr>
    </w:tbl>
    <w:p w:rsidR="002A364C" w:rsidRPr="00FB3EB1" w:rsidRDefault="002A364C" w:rsidP="002A364C">
      <w:pPr>
        <w:widowControl w:val="0"/>
        <w:autoSpaceDE w:val="0"/>
        <w:autoSpaceDN w:val="0"/>
        <w:jc w:val="right"/>
        <w:rPr>
          <w:rFonts w:eastAsia="Calibri"/>
          <w:sz w:val="26"/>
          <w:szCs w:val="26"/>
          <w:lang w:eastAsia="en-US"/>
        </w:rPr>
      </w:pPr>
      <w:r w:rsidRPr="00FB3EB1">
        <w:rPr>
          <w:rFonts w:eastAsia="Calibri"/>
          <w:sz w:val="26"/>
          <w:szCs w:val="26"/>
          <w:lang w:eastAsia="en-US"/>
        </w:rPr>
        <w:t xml:space="preserve">Таблица </w:t>
      </w:r>
      <w:r>
        <w:rPr>
          <w:rFonts w:eastAsia="Calibri"/>
          <w:sz w:val="26"/>
          <w:szCs w:val="26"/>
          <w:lang w:eastAsia="en-US"/>
        </w:rPr>
        <w:t>4</w:t>
      </w:r>
    </w:p>
    <w:p w:rsidR="002A364C" w:rsidRPr="00FB3EB1" w:rsidRDefault="002A364C" w:rsidP="002A364C">
      <w:pPr>
        <w:widowControl w:val="0"/>
        <w:autoSpaceDE w:val="0"/>
        <w:autoSpaceDN w:val="0"/>
        <w:jc w:val="right"/>
        <w:rPr>
          <w:rFonts w:eastAsia="Calibri"/>
          <w:sz w:val="26"/>
          <w:szCs w:val="26"/>
          <w:lang w:eastAsia="en-US"/>
        </w:rPr>
      </w:pPr>
    </w:p>
    <w:p w:rsidR="002A364C" w:rsidRPr="00D93086" w:rsidRDefault="002A364C" w:rsidP="002A364C">
      <w:pPr>
        <w:widowControl w:val="0"/>
        <w:autoSpaceDE w:val="0"/>
        <w:autoSpaceDN w:val="0"/>
        <w:jc w:val="center"/>
        <w:rPr>
          <w:rFonts w:eastAsia="Calibri"/>
          <w:sz w:val="26"/>
          <w:szCs w:val="26"/>
        </w:rPr>
      </w:pPr>
      <w:r w:rsidRPr="00D93086">
        <w:rPr>
          <w:rFonts w:eastAsia="Calibri"/>
          <w:sz w:val="26"/>
          <w:szCs w:val="26"/>
        </w:rPr>
        <w:t>Перечень объектов капитального строительства (заполняется при планировании объектов капитального строительства)</w:t>
      </w:r>
    </w:p>
    <w:p w:rsidR="002A364C" w:rsidRPr="00940CC9" w:rsidRDefault="002A364C" w:rsidP="002A364C">
      <w:pPr>
        <w:widowControl w:val="0"/>
        <w:autoSpaceDE w:val="0"/>
        <w:autoSpaceDN w:val="0"/>
        <w:rPr>
          <w:rFonts w:eastAsia="Calibr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5813"/>
        <w:gridCol w:w="3129"/>
        <w:gridCol w:w="2072"/>
        <w:gridCol w:w="3971"/>
      </w:tblGrid>
      <w:tr w:rsidR="002A364C" w:rsidRPr="00596FD9" w:rsidTr="00CD71AB">
        <w:trPr>
          <w:jc w:val="center"/>
        </w:trPr>
        <w:tc>
          <w:tcPr>
            <w:tcW w:w="226" w:type="pct"/>
            <w:shd w:val="clear" w:color="auto" w:fill="auto"/>
            <w:vAlign w:val="center"/>
          </w:tcPr>
          <w:p w:rsidR="002A364C" w:rsidRPr="00596FD9" w:rsidRDefault="002A364C" w:rsidP="00CD71AB">
            <w:pPr>
              <w:widowControl w:val="0"/>
              <w:autoSpaceDE w:val="0"/>
              <w:autoSpaceDN w:val="0"/>
              <w:jc w:val="center"/>
              <w:rPr>
                <w:rFonts w:eastAsia="Calibri"/>
                <w:sz w:val="22"/>
                <w:szCs w:val="22"/>
              </w:rPr>
            </w:pPr>
            <w:r w:rsidRPr="00596FD9">
              <w:rPr>
                <w:rFonts w:eastAsia="Calibri"/>
                <w:sz w:val="22"/>
                <w:szCs w:val="22"/>
              </w:rPr>
              <w:t>№</w:t>
            </w:r>
          </w:p>
          <w:p w:rsidR="002A364C" w:rsidRPr="00596FD9" w:rsidRDefault="002A364C" w:rsidP="00CD71AB">
            <w:pPr>
              <w:widowControl w:val="0"/>
              <w:autoSpaceDE w:val="0"/>
              <w:autoSpaceDN w:val="0"/>
              <w:jc w:val="center"/>
              <w:rPr>
                <w:rFonts w:eastAsia="Calibri"/>
                <w:sz w:val="22"/>
                <w:szCs w:val="22"/>
              </w:rPr>
            </w:pPr>
            <w:r w:rsidRPr="00596FD9">
              <w:rPr>
                <w:rFonts w:eastAsia="Calibri"/>
                <w:sz w:val="22"/>
                <w:szCs w:val="22"/>
              </w:rPr>
              <w:t>п/п</w:t>
            </w:r>
          </w:p>
        </w:tc>
        <w:tc>
          <w:tcPr>
            <w:tcW w:w="1852" w:type="pct"/>
            <w:shd w:val="clear" w:color="auto" w:fill="auto"/>
            <w:vAlign w:val="center"/>
          </w:tcPr>
          <w:p w:rsidR="002A364C" w:rsidRPr="00596FD9" w:rsidRDefault="002A364C" w:rsidP="00CD71AB">
            <w:pPr>
              <w:widowControl w:val="0"/>
              <w:autoSpaceDE w:val="0"/>
              <w:autoSpaceDN w:val="0"/>
              <w:jc w:val="center"/>
              <w:rPr>
                <w:rFonts w:eastAsia="Calibri"/>
                <w:sz w:val="22"/>
                <w:szCs w:val="22"/>
              </w:rPr>
            </w:pPr>
            <w:r w:rsidRPr="00596FD9">
              <w:rPr>
                <w:rFonts w:eastAsia="Calibri"/>
                <w:sz w:val="22"/>
                <w:szCs w:val="22"/>
              </w:rPr>
              <w:t xml:space="preserve">Наименование объекта </w:t>
            </w:r>
          </w:p>
          <w:p w:rsidR="002A364C" w:rsidRPr="00596FD9" w:rsidRDefault="002A364C" w:rsidP="00CD71AB">
            <w:pPr>
              <w:widowControl w:val="0"/>
              <w:autoSpaceDE w:val="0"/>
              <w:autoSpaceDN w:val="0"/>
              <w:jc w:val="center"/>
              <w:rPr>
                <w:rFonts w:eastAsia="Calibri"/>
                <w:sz w:val="22"/>
                <w:szCs w:val="22"/>
              </w:rPr>
            </w:pPr>
            <w:r w:rsidRPr="00596FD9">
              <w:rPr>
                <w:rFonts w:eastAsia="Calibri"/>
                <w:sz w:val="22"/>
                <w:szCs w:val="22"/>
              </w:rPr>
              <w:t>(инвестиционного проекта)</w:t>
            </w:r>
          </w:p>
        </w:tc>
        <w:tc>
          <w:tcPr>
            <w:tcW w:w="997" w:type="pct"/>
            <w:shd w:val="clear" w:color="auto" w:fill="auto"/>
            <w:vAlign w:val="center"/>
          </w:tcPr>
          <w:p w:rsidR="002A364C" w:rsidRPr="00596FD9" w:rsidRDefault="002A364C" w:rsidP="00CD71AB">
            <w:pPr>
              <w:widowControl w:val="0"/>
              <w:autoSpaceDE w:val="0"/>
              <w:autoSpaceDN w:val="0"/>
              <w:jc w:val="center"/>
              <w:rPr>
                <w:rFonts w:eastAsia="Calibri"/>
                <w:sz w:val="22"/>
                <w:szCs w:val="22"/>
              </w:rPr>
            </w:pPr>
            <w:r w:rsidRPr="00596FD9">
              <w:rPr>
                <w:rFonts w:eastAsia="Calibri"/>
                <w:sz w:val="22"/>
                <w:szCs w:val="22"/>
              </w:rPr>
              <w:t>Мощность</w:t>
            </w:r>
          </w:p>
        </w:tc>
        <w:tc>
          <w:tcPr>
            <w:tcW w:w="660" w:type="pct"/>
            <w:shd w:val="clear" w:color="auto" w:fill="auto"/>
            <w:vAlign w:val="center"/>
          </w:tcPr>
          <w:p w:rsidR="002A364C" w:rsidRPr="00596FD9" w:rsidRDefault="002A364C" w:rsidP="00CD71AB">
            <w:pPr>
              <w:widowControl w:val="0"/>
              <w:autoSpaceDE w:val="0"/>
              <w:autoSpaceDN w:val="0"/>
              <w:jc w:val="center"/>
              <w:rPr>
                <w:rFonts w:eastAsia="Calibri"/>
                <w:sz w:val="22"/>
                <w:szCs w:val="22"/>
              </w:rPr>
            </w:pPr>
            <w:r w:rsidRPr="00596FD9">
              <w:rPr>
                <w:rFonts w:eastAsia="Calibri"/>
                <w:sz w:val="22"/>
                <w:szCs w:val="22"/>
              </w:rPr>
              <w:t>Срок строительства, проектирования</w:t>
            </w:r>
          </w:p>
        </w:tc>
        <w:tc>
          <w:tcPr>
            <w:tcW w:w="1265" w:type="pct"/>
            <w:shd w:val="clear" w:color="auto" w:fill="auto"/>
            <w:vAlign w:val="center"/>
          </w:tcPr>
          <w:p w:rsidR="002A364C" w:rsidRPr="00596FD9" w:rsidRDefault="002A364C" w:rsidP="00CD71AB">
            <w:pPr>
              <w:widowControl w:val="0"/>
              <w:autoSpaceDE w:val="0"/>
              <w:autoSpaceDN w:val="0"/>
              <w:jc w:val="center"/>
              <w:rPr>
                <w:rFonts w:eastAsia="Calibri"/>
                <w:sz w:val="22"/>
                <w:szCs w:val="22"/>
              </w:rPr>
            </w:pPr>
            <w:r w:rsidRPr="00596FD9">
              <w:rPr>
                <w:rFonts w:eastAsia="Calibri"/>
                <w:sz w:val="22"/>
                <w:szCs w:val="22"/>
              </w:rPr>
              <w:t>Источник финансирования</w:t>
            </w:r>
          </w:p>
        </w:tc>
      </w:tr>
      <w:tr w:rsidR="002A364C" w:rsidRPr="00596FD9" w:rsidTr="00CD71AB">
        <w:trPr>
          <w:jc w:val="center"/>
        </w:trPr>
        <w:tc>
          <w:tcPr>
            <w:tcW w:w="226" w:type="pct"/>
            <w:shd w:val="clear" w:color="auto" w:fill="auto"/>
          </w:tcPr>
          <w:p w:rsidR="002A364C" w:rsidRPr="00596FD9" w:rsidRDefault="002A364C" w:rsidP="00CD71AB">
            <w:pPr>
              <w:widowControl w:val="0"/>
              <w:autoSpaceDE w:val="0"/>
              <w:autoSpaceDN w:val="0"/>
              <w:jc w:val="center"/>
              <w:rPr>
                <w:rFonts w:eastAsia="Calibri"/>
                <w:sz w:val="22"/>
                <w:szCs w:val="22"/>
              </w:rPr>
            </w:pPr>
            <w:r w:rsidRPr="00596FD9">
              <w:rPr>
                <w:rFonts w:eastAsia="Calibri"/>
                <w:sz w:val="22"/>
                <w:szCs w:val="22"/>
              </w:rPr>
              <w:t>1</w:t>
            </w:r>
          </w:p>
        </w:tc>
        <w:tc>
          <w:tcPr>
            <w:tcW w:w="1852" w:type="pct"/>
            <w:shd w:val="clear" w:color="auto" w:fill="auto"/>
          </w:tcPr>
          <w:p w:rsidR="002A364C" w:rsidRPr="00596FD9" w:rsidRDefault="002A364C" w:rsidP="00CD71AB">
            <w:pPr>
              <w:widowControl w:val="0"/>
              <w:autoSpaceDE w:val="0"/>
              <w:autoSpaceDN w:val="0"/>
              <w:jc w:val="center"/>
              <w:rPr>
                <w:rFonts w:eastAsia="Calibri"/>
                <w:sz w:val="22"/>
                <w:szCs w:val="22"/>
              </w:rPr>
            </w:pPr>
            <w:r w:rsidRPr="00596FD9">
              <w:rPr>
                <w:rFonts w:eastAsia="Calibri"/>
                <w:sz w:val="22"/>
                <w:szCs w:val="22"/>
              </w:rPr>
              <w:t>2</w:t>
            </w:r>
          </w:p>
        </w:tc>
        <w:tc>
          <w:tcPr>
            <w:tcW w:w="997" w:type="pct"/>
            <w:shd w:val="clear" w:color="auto" w:fill="auto"/>
          </w:tcPr>
          <w:p w:rsidR="002A364C" w:rsidRPr="00596FD9" w:rsidRDefault="002A364C" w:rsidP="00CD71AB">
            <w:pPr>
              <w:widowControl w:val="0"/>
              <w:autoSpaceDE w:val="0"/>
              <w:autoSpaceDN w:val="0"/>
              <w:jc w:val="center"/>
              <w:rPr>
                <w:rFonts w:eastAsia="Calibri"/>
                <w:sz w:val="22"/>
                <w:szCs w:val="22"/>
              </w:rPr>
            </w:pPr>
            <w:r w:rsidRPr="00596FD9">
              <w:rPr>
                <w:rFonts w:eastAsia="Calibri"/>
                <w:sz w:val="22"/>
                <w:szCs w:val="22"/>
              </w:rPr>
              <w:t>3</w:t>
            </w:r>
          </w:p>
        </w:tc>
        <w:tc>
          <w:tcPr>
            <w:tcW w:w="660" w:type="pct"/>
            <w:shd w:val="clear" w:color="auto" w:fill="auto"/>
          </w:tcPr>
          <w:p w:rsidR="002A364C" w:rsidRPr="00596FD9" w:rsidRDefault="002A364C" w:rsidP="00CD71AB">
            <w:pPr>
              <w:widowControl w:val="0"/>
              <w:autoSpaceDE w:val="0"/>
              <w:autoSpaceDN w:val="0"/>
              <w:jc w:val="center"/>
              <w:rPr>
                <w:rFonts w:eastAsia="Calibri"/>
                <w:sz w:val="22"/>
                <w:szCs w:val="22"/>
              </w:rPr>
            </w:pPr>
            <w:r w:rsidRPr="00596FD9">
              <w:rPr>
                <w:rFonts w:eastAsia="Calibri"/>
                <w:sz w:val="22"/>
                <w:szCs w:val="22"/>
              </w:rPr>
              <w:t>4</w:t>
            </w:r>
          </w:p>
        </w:tc>
        <w:tc>
          <w:tcPr>
            <w:tcW w:w="1265" w:type="pct"/>
            <w:shd w:val="clear" w:color="auto" w:fill="auto"/>
          </w:tcPr>
          <w:p w:rsidR="002A364C" w:rsidRPr="00596FD9" w:rsidRDefault="002A364C" w:rsidP="00CD71AB">
            <w:pPr>
              <w:widowControl w:val="0"/>
              <w:autoSpaceDE w:val="0"/>
              <w:autoSpaceDN w:val="0"/>
              <w:jc w:val="center"/>
              <w:rPr>
                <w:rFonts w:eastAsia="Calibri"/>
                <w:sz w:val="22"/>
                <w:szCs w:val="22"/>
              </w:rPr>
            </w:pPr>
            <w:r w:rsidRPr="00596FD9">
              <w:rPr>
                <w:rFonts w:eastAsia="Calibri"/>
                <w:sz w:val="22"/>
                <w:szCs w:val="22"/>
              </w:rPr>
              <w:t>5</w:t>
            </w:r>
          </w:p>
        </w:tc>
      </w:tr>
      <w:tr w:rsidR="002A364C" w:rsidRPr="00596FD9" w:rsidTr="00CD71AB">
        <w:trPr>
          <w:jc w:val="center"/>
        </w:trPr>
        <w:tc>
          <w:tcPr>
            <w:tcW w:w="226" w:type="pct"/>
            <w:shd w:val="clear" w:color="auto" w:fill="auto"/>
          </w:tcPr>
          <w:p w:rsidR="002A364C" w:rsidRPr="00596FD9" w:rsidRDefault="002A364C" w:rsidP="00CD71AB">
            <w:pPr>
              <w:widowControl w:val="0"/>
              <w:autoSpaceDE w:val="0"/>
              <w:autoSpaceDN w:val="0"/>
              <w:rPr>
                <w:rFonts w:eastAsia="Calibri"/>
                <w:sz w:val="22"/>
                <w:szCs w:val="22"/>
                <w:lang w:val="en-US"/>
              </w:rPr>
            </w:pPr>
            <w:r w:rsidRPr="00596FD9">
              <w:rPr>
                <w:rFonts w:eastAsia="Calibri"/>
                <w:sz w:val="22"/>
                <w:szCs w:val="22"/>
              </w:rPr>
              <w:t>1</w:t>
            </w:r>
          </w:p>
        </w:tc>
        <w:tc>
          <w:tcPr>
            <w:tcW w:w="1852" w:type="pct"/>
            <w:shd w:val="clear" w:color="auto" w:fill="auto"/>
            <w:vAlign w:val="center"/>
          </w:tcPr>
          <w:p w:rsidR="002A364C" w:rsidRPr="00596FD9" w:rsidRDefault="002A364C" w:rsidP="00CD71AB">
            <w:pPr>
              <w:rPr>
                <w:sz w:val="22"/>
                <w:szCs w:val="22"/>
              </w:rPr>
            </w:pPr>
            <w:r w:rsidRPr="00596FD9">
              <w:rPr>
                <w:sz w:val="22"/>
                <w:szCs w:val="22"/>
              </w:rPr>
              <w:t xml:space="preserve">Строительство объекта «Блочная котельная по улице Комсомольской» (в том числе ПИР) </w:t>
            </w:r>
          </w:p>
        </w:tc>
        <w:tc>
          <w:tcPr>
            <w:tcW w:w="997" w:type="pct"/>
            <w:shd w:val="clear" w:color="auto" w:fill="auto"/>
            <w:vAlign w:val="center"/>
          </w:tcPr>
          <w:p w:rsidR="002A364C" w:rsidRPr="00596FD9" w:rsidRDefault="002A364C" w:rsidP="00CD71AB">
            <w:pPr>
              <w:jc w:val="center"/>
              <w:rPr>
                <w:sz w:val="22"/>
                <w:szCs w:val="22"/>
              </w:rPr>
            </w:pPr>
            <w:r w:rsidRPr="00596FD9">
              <w:rPr>
                <w:sz w:val="22"/>
                <w:szCs w:val="22"/>
              </w:rPr>
              <w:t>14 МВт</w:t>
            </w:r>
          </w:p>
        </w:tc>
        <w:tc>
          <w:tcPr>
            <w:tcW w:w="660" w:type="pct"/>
            <w:shd w:val="clear" w:color="auto" w:fill="auto"/>
            <w:vAlign w:val="center"/>
          </w:tcPr>
          <w:p w:rsidR="002A364C" w:rsidRPr="00596FD9" w:rsidRDefault="002A364C" w:rsidP="00CD71AB">
            <w:pPr>
              <w:jc w:val="center"/>
              <w:rPr>
                <w:sz w:val="22"/>
                <w:szCs w:val="22"/>
              </w:rPr>
            </w:pPr>
            <w:r w:rsidRPr="00596FD9">
              <w:rPr>
                <w:sz w:val="22"/>
                <w:szCs w:val="22"/>
              </w:rPr>
              <w:t>2019-2022</w:t>
            </w:r>
          </w:p>
        </w:tc>
        <w:tc>
          <w:tcPr>
            <w:tcW w:w="1265" w:type="pct"/>
            <w:shd w:val="clear" w:color="auto" w:fill="auto"/>
            <w:vAlign w:val="center"/>
          </w:tcPr>
          <w:p w:rsidR="002A364C" w:rsidRPr="00596FD9" w:rsidRDefault="002A364C" w:rsidP="00CD71AB">
            <w:pPr>
              <w:jc w:val="center"/>
              <w:rPr>
                <w:sz w:val="22"/>
                <w:szCs w:val="22"/>
              </w:rPr>
            </w:pPr>
            <w:r w:rsidRPr="00596FD9">
              <w:rPr>
                <w:sz w:val="22"/>
                <w:szCs w:val="22"/>
              </w:rPr>
              <w:t>иные внебюджетные источники</w:t>
            </w:r>
          </w:p>
        </w:tc>
      </w:tr>
      <w:tr w:rsidR="002A364C" w:rsidRPr="00596FD9" w:rsidTr="00CD71AB">
        <w:trPr>
          <w:jc w:val="center"/>
        </w:trPr>
        <w:tc>
          <w:tcPr>
            <w:tcW w:w="226" w:type="pct"/>
            <w:shd w:val="clear" w:color="auto" w:fill="auto"/>
          </w:tcPr>
          <w:p w:rsidR="002A364C" w:rsidRPr="00596FD9" w:rsidRDefault="002A364C" w:rsidP="00CD71AB">
            <w:pPr>
              <w:widowControl w:val="0"/>
              <w:autoSpaceDE w:val="0"/>
              <w:autoSpaceDN w:val="0"/>
              <w:rPr>
                <w:rFonts w:eastAsia="Calibri"/>
                <w:sz w:val="22"/>
                <w:szCs w:val="22"/>
              </w:rPr>
            </w:pPr>
            <w:r w:rsidRPr="00596FD9">
              <w:rPr>
                <w:rFonts w:eastAsia="Calibri"/>
                <w:sz w:val="22"/>
                <w:szCs w:val="22"/>
              </w:rPr>
              <w:t>2</w:t>
            </w:r>
          </w:p>
        </w:tc>
        <w:tc>
          <w:tcPr>
            <w:tcW w:w="1852" w:type="pct"/>
            <w:shd w:val="clear" w:color="auto" w:fill="auto"/>
            <w:vAlign w:val="center"/>
          </w:tcPr>
          <w:p w:rsidR="002A364C" w:rsidRPr="00596FD9" w:rsidRDefault="002A364C" w:rsidP="00CD71AB">
            <w:pPr>
              <w:rPr>
                <w:sz w:val="22"/>
                <w:szCs w:val="22"/>
              </w:rPr>
            </w:pPr>
            <w:r w:rsidRPr="00596FD9">
              <w:rPr>
                <w:sz w:val="22"/>
                <w:szCs w:val="22"/>
              </w:rPr>
              <w:t>Реконструкция участка ВЛ 35КВ ПП-35КВ «Аэропорт» ПС №35</w:t>
            </w:r>
          </w:p>
        </w:tc>
        <w:tc>
          <w:tcPr>
            <w:tcW w:w="997" w:type="pct"/>
            <w:shd w:val="clear" w:color="auto" w:fill="auto"/>
            <w:vAlign w:val="center"/>
          </w:tcPr>
          <w:p w:rsidR="002A364C" w:rsidRPr="00596FD9" w:rsidRDefault="002A364C" w:rsidP="00CD71AB">
            <w:pPr>
              <w:jc w:val="center"/>
              <w:rPr>
                <w:sz w:val="22"/>
                <w:szCs w:val="22"/>
              </w:rPr>
            </w:pPr>
            <w:r w:rsidRPr="00596FD9">
              <w:rPr>
                <w:sz w:val="22"/>
                <w:szCs w:val="22"/>
              </w:rPr>
              <w:t xml:space="preserve">1 500,0 </w:t>
            </w:r>
            <w:proofErr w:type="spellStart"/>
            <w:r w:rsidRPr="00596FD9">
              <w:rPr>
                <w:sz w:val="22"/>
                <w:szCs w:val="22"/>
              </w:rPr>
              <w:t>м.п</w:t>
            </w:r>
            <w:proofErr w:type="spellEnd"/>
            <w:r w:rsidRPr="00596FD9">
              <w:rPr>
                <w:sz w:val="22"/>
                <w:szCs w:val="22"/>
              </w:rPr>
              <w:t xml:space="preserve">. трассы </w:t>
            </w:r>
          </w:p>
        </w:tc>
        <w:tc>
          <w:tcPr>
            <w:tcW w:w="660" w:type="pct"/>
            <w:shd w:val="clear" w:color="auto" w:fill="auto"/>
            <w:vAlign w:val="center"/>
          </w:tcPr>
          <w:p w:rsidR="002A364C" w:rsidRPr="00596FD9" w:rsidRDefault="002A364C" w:rsidP="00CD71AB">
            <w:pPr>
              <w:jc w:val="center"/>
              <w:rPr>
                <w:sz w:val="22"/>
                <w:szCs w:val="22"/>
              </w:rPr>
            </w:pPr>
            <w:r w:rsidRPr="00596FD9">
              <w:rPr>
                <w:sz w:val="22"/>
                <w:szCs w:val="22"/>
              </w:rPr>
              <w:t>2020-2022*</w:t>
            </w:r>
          </w:p>
        </w:tc>
        <w:tc>
          <w:tcPr>
            <w:tcW w:w="1265" w:type="pct"/>
            <w:shd w:val="clear" w:color="auto" w:fill="auto"/>
            <w:vAlign w:val="center"/>
          </w:tcPr>
          <w:p w:rsidR="002A364C" w:rsidRPr="00596FD9" w:rsidRDefault="002A364C" w:rsidP="00CD71AB">
            <w:pPr>
              <w:jc w:val="center"/>
              <w:rPr>
                <w:sz w:val="22"/>
                <w:szCs w:val="22"/>
              </w:rPr>
            </w:pPr>
            <w:r w:rsidRPr="00596FD9">
              <w:rPr>
                <w:sz w:val="22"/>
                <w:szCs w:val="22"/>
              </w:rPr>
              <w:t>иные внебюджетные источники</w:t>
            </w:r>
          </w:p>
        </w:tc>
      </w:tr>
      <w:tr w:rsidR="002A364C" w:rsidRPr="00596FD9" w:rsidTr="00CD71AB">
        <w:trPr>
          <w:jc w:val="center"/>
        </w:trPr>
        <w:tc>
          <w:tcPr>
            <w:tcW w:w="226" w:type="pct"/>
            <w:shd w:val="clear" w:color="auto" w:fill="auto"/>
          </w:tcPr>
          <w:p w:rsidR="002A364C" w:rsidRPr="00596FD9" w:rsidRDefault="002A364C" w:rsidP="00CD71AB">
            <w:pPr>
              <w:widowControl w:val="0"/>
              <w:autoSpaceDE w:val="0"/>
              <w:autoSpaceDN w:val="0"/>
              <w:rPr>
                <w:rFonts w:eastAsia="Calibri"/>
                <w:sz w:val="22"/>
                <w:szCs w:val="22"/>
                <w:lang w:val="en-US"/>
              </w:rPr>
            </w:pPr>
            <w:r w:rsidRPr="00596FD9">
              <w:rPr>
                <w:rFonts w:eastAsia="Calibri"/>
                <w:sz w:val="22"/>
                <w:szCs w:val="22"/>
              </w:rPr>
              <w:t>3</w:t>
            </w:r>
          </w:p>
        </w:tc>
        <w:tc>
          <w:tcPr>
            <w:tcW w:w="1852" w:type="pct"/>
            <w:shd w:val="clear" w:color="auto" w:fill="auto"/>
          </w:tcPr>
          <w:p w:rsidR="002A364C" w:rsidRPr="00596FD9" w:rsidRDefault="002A364C" w:rsidP="00CD71AB">
            <w:pPr>
              <w:widowControl w:val="0"/>
              <w:autoSpaceDE w:val="0"/>
              <w:autoSpaceDN w:val="0"/>
              <w:rPr>
                <w:rFonts w:eastAsia="Calibri"/>
                <w:sz w:val="22"/>
                <w:szCs w:val="22"/>
              </w:rPr>
            </w:pPr>
            <w:r w:rsidRPr="00596FD9">
              <w:rPr>
                <w:rFonts w:eastAsia="Calibri"/>
                <w:sz w:val="22"/>
                <w:szCs w:val="22"/>
              </w:rPr>
              <w:t>Строительство объекта: «Водовод от ТК-9 до водопроводной камеры ВК-6»</w:t>
            </w:r>
          </w:p>
        </w:tc>
        <w:tc>
          <w:tcPr>
            <w:tcW w:w="997" w:type="pct"/>
            <w:shd w:val="clear" w:color="auto" w:fill="auto"/>
            <w:vAlign w:val="center"/>
          </w:tcPr>
          <w:p w:rsidR="002A364C" w:rsidRPr="00596FD9" w:rsidRDefault="002A364C" w:rsidP="00CD71AB">
            <w:pPr>
              <w:jc w:val="center"/>
              <w:rPr>
                <w:sz w:val="22"/>
                <w:szCs w:val="22"/>
              </w:rPr>
            </w:pPr>
            <w:r w:rsidRPr="00596FD9">
              <w:rPr>
                <w:sz w:val="22"/>
                <w:szCs w:val="22"/>
              </w:rPr>
              <w:t xml:space="preserve">3 208,0 </w:t>
            </w:r>
            <w:proofErr w:type="spellStart"/>
            <w:r w:rsidRPr="00596FD9">
              <w:rPr>
                <w:sz w:val="22"/>
                <w:szCs w:val="22"/>
              </w:rPr>
              <w:t>м.п</w:t>
            </w:r>
            <w:proofErr w:type="spellEnd"/>
            <w:r w:rsidRPr="00596FD9">
              <w:rPr>
                <w:sz w:val="22"/>
                <w:szCs w:val="22"/>
              </w:rPr>
              <w:t xml:space="preserve">. трассы </w:t>
            </w:r>
          </w:p>
        </w:tc>
        <w:tc>
          <w:tcPr>
            <w:tcW w:w="660" w:type="pct"/>
            <w:shd w:val="clear" w:color="auto" w:fill="auto"/>
            <w:vAlign w:val="center"/>
          </w:tcPr>
          <w:p w:rsidR="002A364C" w:rsidRPr="00596FD9" w:rsidRDefault="002A364C" w:rsidP="00CD71AB">
            <w:pPr>
              <w:jc w:val="center"/>
              <w:rPr>
                <w:sz w:val="22"/>
                <w:szCs w:val="22"/>
              </w:rPr>
            </w:pPr>
            <w:r w:rsidRPr="00596FD9">
              <w:rPr>
                <w:sz w:val="22"/>
                <w:szCs w:val="22"/>
              </w:rPr>
              <w:t>2021-2022**</w:t>
            </w:r>
          </w:p>
        </w:tc>
        <w:tc>
          <w:tcPr>
            <w:tcW w:w="1265" w:type="pct"/>
            <w:shd w:val="clear" w:color="auto" w:fill="auto"/>
            <w:vAlign w:val="center"/>
          </w:tcPr>
          <w:p w:rsidR="002A364C" w:rsidRPr="00596FD9" w:rsidRDefault="002A364C" w:rsidP="00CD71AB">
            <w:pPr>
              <w:jc w:val="center"/>
              <w:rPr>
                <w:sz w:val="22"/>
                <w:szCs w:val="22"/>
              </w:rPr>
            </w:pPr>
            <w:r w:rsidRPr="00596FD9">
              <w:rPr>
                <w:sz w:val="22"/>
                <w:szCs w:val="22"/>
              </w:rPr>
              <w:t>иные внебюджетные источники</w:t>
            </w:r>
          </w:p>
        </w:tc>
      </w:tr>
      <w:tr w:rsidR="002A364C" w:rsidRPr="00596FD9" w:rsidTr="00CD71AB">
        <w:trPr>
          <w:jc w:val="center"/>
        </w:trPr>
        <w:tc>
          <w:tcPr>
            <w:tcW w:w="226" w:type="pct"/>
            <w:shd w:val="clear" w:color="auto" w:fill="auto"/>
          </w:tcPr>
          <w:p w:rsidR="002A364C" w:rsidRPr="00596FD9" w:rsidRDefault="002A364C" w:rsidP="00CD71AB">
            <w:pPr>
              <w:widowControl w:val="0"/>
              <w:autoSpaceDE w:val="0"/>
              <w:autoSpaceDN w:val="0"/>
              <w:rPr>
                <w:rFonts w:eastAsia="Calibri"/>
                <w:sz w:val="22"/>
                <w:szCs w:val="22"/>
              </w:rPr>
            </w:pPr>
            <w:r w:rsidRPr="00596FD9">
              <w:rPr>
                <w:rFonts w:eastAsia="Calibri"/>
                <w:sz w:val="22"/>
                <w:szCs w:val="22"/>
              </w:rPr>
              <w:t>4</w:t>
            </w:r>
          </w:p>
        </w:tc>
        <w:tc>
          <w:tcPr>
            <w:tcW w:w="1852" w:type="pct"/>
            <w:shd w:val="clear" w:color="auto" w:fill="auto"/>
          </w:tcPr>
          <w:p w:rsidR="002A364C" w:rsidRPr="00596FD9" w:rsidRDefault="002A364C" w:rsidP="00CD71AB">
            <w:pPr>
              <w:widowControl w:val="0"/>
              <w:autoSpaceDE w:val="0"/>
              <w:autoSpaceDN w:val="0"/>
              <w:rPr>
                <w:rFonts w:eastAsia="Calibri"/>
                <w:sz w:val="22"/>
                <w:szCs w:val="22"/>
              </w:rPr>
            </w:pPr>
            <w:r w:rsidRPr="00596FD9">
              <w:rPr>
                <w:color w:val="000000"/>
                <w:sz w:val="22"/>
                <w:szCs w:val="22"/>
              </w:rPr>
              <w:t xml:space="preserve">Строительство 1 этапа инженерных сетей индивидуальной жилой застройки на пересечении проспекта Нефтяников и </w:t>
            </w:r>
            <w:proofErr w:type="spellStart"/>
            <w:r w:rsidRPr="00596FD9">
              <w:rPr>
                <w:color w:val="000000"/>
                <w:sz w:val="22"/>
                <w:szCs w:val="22"/>
              </w:rPr>
              <w:t>Сургутского</w:t>
            </w:r>
            <w:proofErr w:type="spellEnd"/>
            <w:r w:rsidRPr="00596FD9">
              <w:rPr>
                <w:color w:val="000000"/>
                <w:sz w:val="22"/>
                <w:szCs w:val="22"/>
              </w:rPr>
              <w:t xml:space="preserve"> шоссе в городе Когалыме (в том числе ПИР)</w:t>
            </w:r>
          </w:p>
        </w:tc>
        <w:tc>
          <w:tcPr>
            <w:tcW w:w="997" w:type="pct"/>
            <w:shd w:val="clear" w:color="auto" w:fill="auto"/>
            <w:vAlign w:val="center"/>
          </w:tcPr>
          <w:p w:rsidR="002A364C" w:rsidRPr="00596FD9" w:rsidRDefault="002A364C" w:rsidP="00CD71AB">
            <w:pPr>
              <w:jc w:val="center"/>
              <w:rPr>
                <w:sz w:val="22"/>
                <w:szCs w:val="22"/>
              </w:rPr>
            </w:pPr>
            <w:r w:rsidRPr="00596FD9">
              <w:rPr>
                <w:sz w:val="22"/>
                <w:szCs w:val="22"/>
              </w:rPr>
              <w:t>-</w:t>
            </w:r>
          </w:p>
        </w:tc>
        <w:tc>
          <w:tcPr>
            <w:tcW w:w="660" w:type="pct"/>
            <w:shd w:val="clear" w:color="auto" w:fill="auto"/>
            <w:vAlign w:val="center"/>
          </w:tcPr>
          <w:p w:rsidR="002A364C" w:rsidRPr="00596FD9" w:rsidRDefault="002A364C" w:rsidP="00CD71AB">
            <w:pPr>
              <w:jc w:val="center"/>
              <w:rPr>
                <w:sz w:val="22"/>
                <w:szCs w:val="22"/>
              </w:rPr>
            </w:pPr>
            <w:r w:rsidRPr="00596FD9">
              <w:rPr>
                <w:sz w:val="22"/>
                <w:szCs w:val="22"/>
              </w:rPr>
              <w:t>2021-2022</w:t>
            </w:r>
          </w:p>
        </w:tc>
        <w:tc>
          <w:tcPr>
            <w:tcW w:w="1265" w:type="pct"/>
            <w:shd w:val="clear" w:color="auto" w:fill="auto"/>
            <w:vAlign w:val="center"/>
          </w:tcPr>
          <w:p w:rsidR="002A364C" w:rsidRPr="00596FD9" w:rsidRDefault="002A364C" w:rsidP="00CD71AB">
            <w:pPr>
              <w:jc w:val="center"/>
              <w:rPr>
                <w:sz w:val="22"/>
                <w:szCs w:val="22"/>
              </w:rPr>
            </w:pPr>
            <w:r w:rsidRPr="00596FD9">
              <w:rPr>
                <w:sz w:val="22"/>
                <w:szCs w:val="22"/>
              </w:rPr>
              <w:t>иные внебюджетные источники</w:t>
            </w:r>
          </w:p>
        </w:tc>
      </w:tr>
      <w:tr w:rsidR="002A364C" w:rsidRPr="00596FD9" w:rsidTr="00CD71AB">
        <w:trPr>
          <w:jc w:val="center"/>
        </w:trPr>
        <w:tc>
          <w:tcPr>
            <w:tcW w:w="226" w:type="pct"/>
            <w:shd w:val="clear" w:color="auto" w:fill="auto"/>
          </w:tcPr>
          <w:p w:rsidR="002A364C" w:rsidRPr="00596FD9" w:rsidRDefault="002A364C" w:rsidP="00CD71AB">
            <w:pPr>
              <w:widowControl w:val="0"/>
              <w:autoSpaceDE w:val="0"/>
              <w:autoSpaceDN w:val="0"/>
              <w:rPr>
                <w:rFonts w:eastAsia="Calibri"/>
                <w:sz w:val="22"/>
                <w:szCs w:val="22"/>
              </w:rPr>
            </w:pPr>
            <w:r w:rsidRPr="00596FD9">
              <w:rPr>
                <w:rFonts w:eastAsia="Calibri"/>
                <w:sz w:val="22"/>
                <w:szCs w:val="22"/>
              </w:rPr>
              <w:t>5</w:t>
            </w:r>
          </w:p>
        </w:tc>
        <w:tc>
          <w:tcPr>
            <w:tcW w:w="1852" w:type="pct"/>
            <w:shd w:val="clear" w:color="auto" w:fill="auto"/>
          </w:tcPr>
          <w:p w:rsidR="002A364C" w:rsidRPr="00596FD9" w:rsidRDefault="002A364C" w:rsidP="00CD71AB">
            <w:pPr>
              <w:widowControl w:val="0"/>
              <w:autoSpaceDE w:val="0"/>
              <w:autoSpaceDN w:val="0"/>
              <w:rPr>
                <w:color w:val="000000"/>
                <w:sz w:val="22"/>
                <w:szCs w:val="22"/>
              </w:rPr>
            </w:pPr>
            <w:r w:rsidRPr="00596FD9">
              <w:rPr>
                <w:color w:val="000000"/>
                <w:sz w:val="22"/>
                <w:szCs w:val="22"/>
              </w:rPr>
              <w:t>Строительство 1 этапа инженерных сетей индивидуальной жилой застройки в городе Когалыме (1,2 этапа) (в том числе ПИР)</w:t>
            </w:r>
          </w:p>
        </w:tc>
        <w:tc>
          <w:tcPr>
            <w:tcW w:w="997" w:type="pct"/>
            <w:shd w:val="clear" w:color="auto" w:fill="auto"/>
            <w:vAlign w:val="center"/>
          </w:tcPr>
          <w:p w:rsidR="002A364C" w:rsidRPr="00596FD9" w:rsidRDefault="002A364C" w:rsidP="00CD71AB">
            <w:pPr>
              <w:jc w:val="center"/>
              <w:rPr>
                <w:sz w:val="22"/>
                <w:szCs w:val="22"/>
              </w:rPr>
            </w:pPr>
            <w:r w:rsidRPr="00596FD9">
              <w:rPr>
                <w:sz w:val="22"/>
                <w:szCs w:val="22"/>
              </w:rPr>
              <w:t>-</w:t>
            </w:r>
          </w:p>
        </w:tc>
        <w:tc>
          <w:tcPr>
            <w:tcW w:w="660" w:type="pct"/>
            <w:shd w:val="clear" w:color="auto" w:fill="auto"/>
            <w:vAlign w:val="center"/>
          </w:tcPr>
          <w:p w:rsidR="002A364C" w:rsidRPr="00596FD9" w:rsidRDefault="002A364C" w:rsidP="00CD71AB">
            <w:pPr>
              <w:jc w:val="center"/>
              <w:rPr>
                <w:sz w:val="22"/>
                <w:szCs w:val="22"/>
              </w:rPr>
            </w:pPr>
            <w:r w:rsidRPr="00596FD9">
              <w:rPr>
                <w:sz w:val="22"/>
                <w:szCs w:val="22"/>
              </w:rPr>
              <w:t>2021-2022</w:t>
            </w:r>
          </w:p>
        </w:tc>
        <w:tc>
          <w:tcPr>
            <w:tcW w:w="1265" w:type="pct"/>
            <w:shd w:val="clear" w:color="auto" w:fill="auto"/>
            <w:vAlign w:val="center"/>
          </w:tcPr>
          <w:p w:rsidR="002A364C" w:rsidRPr="00596FD9" w:rsidRDefault="002A364C" w:rsidP="00CD71AB">
            <w:pPr>
              <w:jc w:val="center"/>
              <w:rPr>
                <w:sz w:val="22"/>
                <w:szCs w:val="22"/>
              </w:rPr>
            </w:pPr>
            <w:r w:rsidRPr="00596FD9">
              <w:rPr>
                <w:sz w:val="22"/>
                <w:szCs w:val="22"/>
              </w:rPr>
              <w:t>иные внебюджетные источники</w:t>
            </w:r>
          </w:p>
        </w:tc>
      </w:tr>
      <w:tr w:rsidR="00BB6CFD" w:rsidRPr="00596FD9" w:rsidTr="00BB6CFD">
        <w:trPr>
          <w:trHeight w:val="567"/>
          <w:jc w:val="center"/>
        </w:trPr>
        <w:tc>
          <w:tcPr>
            <w:tcW w:w="226" w:type="pct"/>
            <w:shd w:val="clear" w:color="auto" w:fill="auto"/>
          </w:tcPr>
          <w:p w:rsidR="00BB6CFD" w:rsidRPr="00596FD9" w:rsidRDefault="00BB6CFD" w:rsidP="00CD71AB">
            <w:pPr>
              <w:widowControl w:val="0"/>
              <w:autoSpaceDE w:val="0"/>
              <w:autoSpaceDN w:val="0"/>
              <w:rPr>
                <w:rFonts w:eastAsia="Calibri"/>
                <w:sz w:val="22"/>
                <w:szCs w:val="22"/>
              </w:rPr>
            </w:pPr>
            <w:r>
              <w:rPr>
                <w:rFonts w:eastAsia="Calibri"/>
                <w:sz w:val="22"/>
                <w:szCs w:val="22"/>
              </w:rPr>
              <w:t>6</w:t>
            </w:r>
          </w:p>
        </w:tc>
        <w:tc>
          <w:tcPr>
            <w:tcW w:w="1852" w:type="pct"/>
            <w:shd w:val="clear" w:color="auto" w:fill="auto"/>
          </w:tcPr>
          <w:p w:rsidR="00BB6CFD" w:rsidRPr="00596FD9" w:rsidRDefault="00BB6CFD" w:rsidP="00BB6CFD">
            <w:pPr>
              <w:widowControl w:val="0"/>
              <w:autoSpaceDE w:val="0"/>
              <w:autoSpaceDN w:val="0"/>
              <w:rPr>
                <w:color w:val="000000"/>
                <w:sz w:val="22"/>
                <w:szCs w:val="22"/>
              </w:rPr>
            </w:pPr>
            <w:r>
              <w:rPr>
                <w:color w:val="000000"/>
                <w:sz w:val="22"/>
                <w:szCs w:val="22"/>
              </w:rPr>
              <w:t>С</w:t>
            </w:r>
            <w:r w:rsidRPr="00BB6CFD">
              <w:rPr>
                <w:color w:val="000000"/>
                <w:sz w:val="22"/>
                <w:szCs w:val="22"/>
              </w:rPr>
              <w:t>троительств</w:t>
            </w:r>
            <w:r>
              <w:rPr>
                <w:color w:val="000000"/>
                <w:sz w:val="22"/>
                <w:szCs w:val="22"/>
              </w:rPr>
              <w:t>о</w:t>
            </w:r>
            <w:r w:rsidRPr="00BB6CFD">
              <w:rPr>
                <w:color w:val="000000"/>
                <w:sz w:val="22"/>
                <w:szCs w:val="22"/>
              </w:rPr>
              <w:t xml:space="preserve"> объекта "Магистральные инженерные сети к социально - значимым объектам в районе "Пионерный" города Когалыма (в том числе ПИР)</w:t>
            </w:r>
          </w:p>
        </w:tc>
        <w:tc>
          <w:tcPr>
            <w:tcW w:w="997" w:type="pct"/>
            <w:shd w:val="clear" w:color="auto" w:fill="auto"/>
            <w:vAlign w:val="center"/>
          </w:tcPr>
          <w:p w:rsidR="00BB6CFD" w:rsidRPr="00596FD9" w:rsidRDefault="00BB6CFD" w:rsidP="00CD71AB">
            <w:pPr>
              <w:jc w:val="center"/>
              <w:rPr>
                <w:sz w:val="22"/>
                <w:szCs w:val="22"/>
              </w:rPr>
            </w:pPr>
            <w:r>
              <w:rPr>
                <w:sz w:val="22"/>
                <w:szCs w:val="22"/>
              </w:rPr>
              <w:t>-</w:t>
            </w:r>
          </w:p>
        </w:tc>
        <w:tc>
          <w:tcPr>
            <w:tcW w:w="660" w:type="pct"/>
            <w:shd w:val="clear" w:color="auto" w:fill="auto"/>
            <w:vAlign w:val="center"/>
          </w:tcPr>
          <w:p w:rsidR="00BB6CFD" w:rsidRPr="00596FD9" w:rsidRDefault="00BB6CFD" w:rsidP="00CD71AB">
            <w:pPr>
              <w:jc w:val="center"/>
              <w:rPr>
                <w:sz w:val="22"/>
                <w:szCs w:val="22"/>
              </w:rPr>
            </w:pPr>
            <w:r>
              <w:rPr>
                <w:sz w:val="22"/>
                <w:szCs w:val="22"/>
              </w:rPr>
              <w:t>2022-2023</w:t>
            </w:r>
          </w:p>
        </w:tc>
        <w:tc>
          <w:tcPr>
            <w:tcW w:w="1265" w:type="pct"/>
            <w:shd w:val="clear" w:color="auto" w:fill="auto"/>
            <w:vAlign w:val="center"/>
          </w:tcPr>
          <w:p w:rsidR="00BB6CFD" w:rsidRPr="00596FD9" w:rsidRDefault="00BB6CFD" w:rsidP="00CD71AB">
            <w:pPr>
              <w:jc w:val="center"/>
              <w:rPr>
                <w:sz w:val="22"/>
                <w:szCs w:val="22"/>
              </w:rPr>
            </w:pPr>
            <w:r w:rsidRPr="00BB6CFD">
              <w:rPr>
                <w:sz w:val="22"/>
                <w:szCs w:val="22"/>
              </w:rPr>
              <w:t>иные внебюджетные источники</w:t>
            </w:r>
          </w:p>
        </w:tc>
      </w:tr>
      <w:tr w:rsidR="00BB6CFD" w:rsidRPr="00596FD9" w:rsidTr="00BB6CFD">
        <w:trPr>
          <w:trHeight w:val="844"/>
          <w:jc w:val="center"/>
        </w:trPr>
        <w:tc>
          <w:tcPr>
            <w:tcW w:w="226" w:type="pct"/>
            <w:shd w:val="clear" w:color="auto" w:fill="auto"/>
          </w:tcPr>
          <w:p w:rsidR="00BB6CFD" w:rsidRPr="00596FD9" w:rsidRDefault="00BB6CFD" w:rsidP="00CD71AB">
            <w:pPr>
              <w:widowControl w:val="0"/>
              <w:autoSpaceDE w:val="0"/>
              <w:autoSpaceDN w:val="0"/>
              <w:rPr>
                <w:rFonts w:eastAsia="Calibri"/>
                <w:sz w:val="22"/>
                <w:szCs w:val="22"/>
              </w:rPr>
            </w:pPr>
            <w:r>
              <w:rPr>
                <w:rFonts w:eastAsia="Calibri"/>
                <w:sz w:val="22"/>
                <w:szCs w:val="22"/>
              </w:rPr>
              <w:t>7</w:t>
            </w:r>
          </w:p>
        </w:tc>
        <w:tc>
          <w:tcPr>
            <w:tcW w:w="1852" w:type="pct"/>
            <w:shd w:val="clear" w:color="auto" w:fill="auto"/>
          </w:tcPr>
          <w:p w:rsidR="00BB6CFD" w:rsidRPr="00596FD9" w:rsidRDefault="00BB6CFD" w:rsidP="00BB6CFD">
            <w:pPr>
              <w:widowControl w:val="0"/>
              <w:autoSpaceDE w:val="0"/>
              <w:autoSpaceDN w:val="0"/>
              <w:rPr>
                <w:color w:val="000000"/>
                <w:sz w:val="22"/>
                <w:szCs w:val="22"/>
              </w:rPr>
            </w:pPr>
            <w:r>
              <w:rPr>
                <w:color w:val="000000"/>
                <w:sz w:val="22"/>
                <w:szCs w:val="22"/>
              </w:rPr>
              <w:t>Р</w:t>
            </w:r>
            <w:r w:rsidRPr="00BB6CFD">
              <w:rPr>
                <w:color w:val="000000"/>
                <w:sz w:val="22"/>
                <w:szCs w:val="22"/>
              </w:rPr>
              <w:t>еконструкци</w:t>
            </w:r>
            <w:r>
              <w:rPr>
                <w:color w:val="000000"/>
                <w:sz w:val="22"/>
                <w:szCs w:val="22"/>
              </w:rPr>
              <w:t>я</w:t>
            </w:r>
            <w:r w:rsidRPr="00BB6CFD">
              <w:rPr>
                <w:color w:val="000000"/>
                <w:sz w:val="22"/>
                <w:szCs w:val="22"/>
              </w:rPr>
              <w:t xml:space="preserve"> участков инженерных сетей канализации и канализационно-насосных станций КНС-1, КНС-8 в районе Пионерный города Когалыма</w:t>
            </w:r>
          </w:p>
        </w:tc>
        <w:tc>
          <w:tcPr>
            <w:tcW w:w="997" w:type="pct"/>
            <w:shd w:val="clear" w:color="auto" w:fill="auto"/>
            <w:vAlign w:val="center"/>
          </w:tcPr>
          <w:p w:rsidR="00BB6CFD" w:rsidRPr="00596FD9" w:rsidRDefault="00BB6CFD" w:rsidP="00CD71AB">
            <w:pPr>
              <w:jc w:val="center"/>
              <w:rPr>
                <w:sz w:val="22"/>
                <w:szCs w:val="22"/>
              </w:rPr>
            </w:pPr>
            <w:r>
              <w:rPr>
                <w:sz w:val="22"/>
                <w:szCs w:val="22"/>
              </w:rPr>
              <w:t>820,40</w:t>
            </w:r>
          </w:p>
        </w:tc>
        <w:tc>
          <w:tcPr>
            <w:tcW w:w="660" w:type="pct"/>
            <w:shd w:val="clear" w:color="auto" w:fill="auto"/>
            <w:vAlign w:val="center"/>
          </w:tcPr>
          <w:p w:rsidR="00BB6CFD" w:rsidRPr="00596FD9" w:rsidRDefault="00BB6CFD" w:rsidP="00CD71AB">
            <w:pPr>
              <w:jc w:val="center"/>
              <w:rPr>
                <w:sz w:val="22"/>
                <w:szCs w:val="22"/>
              </w:rPr>
            </w:pPr>
            <w:r>
              <w:rPr>
                <w:sz w:val="22"/>
                <w:szCs w:val="22"/>
              </w:rPr>
              <w:t>2022</w:t>
            </w:r>
          </w:p>
        </w:tc>
        <w:tc>
          <w:tcPr>
            <w:tcW w:w="1265" w:type="pct"/>
            <w:shd w:val="clear" w:color="auto" w:fill="auto"/>
            <w:vAlign w:val="center"/>
          </w:tcPr>
          <w:p w:rsidR="00BB6CFD" w:rsidRPr="00596FD9" w:rsidRDefault="00BB6CFD" w:rsidP="00CD71AB">
            <w:pPr>
              <w:jc w:val="center"/>
              <w:rPr>
                <w:sz w:val="22"/>
                <w:szCs w:val="22"/>
              </w:rPr>
            </w:pPr>
            <w:r w:rsidRPr="00BB6CFD">
              <w:rPr>
                <w:sz w:val="22"/>
                <w:szCs w:val="22"/>
              </w:rPr>
              <w:t>иные внебюджетные источники</w:t>
            </w:r>
          </w:p>
        </w:tc>
      </w:tr>
    </w:tbl>
    <w:p w:rsidR="002A364C" w:rsidRDefault="002A364C" w:rsidP="002A364C">
      <w:pPr>
        <w:widowControl w:val="0"/>
        <w:autoSpaceDE w:val="0"/>
        <w:autoSpaceDN w:val="0"/>
        <w:rPr>
          <w:sz w:val="26"/>
          <w:szCs w:val="26"/>
        </w:rPr>
      </w:pPr>
    </w:p>
    <w:p w:rsidR="002A364C" w:rsidRPr="004E4C41" w:rsidRDefault="002A364C" w:rsidP="002A364C">
      <w:pPr>
        <w:widowControl w:val="0"/>
        <w:autoSpaceDE w:val="0"/>
        <w:autoSpaceDN w:val="0"/>
        <w:rPr>
          <w:sz w:val="22"/>
          <w:szCs w:val="22"/>
        </w:rPr>
      </w:pPr>
      <w:r w:rsidRPr="004E4C41">
        <w:rPr>
          <w:sz w:val="22"/>
          <w:szCs w:val="22"/>
        </w:rPr>
        <w:t>*-срок проектирования</w:t>
      </w:r>
    </w:p>
    <w:p w:rsidR="00CC2641" w:rsidRPr="004E4C41" w:rsidRDefault="002A364C" w:rsidP="00C05DFD">
      <w:pPr>
        <w:widowControl w:val="0"/>
        <w:autoSpaceDE w:val="0"/>
        <w:autoSpaceDN w:val="0"/>
        <w:rPr>
          <w:sz w:val="22"/>
          <w:szCs w:val="22"/>
        </w:rPr>
      </w:pPr>
      <w:r w:rsidRPr="004E4C41">
        <w:rPr>
          <w:sz w:val="22"/>
          <w:szCs w:val="22"/>
        </w:rPr>
        <w:t>**-срок строительства</w:t>
      </w:r>
    </w:p>
    <w:sectPr w:rsidR="00CC2641" w:rsidRPr="004E4C41" w:rsidSect="00BB6CFD">
      <w:headerReference w:type="default" r:id="rId13"/>
      <w:headerReference w:type="first" r:id="rId14"/>
      <w:pgSz w:w="16838" w:h="11906" w:orient="landscape"/>
      <w:pgMar w:top="567" w:right="567" w:bottom="156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41E" w:rsidRDefault="0020241E">
      <w:r>
        <w:separator/>
      </w:r>
    </w:p>
  </w:endnote>
  <w:endnote w:type="continuationSeparator" w:id="0">
    <w:p w:rsidR="0020241E" w:rsidRDefault="0020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41E" w:rsidRDefault="0020241E">
      <w:r>
        <w:separator/>
      </w:r>
    </w:p>
  </w:footnote>
  <w:footnote w:type="continuationSeparator" w:id="0">
    <w:p w:rsidR="0020241E" w:rsidRDefault="002024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271955"/>
      <w:docPartObj>
        <w:docPartGallery w:val="Page Numbers (Top of Page)"/>
        <w:docPartUnique/>
      </w:docPartObj>
    </w:sdtPr>
    <w:sdtEndPr>
      <w:rPr>
        <w:sz w:val="20"/>
        <w:szCs w:val="20"/>
      </w:rPr>
    </w:sdtEndPr>
    <w:sdtContent>
      <w:p w:rsidR="0055280C" w:rsidRPr="007C1316" w:rsidRDefault="0055280C" w:rsidP="007C1316">
        <w:pPr>
          <w:pStyle w:val="a9"/>
          <w:jc w:val="center"/>
          <w:rPr>
            <w:sz w:val="20"/>
            <w:szCs w:val="20"/>
          </w:rPr>
        </w:pPr>
        <w:r w:rsidRPr="007C1316">
          <w:rPr>
            <w:sz w:val="20"/>
            <w:szCs w:val="20"/>
          </w:rPr>
          <w:fldChar w:fldCharType="begin"/>
        </w:r>
        <w:r w:rsidRPr="007C1316">
          <w:rPr>
            <w:sz w:val="20"/>
            <w:szCs w:val="20"/>
          </w:rPr>
          <w:instrText>PAGE   \* MERGEFORMAT</w:instrText>
        </w:r>
        <w:r w:rsidRPr="007C1316">
          <w:rPr>
            <w:sz w:val="20"/>
            <w:szCs w:val="20"/>
          </w:rPr>
          <w:fldChar w:fldCharType="separate"/>
        </w:r>
        <w:r w:rsidR="00AE2669">
          <w:rPr>
            <w:noProof/>
            <w:sz w:val="20"/>
            <w:szCs w:val="20"/>
          </w:rPr>
          <w:t>4</w:t>
        </w:r>
        <w:r w:rsidRPr="007C1316">
          <w:rPr>
            <w:sz w:val="20"/>
            <w:szCs w:val="20"/>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760359"/>
      <w:docPartObj>
        <w:docPartGallery w:val="Page Numbers (Top of Page)"/>
        <w:docPartUnique/>
      </w:docPartObj>
    </w:sdtPr>
    <w:sdtEndPr>
      <w:rPr>
        <w:sz w:val="20"/>
        <w:szCs w:val="20"/>
      </w:rPr>
    </w:sdtEndPr>
    <w:sdtContent>
      <w:p w:rsidR="0055280C" w:rsidRPr="007C1316" w:rsidRDefault="0055280C" w:rsidP="007C1316">
        <w:pPr>
          <w:pStyle w:val="a9"/>
          <w:jc w:val="center"/>
          <w:rPr>
            <w:sz w:val="20"/>
            <w:szCs w:val="20"/>
          </w:rPr>
        </w:pPr>
        <w:r w:rsidRPr="007C1316">
          <w:rPr>
            <w:sz w:val="20"/>
            <w:szCs w:val="20"/>
          </w:rPr>
          <w:fldChar w:fldCharType="begin"/>
        </w:r>
        <w:r w:rsidRPr="007C1316">
          <w:rPr>
            <w:sz w:val="20"/>
            <w:szCs w:val="20"/>
          </w:rPr>
          <w:instrText>PAGE   \* MERGEFORMAT</w:instrText>
        </w:r>
        <w:r w:rsidRPr="007C1316">
          <w:rPr>
            <w:sz w:val="20"/>
            <w:szCs w:val="20"/>
          </w:rPr>
          <w:fldChar w:fldCharType="separate"/>
        </w:r>
        <w:r w:rsidR="00AE2669">
          <w:rPr>
            <w:noProof/>
            <w:sz w:val="20"/>
            <w:szCs w:val="20"/>
          </w:rPr>
          <w:t>3</w:t>
        </w:r>
        <w:r w:rsidRPr="007C1316">
          <w:rPr>
            <w:sz w:val="20"/>
            <w:szCs w:val="20"/>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841806"/>
      <w:docPartObj>
        <w:docPartGallery w:val="Page Numbers (Top of Page)"/>
        <w:docPartUnique/>
      </w:docPartObj>
    </w:sdtPr>
    <w:sdtEndPr>
      <w:rPr>
        <w:sz w:val="20"/>
        <w:szCs w:val="20"/>
      </w:rPr>
    </w:sdtEndPr>
    <w:sdtContent>
      <w:p w:rsidR="0055280C" w:rsidRPr="00596FD9" w:rsidRDefault="0055280C" w:rsidP="008D243A">
        <w:pPr>
          <w:pStyle w:val="a9"/>
          <w:jc w:val="center"/>
          <w:rPr>
            <w:sz w:val="20"/>
            <w:szCs w:val="20"/>
          </w:rPr>
        </w:pPr>
        <w:r w:rsidRPr="00596FD9">
          <w:rPr>
            <w:sz w:val="20"/>
            <w:szCs w:val="20"/>
          </w:rPr>
          <w:fldChar w:fldCharType="begin"/>
        </w:r>
        <w:r w:rsidRPr="00596FD9">
          <w:rPr>
            <w:sz w:val="20"/>
            <w:szCs w:val="20"/>
          </w:rPr>
          <w:instrText>PAGE   \* MERGEFORMAT</w:instrText>
        </w:r>
        <w:r w:rsidRPr="00596FD9">
          <w:rPr>
            <w:sz w:val="20"/>
            <w:szCs w:val="20"/>
          </w:rPr>
          <w:fldChar w:fldCharType="separate"/>
        </w:r>
        <w:r w:rsidR="00AE2669">
          <w:rPr>
            <w:noProof/>
            <w:sz w:val="20"/>
            <w:szCs w:val="20"/>
          </w:rPr>
          <w:t>5</w:t>
        </w:r>
        <w:r w:rsidRPr="00596FD9">
          <w:rPr>
            <w:sz w:val="20"/>
            <w:szCs w:val="20"/>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996564"/>
      <w:docPartObj>
        <w:docPartGallery w:val="Page Numbers (Top of Page)"/>
        <w:docPartUnique/>
      </w:docPartObj>
    </w:sdtPr>
    <w:sdtEndPr>
      <w:rPr>
        <w:sz w:val="20"/>
        <w:szCs w:val="20"/>
      </w:rPr>
    </w:sdtEndPr>
    <w:sdtContent>
      <w:p w:rsidR="0055280C" w:rsidRPr="00596FD9" w:rsidRDefault="0055280C">
        <w:pPr>
          <w:pStyle w:val="a9"/>
          <w:jc w:val="center"/>
          <w:rPr>
            <w:sz w:val="20"/>
            <w:szCs w:val="20"/>
          </w:rPr>
        </w:pPr>
        <w:r w:rsidRPr="00596FD9">
          <w:rPr>
            <w:sz w:val="20"/>
            <w:szCs w:val="20"/>
          </w:rPr>
          <w:fldChar w:fldCharType="begin"/>
        </w:r>
        <w:r w:rsidRPr="00596FD9">
          <w:rPr>
            <w:sz w:val="20"/>
            <w:szCs w:val="20"/>
          </w:rPr>
          <w:instrText>PAGE   \* MERGEFORMAT</w:instrText>
        </w:r>
        <w:r w:rsidRPr="00596FD9">
          <w:rPr>
            <w:sz w:val="20"/>
            <w:szCs w:val="20"/>
          </w:rPr>
          <w:fldChar w:fldCharType="separate"/>
        </w:r>
        <w:r>
          <w:rPr>
            <w:noProof/>
            <w:sz w:val="20"/>
            <w:szCs w:val="20"/>
          </w:rPr>
          <w:t>5</w:t>
        </w:r>
        <w:r w:rsidRPr="00596FD9">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4DA"/>
    <w:multiLevelType w:val="multilevel"/>
    <w:tmpl w:val="44ACD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 w15:restartNumberingAfterBreak="0">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69039C"/>
    <w:multiLevelType w:val="hybridMultilevel"/>
    <w:tmpl w:val="21F66672"/>
    <w:lvl w:ilvl="0" w:tplc="923CB37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17F581C"/>
    <w:multiLevelType w:val="multilevel"/>
    <w:tmpl w:val="73365446"/>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4"/>
      </w:rPr>
    </w:lvl>
    <w:lvl w:ilvl="2">
      <w:start w:val="1"/>
      <w:numFmt w:val="decimal"/>
      <w:isLgl/>
      <w:lvlText w:val="%1.%2.%3."/>
      <w:lvlJc w:val="left"/>
      <w:pPr>
        <w:ind w:left="1429" w:hanging="720"/>
      </w:pPr>
      <w:rPr>
        <w:rFonts w:hint="default"/>
        <w:sz w:val="24"/>
      </w:rPr>
    </w:lvl>
    <w:lvl w:ilvl="3">
      <w:start w:val="1"/>
      <w:numFmt w:val="decimal"/>
      <w:isLgl/>
      <w:lvlText w:val="%1.%2.%3.%4."/>
      <w:lvlJc w:val="left"/>
      <w:pPr>
        <w:ind w:left="1789" w:hanging="1080"/>
      </w:pPr>
      <w:rPr>
        <w:rFonts w:hint="default"/>
        <w:sz w:val="24"/>
      </w:rPr>
    </w:lvl>
    <w:lvl w:ilvl="4">
      <w:start w:val="1"/>
      <w:numFmt w:val="decimal"/>
      <w:isLgl/>
      <w:lvlText w:val="%1.%2.%3.%4.%5."/>
      <w:lvlJc w:val="left"/>
      <w:pPr>
        <w:ind w:left="1789" w:hanging="1080"/>
      </w:pPr>
      <w:rPr>
        <w:rFonts w:hint="default"/>
        <w:sz w:val="24"/>
      </w:rPr>
    </w:lvl>
    <w:lvl w:ilvl="5">
      <w:start w:val="1"/>
      <w:numFmt w:val="decimal"/>
      <w:isLgl/>
      <w:lvlText w:val="%1.%2.%3.%4.%5.%6."/>
      <w:lvlJc w:val="left"/>
      <w:pPr>
        <w:ind w:left="2149" w:hanging="1440"/>
      </w:pPr>
      <w:rPr>
        <w:rFonts w:hint="default"/>
        <w:sz w:val="24"/>
      </w:rPr>
    </w:lvl>
    <w:lvl w:ilvl="6">
      <w:start w:val="1"/>
      <w:numFmt w:val="decimal"/>
      <w:isLgl/>
      <w:lvlText w:val="%1.%2.%3.%4.%5.%6.%7."/>
      <w:lvlJc w:val="left"/>
      <w:pPr>
        <w:ind w:left="2149" w:hanging="1440"/>
      </w:pPr>
      <w:rPr>
        <w:rFonts w:hint="default"/>
        <w:sz w:val="24"/>
      </w:rPr>
    </w:lvl>
    <w:lvl w:ilvl="7">
      <w:start w:val="1"/>
      <w:numFmt w:val="decimal"/>
      <w:isLgl/>
      <w:lvlText w:val="%1.%2.%3.%4.%5.%6.%7.%8."/>
      <w:lvlJc w:val="left"/>
      <w:pPr>
        <w:ind w:left="2509" w:hanging="1800"/>
      </w:pPr>
      <w:rPr>
        <w:rFonts w:hint="default"/>
        <w:sz w:val="24"/>
      </w:rPr>
    </w:lvl>
    <w:lvl w:ilvl="8">
      <w:start w:val="1"/>
      <w:numFmt w:val="decimal"/>
      <w:isLgl/>
      <w:lvlText w:val="%1.%2.%3.%4.%5.%6.%7.%8.%9."/>
      <w:lvlJc w:val="left"/>
      <w:pPr>
        <w:ind w:left="2509" w:hanging="1800"/>
      </w:pPr>
      <w:rPr>
        <w:rFonts w:hint="default"/>
        <w:sz w:val="24"/>
      </w:rPr>
    </w:lvl>
  </w:abstractNum>
  <w:abstractNum w:abstractNumId="6" w15:restartNumberingAfterBreak="0">
    <w:nsid w:val="120D2EF5"/>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2D77685"/>
    <w:multiLevelType w:val="hybridMultilevel"/>
    <w:tmpl w:val="52D299B6"/>
    <w:lvl w:ilvl="0" w:tplc="25A81FF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5C4585"/>
    <w:multiLevelType w:val="hybridMultilevel"/>
    <w:tmpl w:val="3AA2B246"/>
    <w:lvl w:ilvl="0" w:tplc="8312B18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F121E3A"/>
    <w:multiLevelType w:val="hybridMultilevel"/>
    <w:tmpl w:val="AC2CA770"/>
    <w:lvl w:ilvl="0" w:tplc="1CC8A0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29682B57"/>
    <w:multiLevelType w:val="hybridMultilevel"/>
    <w:tmpl w:val="633E9E64"/>
    <w:lvl w:ilvl="0" w:tplc="04190001">
      <w:start w:val="20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13" w15:restartNumberingAfterBreak="0">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32716550"/>
    <w:multiLevelType w:val="hybridMultilevel"/>
    <w:tmpl w:val="C7CC7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7" w15:restartNumberingAfterBreak="0">
    <w:nsid w:val="32F81BA8"/>
    <w:multiLevelType w:val="hybridMultilevel"/>
    <w:tmpl w:val="4484D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932940"/>
    <w:multiLevelType w:val="hybridMultilevel"/>
    <w:tmpl w:val="5C78E3DC"/>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10605A"/>
    <w:multiLevelType w:val="hybridMultilevel"/>
    <w:tmpl w:val="3636221A"/>
    <w:lvl w:ilvl="0" w:tplc="539E463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1F218B2"/>
    <w:multiLevelType w:val="hybridMultilevel"/>
    <w:tmpl w:val="1CC07B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467E18A3"/>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9C67F80"/>
    <w:multiLevelType w:val="hybridMultilevel"/>
    <w:tmpl w:val="82F0A074"/>
    <w:lvl w:ilvl="0" w:tplc="04190001">
      <w:start w:val="20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7" w15:restartNumberingAfterBreak="0">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3F1C5C"/>
    <w:multiLevelType w:val="hybridMultilevel"/>
    <w:tmpl w:val="92F8D120"/>
    <w:lvl w:ilvl="0" w:tplc="EEBC5CA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5E3129"/>
    <w:multiLevelType w:val="hybridMultilevel"/>
    <w:tmpl w:val="0C28AB02"/>
    <w:lvl w:ilvl="0" w:tplc="B31CE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33" w15:restartNumberingAfterBreak="0">
    <w:nsid w:val="66CA2E16"/>
    <w:multiLevelType w:val="hybridMultilevel"/>
    <w:tmpl w:val="99A010B4"/>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4" w15:restartNumberingAfterBreak="0">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69830191"/>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7" w15:restartNumberingAfterBreak="0">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717A2EB5"/>
    <w:multiLevelType w:val="hybridMultilevel"/>
    <w:tmpl w:val="DC1EF5AA"/>
    <w:lvl w:ilvl="0" w:tplc="983CB3D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DA5EE9"/>
    <w:multiLevelType w:val="hybridMultilevel"/>
    <w:tmpl w:val="CE927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2" w15:restartNumberingAfterBreak="0">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44" w15:restartNumberingAfterBreak="0">
    <w:nsid w:val="7A1422FC"/>
    <w:multiLevelType w:val="multilevel"/>
    <w:tmpl w:val="02D6130E"/>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5" w15:restartNumberingAfterBreak="0">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E2776D0"/>
    <w:multiLevelType w:val="multilevel"/>
    <w:tmpl w:val="739248D2"/>
    <w:lvl w:ilvl="0">
      <w:start w:val="1"/>
      <w:numFmt w:val="decimal"/>
      <w:lvlText w:val="%1."/>
      <w:lvlJc w:val="left"/>
      <w:pPr>
        <w:ind w:left="643" w:hanging="360"/>
      </w:pPr>
      <w:rPr>
        <w:rFonts w:hint="default"/>
      </w:rPr>
    </w:lvl>
    <w:lvl w:ilvl="1">
      <w:start w:val="1"/>
      <w:numFmt w:val="decimal"/>
      <w:isLgl/>
      <w:lvlText w:val="%1.%2."/>
      <w:lvlJc w:val="left"/>
      <w:pPr>
        <w:ind w:left="1735" w:hanging="720"/>
      </w:pPr>
      <w:rPr>
        <w:rFonts w:hint="default"/>
      </w:rPr>
    </w:lvl>
    <w:lvl w:ilvl="2">
      <w:start w:val="1"/>
      <w:numFmt w:val="decimal"/>
      <w:isLgl/>
      <w:lvlText w:val="%1.%2.%3."/>
      <w:lvlJc w:val="left"/>
      <w:pPr>
        <w:ind w:left="2467" w:hanging="720"/>
      </w:pPr>
      <w:rPr>
        <w:rFonts w:hint="default"/>
      </w:rPr>
    </w:lvl>
    <w:lvl w:ilvl="3">
      <w:start w:val="1"/>
      <w:numFmt w:val="decimal"/>
      <w:isLgl/>
      <w:lvlText w:val="%1.%2.%3.%4."/>
      <w:lvlJc w:val="left"/>
      <w:pPr>
        <w:ind w:left="3559" w:hanging="1080"/>
      </w:pPr>
      <w:rPr>
        <w:rFonts w:hint="default"/>
      </w:rPr>
    </w:lvl>
    <w:lvl w:ilvl="4">
      <w:start w:val="1"/>
      <w:numFmt w:val="decimal"/>
      <w:isLgl/>
      <w:lvlText w:val="%1.%2.%3.%4.%5."/>
      <w:lvlJc w:val="left"/>
      <w:pPr>
        <w:ind w:left="4291" w:hanging="1080"/>
      </w:pPr>
      <w:rPr>
        <w:rFonts w:hint="default"/>
      </w:rPr>
    </w:lvl>
    <w:lvl w:ilvl="5">
      <w:start w:val="1"/>
      <w:numFmt w:val="decimal"/>
      <w:isLgl/>
      <w:lvlText w:val="%1.%2.%3.%4.%5.%6."/>
      <w:lvlJc w:val="left"/>
      <w:pPr>
        <w:ind w:left="5383" w:hanging="1440"/>
      </w:pPr>
      <w:rPr>
        <w:rFonts w:hint="default"/>
      </w:rPr>
    </w:lvl>
    <w:lvl w:ilvl="6">
      <w:start w:val="1"/>
      <w:numFmt w:val="decimal"/>
      <w:isLgl/>
      <w:lvlText w:val="%1.%2.%3.%4.%5.%6.%7."/>
      <w:lvlJc w:val="left"/>
      <w:pPr>
        <w:ind w:left="6115" w:hanging="1440"/>
      </w:pPr>
      <w:rPr>
        <w:rFonts w:hint="default"/>
      </w:rPr>
    </w:lvl>
    <w:lvl w:ilvl="7">
      <w:start w:val="1"/>
      <w:numFmt w:val="decimal"/>
      <w:isLgl/>
      <w:lvlText w:val="%1.%2.%3.%4.%5.%6.%7.%8."/>
      <w:lvlJc w:val="left"/>
      <w:pPr>
        <w:ind w:left="7207" w:hanging="1800"/>
      </w:pPr>
      <w:rPr>
        <w:rFonts w:hint="default"/>
      </w:rPr>
    </w:lvl>
    <w:lvl w:ilvl="8">
      <w:start w:val="1"/>
      <w:numFmt w:val="decimal"/>
      <w:isLgl/>
      <w:lvlText w:val="%1.%2.%3.%4.%5.%6.%7.%8.%9."/>
      <w:lvlJc w:val="left"/>
      <w:pPr>
        <w:ind w:left="7939" w:hanging="1800"/>
      </w:pPr>
      <w:rPr>
        <w:rFonts w:hint="default"/>
      </w:rPr>
    </w:lvl>
  </w:abstractNum>
  <w:num w:numId="1">
    <w:abstractNumId w:val="29"/>
  </w:num>
  <w:num w:numId="2">
    <w:abstractNumId w:val="23"/>
  </w:num>
  <w:num w:numId="3">
    <w:abstractNumId w:val="18"/>
  </w:num>
  <w:num w:numId="4">
    <w:abstractNumId w:val="33"/>
  </w:num>
  <w:num w:numId="5">
    <w:abstractNumId w:val="44"/>
  </w:num>
  <w:num w:numId="6">
    <w:abstractNumId w:val="31"/>
  </w:num>
  <w:num w:numId="7">
    <w:abstractNumId w:val="8"/>
  </w:num>
  <w:num w:numId="8">
    <w:abstractNumId w:val="0"/>
  </w:num>
  <w:num w:numId="9">
    <w:abstractNumId w:val="17"/>
  </w:num>
  <w:num w:numId="10">
    <w:abstractNumId w:val="39"/>
  </w:num>
  <w:num w:numId="11">
    <w:abstractNumId w:val="30"/>
  </w:num>
  <w:num w:numId="12">
    <w:abstractNumId w:val="7"/>
  </w:num>
  <w:num w:numId="13">
    <w:abstractNumId w:val="20"/>
  </w:num>
  <w:num w:numId="14">
    <w:abstractNumId w:val="3"/>
  </w:num>
  <w:num w:numId="15">
    <w:abstractNumId w:val="3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4"/>
  </w:num>
  <w:num w:numId="19">
    <w:abstractNumId w:val="12"/>
  </w:num>
  <w:num w:numId="20">
    <w:abstractNumId w:val="40"/>
  </w:num>
  <w:num w:numId="21">
    <w:abstractNumId w:val="21"/>
  </w:num>
  <w:num w:numId="22">
    <w:abstractNumId w:val="27"/>
  </w:num>
  <w:num w:numId="23">
    <w:abstractNumId w:val="32"/>
  </w:num>
  <w:num w:numId="24">
    <w:abstractNumId w:val="1"/>
  </w:num>
  <w:num w:numId="25">
    <w:abstractNumId w:val="11"/>
  </w:num>
  <w:num w:numId="26">
    <w:abstractNumId w:val="45"/>
  </w:num>
  <w:num w:numId="27">
    <w:abstractNumId w:val="13"/>
  </w:num>
  <w:num w:numId="28">
    <w:abstractNumId w:val="42"/>
  </w:num>
  <w:num w:numId="29">
    <w:abstractNumId w:val="26"/>
  </w:num>
  <w:num w:numId="30">
    <w:abstractNumId w:val="16"/>
  </w:num>
  <w:num w:numId="31">
    <w:abstractNumId w:val="41"/>
  </w:num>
  <w:num w:numId="32">
    <w:abstractNumId w:val="34"/>
  </w:num>
  <w:num w:numId="33">
    <w:abstractNumId w:val="2"/>
  </w:num>
  <w:num w:numId="34">
    <w:abstractNumId w:val="46"/>
  </w:num>
  <w:num w:numId="35">
    <w:abstractNumId w:val="37"/>
  </w:num>
  <w:num w:numId="36">
    <w:abstractNumId w:val="15"/>
  </w:num>
  <w:num w:numId="37">
    <w:abstractNumId w:val="28"/>
  </w:num>
  <w:num w:numId="38">
    <w:abstractNumId w:val="19"/>
  </w:num>
  <w:num w:numId="39">
    <w:abstractNumId w:val="22"/>
  </w:num>
  <w:num w:numId="40">
    <w:abstractNumId w:val="36"/>
  </w:num>
  <w:num w:numId="41">
    <w:abstractNumId w:val="9"/>
  </w:num>
  <w:num w:numId="42">
    <w:abstractNumId w:val="24"/>
  </w:num>
  <w:num w:numId="43">
    <w:abstractNumId w:val="6"/>
  </w:num>
  <w:num w:numId="44">
    <w:abstractNumId w:val="35"/>
  </w:num>
  <w:num w:numId="45">
    <w:abstractNumId w:val="14"/>
  </w:num>
  <w:num w:numId="46">
    <w:abstractNumId w:val="5"/>
  </w:num>
  <w:num w:numId="47">
    <w:abstractNumId w:val="25"/>
  </w:num>
  <w:num w:numId="48">
    <w:abstractNumId w:val="10"/>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10E59"/>
    <w:rsid w:val="00015A6A"/>
    <w:rsid w:val="00031E6B"/>
    <w:rsid w:val="0006003E"/>
    <w:rsid w:val="000F0569"/>
    <w:rsid w:val="000F4BF0"/>
    <w:rsid w:val="001831B0"/>
    <w:rsid w:val="001C33C7"/>
    <w:rsid w:val="001D0927"/>
    <w:rsid w:val="001E328E"/>
    <w:rsid w:val="00201088"/>
    <w:rsid w:val="0020241E"/>
    <w:rsid w:val="0025750F"/>
    <w:rsid w:val="002A364C"/>
    <w:rsid w:val="002B10AF"/>
    <w:rsid w:val="002B49A0"/>
    <w:rsid w:val="002C1D5C"/>
    <w:rsid w:val="002D5593"/>
    <w:rsid w:val="002E0A30"/>
    <w:rsid w:val="002F7936"/>
    <w:rsid w:val="00313DAF"/>
    <w:rsid w:val="003447F7"/>
    <w:rsid w:val="003775F3"/>
    <w:rsid w:val="003834CB"/>
    <w:rsid w:val="003F587E"/>
    <w:rsid w:val="00421B74"/>
    <w:rsid w:val="00422D46"/>
    <w:rsid w:val="0043139A"/>
    <w:rsid w:val="0043438A"/>
    <w:rsid w:val="0044483A"/>
    <w:rsid w:val="00482791"/>
    <w:rsid w:val="004C561E"/>
    <w:rsid w:val="004E4C41"/>
    <w:rsid w:val="004F33B1"/>
    <w:rsid w:val="0051102F"/>
    <w:rsid w:val="00522CBB"/>
    <w:rsid w:val="00536A6E"/>
    <w:rsid w:val="0054425F"/>
    <w:rsid w:val="0055280C"/>
    <w:rsid w:val="00596FD9"/>
    <w:rsid w:val="005A7C10"/>
    <w:rsid w:val="005B04CD"/>
    <w:rsid w:val="005C0143"/>
    <w:rsid w:val="006015ED"/>
    <w:rsid w:val="006170C4"/>
    <w:rsid w:val="00625AA2"/>
    <w:rsid w:val="00657483"/>
    <w:rsid w:val="00685CE1"/>
    <w:rsid w:val="00686D95"/>
    <w:rsid w:val="00694B2C"/>
    <w:rsid w:val="006D5347"/>
    <w:rsid w:val="006E30C0"/>
    <w:rsid w:val="006F50BD"/>
    <w:rsid w:val="0071783C"/>
    <w:rsid w:val="00724CFA"/>
    <w:rsid w:val="00747B75"/>
    <w:rsid w:val="007512EB"/>
    <w:rsid w:val="00755ABC"/>
    <w:rsid w:val="00760551"/>
    <w:rsid w:val="007C1316"/>
    <w:rsid w:val="007C24AA"/>
    <w:rsid w:val="007C2505"/>
    <w:rsid w:val="007D1C62"/>
    <w:rsid w:val="007E28C2"/>
    <w:rsid w:val="007E4FD8"/>
    <w:rsid w:val="007F5689"/>
    <w:rsid w:val="00820045"/>
    <w:rsid w:val="008329FC"/>
    <w:rsid w:val="00836AC4"/>
    <w:rsid w:val="0086685A"/>
    <w:rsid w:val="00874F39"/>
    <w:rsid w:val="00877CE5"/>
    <w:rsid w:val="00882739"/>
    <w:rsid w:val="008C0B7C"/>
    <w:rsid w:val="008D243A"/>
    <w:rsid w:val="008D2DB3"/>
    <w:rsid w:val="008D7719"/>
    <w:rsid w:val="008F10F4"/>
    <w:rsid w:val="00923F74"/>
    <w:rsid w:val="009312E5"/>
    <w:rsid w:val="00952EC3"/>
    <w:rsid w:val="00956433"/>
    <w:rsid w:val="00970D0E"/>
    <w:rsid w:val="009741CD"/>
    <w:rsid w:val="009761F2"/>
    <w:rsid w:val="009A58B6"/>
    <w:rsid w:val="009F34AF"/>
    <w:rsid w:val="00A0354F"/>
    <w:rsid w:val="00A47B7E"/>
    <w:rsid w:val="00A564E7"/>
    <w:rsid w:val="00A940B4"/>
    <w:rsid w:val="00AE2669"/>
    <w:rsid w:val="00B2066E"/>
    <w:rsid w:val="00B22DDA"/>
    <w:rsid w:val="00B40877"/>
    <w:rsid w:val="00B531A7"/>
    <w:rsid w:val="00B5393D"/>
    <w:rsid w:val="00B73F65"/>
    <w:rsid w:val="00B80789"/>
    <w:rsid w:val="00B95E9C"/>
    <w:rsid w:val="00BA6E4A"/>
    <w:rsid w:val="00BB1866"/>
    <w:rsid w:val="00BB6CFD"/>
    <w:rsid w:val="00BC1D85"/>
    <w:rsid w:val="00BC37E6"/>
    <w:rsid w:val="00BD4245"/>
    <w:rsid w:val="00BE071F"/>
    <w:rsid w:val="00C047E7"/>
    <w:rsid w:val="00C05DFD"/>
    <w:rsid w:val="00C27247"/>
    <w:rsid w:val="00C62561"/>
    <w:rsid w:val="00C67803"/>
    <w:rsid w:val="00C700C4"/>
    <w:rsid w:val="00C85C39"/>
    <w:rsid w:val="00C9724D"/>
    <w:rsid w:val="00CA66CB"/>
    <w:rsid w:val="00CB2627"/>
    <w:rsid w:val="00CC2641"/>
    <w:rsid w:val="00CC2CA8"/>
    <w:rsid w:val="00CC367F"/>
    <w:rsid w:val="00CD71AB"/>
    <w:rsid w:val="00CF6B89"/>
    <w:rsid w:val="00D00FAF"/>
    <w:rsid w:val="00D414F4"/>
    <w:rsid w:val="00D44027"/>
    <w:rsid w:val="00D52DB6"/>
    <w:rsid w:val="00D9210F"/>
    <w:rsid w:val="00DA08A9"/>
    <w:rsid w:val="00DA27EA"/>
    <w:rsid w:val="00DE48C0"/>
    <w:rsid w:val="00E04A83"/>
    <w:rsid w:val="00E67362"/>
    <w:rsid w:val="00E926A2"/>
    <w:rsid w:val="00EB75CB"/>
    <w:rsid w:val="00ED5C7C"/>
    <w:rsid w:val="00ED62A2"/>
    <w:rsid w:val="00EE539C"/>
    <w:rsid w:val="00EF264E"/>
    <w:rsid w:val="00F06198"/>
    <w:rsid w:val="00F10691"/>
    <w:rsid w:val="00F1326C"/>
    <w:rsid w:val="00F26250"/>
    <w:rsid w:val="00F5080D"/>
    <w:rsid w:val="00FB3EB1"/>
    <w:rsid w:val="00FB5937"/>
    <w:rsid w:val="00FC47F3"/>
    <w:rsid w:val="00FD7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236BCA-E351-4D52-BF82-55B1F90C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6003E"/>
    <w:pPr>
      <w:keepNext/>
      <w:spacing w:before="720"/>
      <w:outlineLvl w:val="0"/>
    </w:pPr>
    <w:rPr>
      <w:rFonts w:ascii="Times New Roman CYR" w:eastAsia="Calibri" w:hAnsi="Times New Roman CYR"/>
    </w:rPr>
  </w:style>
  <w:style w:type="paragraph" w:styleId="2">
    <w:name w:val="heading 2"/>
    <w:basedOn w:val="a"/>
    <w:next w:val="a"/>
    <w:link w:val="20"/>
    <w:unhideWhenUsed/>
    <w:qFormat/>
    <w:rsid w:val="0006003E"/>
    <w:pPr>
      <w:keepNext/>
      <w:spacing w:before="240" w:after="60" w:line="276" w:lineRule="auto"/>
      <w:outlineLvl w:val="1"/>
    </w:pPr>
    <w:rPr>
      <w:rFonts w:ascii="Cambria" w:hAnsi="Cambria"/>
      <w:b/>
      <w:bCs/>
      <w:i/>
      <w:iCs/>
      <w:sz w:val="28"/>
      <w:szCs w:val="28"/>
      <w:lang w:eastAsia="en-US"/>
    </w:rPr>
  </w:style>
  <w:style w:type="paragraph" w:styleId="3">
    <w:name w:val="heading 3"/>
    <w:basedOn w:val="a"/>
    <w:link w:val="30"/>
    <w:qFormat/>
    <w:rsid w:val="000600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aliases w:val="Знак Знак"/>
    <w:basedOn w:val="a"/>
    <w:link w:val="a4"/>
    <w:uiPriority w:val="99"/>
    <w:unhideWhenUsed/>
    <w:rsid w:val="00201088"/>
    <w:rPr>
      <w:rFonts w:ascii="Segoe UI" w:hAnsi="Segoe UI" w:cs="Segoe UI"/>
      <w:sz w:val="18"/>
      <w:szCs w:val="18"/>
    </w:rPr>
  </w:style>
  <w:style w:type="character" w:customStyle="1" w:styleId="a4">
    <w:name w:val="Текст выноски Знак"/>
    <w:aliases w:val="Знак Знак Знак"/>
    <w:basedOn w:val="a0"/>
    <w:link w:val="a3"/>
    <w:uiPriority w:val="99"/>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8">
    <w:name w:val="Placeholder Text"/>
    <w:basedOn w:val="a0"/>
    <w:uiPriority w:val="99"/>
    <w:semiHidden/>
    <w:rsid w:val="0071783C"/>
    <w:rPr>
      <w:color w:val="808080"/>
    </w:rPr>
  </w:style>
  <w:style w:type="paragraph" w:styleId="a9">
    <w:name w:val="header"/>
    <w:aliases w:val="Знак"/>
    <w:basedOn w:val="a"/>
    <w:link w:val="aa"/>
    <w:uiPriority w:val="99"/>
    <w:unhideWhenUsed/>
    <w:rsid w:val="00B5393D"/>
    <w:pPr>
      <w:tabs>
        <w:tab w:val="center" w:pos="4677"/>
        <w:tab w:val="right" w:pos="9355"/>
      </w:tabs>
    </w:pPr>
    <w:rPr>
      <w:sz w:val="24"/>
      <w:szCs w:val="24"/>
    </w:rPr>
  </w:style>
  <w:style w:type="character" w:customStyle="1" w:styleId="aa">
    <w:name w:val="Верхний колонтитул Знак"/>
    <w:aliases w:val="Знак Знак1"/>
    <w:basedOn w:val="a0"/>
    <w:link w:val="a9"/>
    <w:uiPriority w:val="99"/>
    <w:rsid w:val="00B5393D"/>
    <w:rPr>
      <w:rFonts w:ascii="Times New Roman" w:eastAsia="Times New Roman" w:hAnsi="Times New Roman" w:cs="Times New Roman"/>
      <w:sz w:val="24"/>
      <w:szCs w:val="24"/>
      <w:lang w:eastAsia="ru-RU"/>
    </w:rPr>
  </w:style>
  <w:style w:type="paragraph" w:customStyle="1" w:styleId="ConsPlusTitle">
    <w:name w:val="ConsPlusTitle"/>
    <w:rsid w:val="00A47B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basedOn w:val="a0"/>
    <w:uiPriority w:val="99"/>
    <w:unhideWhenUsed/>
    <w:rsid w:val="005C0143"/>
    <w:rPr>
      <w:color w:val="0000FF"/>
      <w:u w:val="single"/>
    </w:rPr>
  </w:style>
  <w:style w:type="character" w:styleId="ac">
    <w:name w:val="FollowedHyperlink"/>
    <w:basedOn w:val="a0"/>
    <w:uiPriority w:val="99"/>
    <w:semiHidden/>
    <w:unhideWhenUsed/>
    <w:rsid w:val="005C0143"/>
    <w:rPr>
      <w:color w:val="800080"/>
      <w:u w:val="single"/>
    </w:rPr>
  </w:style>
  <w:style w:type="paragraph" w:customStyle="1" w:styleId="xl65">
    <w:name w:val="xl65"/>
    <w:basedOn w:val="a"/>
    <w:rsid w:val="005C0143"/>
    <w:pPr>
      <w:spacing w:before="100" w:beforeAutospacing="1" w:after="100" w:afterAutospacing="1"/>
    </w:pPr>
    <w:rPr>
      <w:sz w:val="24"/>
      <w:szCs w:val="24"/>
    </w:rPr>
  </w:style>
  <w:style w:type="paragraph" w:customStyle="1" w:styleId="xl66">
    <w:name w:val="xl6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7">
    <w:name w:val="xl67"/>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8">
    <w:name w:val="xl68"/>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2">
    <w:name w:val="xl72"/>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3">
    <w:name w:val="xl73"/>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5">
    <w:name w:val="xl7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6">
    <w:name w:val="xl76"/>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8">
    <w:name w:val="xl78"/>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79">
    <w:name w:val="xl79"/>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5C014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color w:val="000000"/>
      <w:sz w:val="24"/>
      <w:szCs w:val="24"/>
    </w:rPr>
  </w:style>
  <w:style w:type="paragraph" w:customStyle="1" w:styleId="xl82">
    <w:name w:val="xl82"/>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83">
    <w:name w:val="xl83"/>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5C0143"/>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7">
    <w:name w:val="xl87"/>
    <w:basedOn w:val="a"/>
    <w:rsid w:val="005C0143"/>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88">
    <w:name w:val="xl88"/>
    <w:basedOn w:val="a"/>
    <w:rsid w:val="005C0143"/>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
    <w:name w:val="xl89"/>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0">
    <w:name w:val="xl90"/>
    <w:basedOn w:val="a"/>
    <w:rsid w:val="005C0143"/>
    <w:pPr>
      <w:pBdr>
        <w:top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91">
    <w:name w:val="xl91"/>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2">
    <w:name w:val="xl92"/>
    <w:basedOn w:val="a"/>
    <w:rsid w:val="005C014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3">
    <w:name w:val="xl93"/>
    <w:basedOn w:val="a"/>
    <w:rsid w:val="005C0143"/>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4">
    <w:name w:val="xl94"/>
    <w:basedOn w:val="a"/>
    <w:rsid w:val="005C0143"/>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5">
    <w:name w:val="xl95"/>
    <w:basedOn w:val="a"/>
    <w:rsid w:val="005C01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6">
    <w:name w:val="xl9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7">
    <w:name w:val="xl97"/>
    <w:basedOn w:val="a"/>
    <w:rsid w:val="005C014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5C0143"/>
    <w:pPr>
      <w:pBdr>
        <w:left w:val="single" w:sz="4" w:space="0" w:color="auto"/>
        <w:right w:val="single" w:sz="4" w:space="0" w:color="auto"/>
      </w:pBdr>
      <w:spacing w:before="100" w:beforeAutospacing="1" w:after="100" w:afterAutospacing="1"/>
    </w:pPr>
    <w:rPr>
      <w:sz w:val="24"/>
      <w:szCs w:val="24"/>
    </w:rPr>
  </w:style>
  <w:style w:type="paragraph" w:customStyle="1" w:styleId="xl99">
    <w:name w:val="xl99"/>
    <w:basedOn w:val="a"/>
    <w:rsid w:val="005C014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0">
    <w:name w:val="xl100"/>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1">
    <w:name w:val="xl101"/>
    <w:basedOn w:val="a"/>
    <w:rsid w:val="005C0143"/>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02">
    <w:name w:val="xl102"/>
    <w:basedOn w:val="a"/>
    <w:rsid w:val="005C0143"/>
    <w:pPr>
      <w:pBdr>
        <w:top w:val="single" w:sz="4" w:space="0" w:color="auto"/>
      </w:pBdr>
      <w:spacing w:before="100" w:beforeAutospacing="1" w:after="100" w:afterAutospacing="1"/>
      <w:textAlignment w:val="center"/>
    </w:pPr>
    <w:rPr>
      <w:sz w:val="24"/>
      <w:szCs w:val="24"/>
    </w:rPr>
  </w:style>
  <w:style w:type="paragraph" w:customStyle="1" w:styleId="xl103">
    <w:name w:val="xl103"/>
    <w:basedOn w:val="a"/>
    <w:rsid w:val="005C0143"/>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04">
    <w:name w:val="xl104"/>
    <w:basedOn w:val="a"/>
    <w:rsid w:val="005C0143"/>
    <w:pPr>
      <w:pBdr>
        <w:left w:val="single" w:sz="4" w:space="0" w:color="auto"/>
      </w:pBdr>
      <w:spacing w:before="100" w:beforeAutospacing="1" w:after="100" w:afterAutospacing="1"/>
      <w:textAlignment w:val="center"/>
    </w:pPr>
    <w:rPr>
      <w:sz w:val="24"/>
      <w:szCs w:val="24"/>
    </w:rPr>
  </w:style>
  <w:style w:type="paragraph" w:customStyle="1" w:styleId="xl105">
    <w:name w:val="xl105"/>
    <w:basedOn w:val="a"/>
    <w:rsid w:val="005C0143"/>
    <w:pPr>
      <w:spacing w:before="100" w:beforeAutospacing="1" w:after="100" w:afterAutospacing="1"/>
      <w:textAlignment w:val="center"/>
    </w:pPr>
    <w:rPr>
      <w:sz w:val="24"/>
      <w:szCs w:val="24"/>
    </w:rPr>
  </w:style>
  <w:style w:type="paragraph" w:customStyle="1" w:styleId="xl106">
    <w:name w:val="xl106"/>
    <w:basedOn w:val="a"/>
    <w:rsid w:val="005C0143"/>
    <w:pPr>
      <w:pBdr>
        <w:right w:val="single" w:sz="4" w:space="0" w:color="auto"/>
      </w:pBdr>
      <w:spacing w:before="100" w:beforeAutospacing="1" w:after="100" w:afterAutospacing="1"/>
      <w:textAlignment w:val="center"/>
    </w:pPr>
    <w:rPr>
      <w:sz w:val="24"/>
      <w:szCs w:val="24"/>
    </w:rPr>
  </w:style>
  <w:style w:type="paragraph" w:customStyle="1" w:styleId="xl107">
    <w:name w:val="xl107"/>
    <w:basedOn w:val="a"/>
    <w:rsid w:val="005C0143"/>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08">
    <w:name w:val="xl108"/>
    <w:basedOn w:val="a"/>
    <w:rsid w:val="005C0143"/>
    <w:pPr>
      <w:pBdr>
        <w:bottom w:val="single" w:sz="4" w:space="0" w:color="auto"/>
      </w:pBdr>
      <w:spacing w:before="100" w:beforeAutospacing="1" w:after="100" w:afterAutospacing="1"/>
      <w:textAlignment w:val="center"/>
    </w:pPr>
    <w:rPr>
      <w:sz w:val="24"/>
      <w:szCs w:val="24"/>
    </w:rPr>
  </w:style>
  <w:style w:type="paragraph" w:customStyle="1" w:styleId="xl109">
    <w:name w:val="xl109"/>
    <w:basedOn w:val="a"/>
    <w:rsid w:val="005C0143"/>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0">
    <w:name w:val="xl110"/>
    <w:basedOn w:val="a"/>
    <w:rsid w:val="005C0143"/>
    <w:pPr>
      <w:pBdr>
        <w:top w:val="single" w:sz="4" w:space="0" w:color="auto"/>
        <w:left w:val="single" w:sz="4" w:space="0" w:color="auto"/>
      </w:pBdr>
      <w:spacing w:before="100" w:beforeAutospacing="1" w:after="100" w:afterAutospacing="1"/>
      <w:textAlignment w:val="center"/>
    </w:pPr>
    <w:rPr>
      <w:color w:val="000000"/>
      <w:sz w:val="24"/>
      <w:szCs w:val="24"/>
    </w:rPr>
  </w:style>
  <w:style w:type="paragraph" w:customStyle="1" w:styleId="xl111">
    <w:name w:val="xl111"/>
    <w:basedOn w:val="a"/>
    <w:rsid w:val="005C0143"/>
    <w:pPr>
      <w:pBdr>
        <w:top w:val="single" w:sz="4" w:space="0" w:color="auto"/>
      </w:pBdr>
      <w:spacing w:before="100" w:beforeAutospacing="1" w:after="100" w:afterAutospacing="1"/>
      <w:textAlignment w:val="center"/>
    </w:pPr>
    <w:rPr>
      <w:color w:val="000000"/>
      <w:sz w:val="24"/>
      <w:szCs w:val="24"/>
    </w:rPr>
  </w:style>
  <w:style w:type="paragraph" w:customStyle="1" w:styleId="xl112">
    <w:name w:val="xl112"/>
    <w:basedOn w:val="a"/>
    <w:rsid w:val="005C0143"/>
    <w:pPr>
      <w:pBdr>
        <w:top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3">
    <w:name w:val="xl113"/>
    <w:basedOn w:val="a"/>
    <w:rsid w:val="005C0143"/>
    <w:pPr>
      <w:pBdr>
        <w:left w:val="single" w:sz="4" w:space="0" w:color="auto"/>
      </w:pBdr>
      <w:spacing w:before="100" w:beforeAutospacing="1" w:after="100" w:afterAutospacing="1"/>
      <w:textAlignment w:val="center"/>
    </w:pPr>
    <w:rPr>
      <w:color w:val="000000"/>
      <w:sz w:val="24"/>
      <w:szCs w:val="24"/>
    </w:rPr>
  </w:style>
  <w:style w:type="paragraph" w:customStyle="1" w:styleId="xl114">
    <w:name w:val="xl114"/>
    <w:basedOn w:val="a"/>
    <w:rsid w:val="005C0143"/>
    <w:pPr>
      <w:spacing w:before="100" w:beforeAutospacing="1" w:after="100" w:afterAutospacing="1"/>
      <w:textAlignment w:val="center"/>
    </w:pPr>
    <w:rPr>
      <w:color w:val="000000"/>
      <w:sz w:val="24"/>
      <w:szCs w:val="24"/>
    </w:rPr>
  </w:style>
  <w:style w:type="paragraph" w:customStyle="1" w:styleId="xl115">
    <w:name w:val="xl115"/>
    <w:basedOn w:val="a"/>
    <w:rsid w:val="005C0143"/>
    <w:pPr>
      <w:pBdr>
        <w:right w:val="single" w:sz="4" w:space="0" w:color="auto"/>
      </w:pBdr>
      <w:spacing w:before="100" w:beforeAutospacing="1" w:after="100" w:afterAutospacing="1"/>
      <w:textAlignment w:val="center"/>
    </w:pPr>
    <w:rPr>
      <w:color w:val="000000"/>
      <w:sz w:val="24"/>
      <w:szCs w:val="24"/>
    </w:rPr>
  </w:style>
  <w:style w:type="paragraph" w:customStyle="1" w:styleId="xl116">
    <w:name w:val="xl116"/>
    <w:basedOn w:val="a"/>
    <w:rsid w:val="005C0143"/>
    <w:pPr>
      <w:pBdr>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117">
    <w:name w:val="xl117"/>
    <w:basedOn w:val="a"/>
    <w:rsid w:val="005C0143"/>
    <w:pPr>
      <w:pBdr>
        <w:bottom w:val="single" w:sz="4" w:space="0" w:color="auto"/>
      </w:pBdr>
      <w:spacing w:before="100" w:beforeAutospacing="1" w:after="100" w:afterAutospacing="1"/>
      <w:textAlignment w:val="center"/>
    </w:pPr>
    <w:rPr>
      <w:color w:val="000000"/>
      <w:sz w:val="24"/>
      <w:szCs w:val="24"/>
    </w:rPr>
  </w:style>
  <w:style w:type="paragraph" w:customStyle="1" w:styleId="xl118">
    <w:name w:val="xl118"/>
    <w:basedOn w:val="a"/>
    <w:rsid w:val="005C0143"/>
    <w:pPr>
      <w:pBdr>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19">
    <w:name w:val="xl119"/>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4"/>
      <w:szCs w:val="24"/>
    </w:rPr>
  </w:style>
  <w:style w:type="paragraph" w:customStyle="1" w:styleId="xl120">
    <w:name w:val="xl120"/>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1">
    <w:name w:val="xl121"/>
    <w:basedOn w:val="a"/>
    <w:rsid w:val="005C0143"/>
    <w:pPr>
      <w:pBdr>
        <w:left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2">
    <w:name w:val="xl122"/>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3">
    <w:name w:val="xl123"/>
    <w:basedOn w:val="a"/>
    <w:rsid w:val="005C014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24">
    <w:name w:val="xl124"/>
    <w:basedOn w:val="a"/>
    <w:rsid w:val="005C0143"/>
    <w:pPr>
      <w:pBdr>
        <w:top w:val="single" w:sz="4" w:space="0" w:color="auto"/>
        <w:left w:val="single" w:sz="4" w:space="0" w:color="auto"/>
      </w:pBdr>
      <w:spacing w:before="100" w:beforeAutospacing="1" w:after="100" w:afterAutospacing="1"/>
      <w:jc w:val="center"/>
      <w:textAlignment w:val="center"/>
    </w:pPr>
    <w:rPr>
      <w:color w:val="000000"/>
      <w:sz w:val="24"/>
      <w:szCs w:val="24"/>
    </w:rPr>
  </w:style>
  <w:style w:type="paragraph" w:customStyle="1" w:styleId="xl125">
    <w:name w:val="xl125"/>
    <w:basedOn w:val="a"/>
    <w:rsid w:val="005C0143"/>
    <w:pPr>
      <w:pBdr>
        <w:top w:val="single" w:sz="4" w:space="0" w:color="auto"/>
      </w:pBdr>
      <w:spacing w:before="100" w:beforeAutospacing="1" w:after="100" w:afterAutospacing="1"/>
      <w:jc w:val="center"/>
      <w:textAlignment w:val="center"/>
    </w:pPr>
    <w:rPr>
      <w:color w:val="000000"/>
      <w:sz w:val="24"/>
      <w:szCs w:val="24"/>
    </w:rPr>
  </w:style>
  <w:style w:type="paragraph" w:customStyle="1" w:styleId="xl126">
    <w:name w:val="xl126"/>
    <w:basedOn w:val="a"/>
    <w:rsid w:val="005C0143"/>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7">
    <w:name w:val="xl127"/>
    <w:basedOn w:val="a"/>
    <w:rsid w:val="005C0143"/>
    <w:pPr>
      <w:pBdr>
        <w:left w:val="single" w:sz="4" w:space="0" w:color="auto"/>
      </w:pBdr>
      <w:spacing w:before="100" w:beforeAutospacing="1" w:after="100" w:afterAutospacing="1"/>
      <w:jc w:val="center"/>
      <w:textAlignment w:val="center"/>
    </w:pPr>
    <w:rPr>
      <w:color w:val="000000"/>
      <w:sz w:val="24"/>
      <w:szCs w:val="24"/>
    </w:rPr>
  </w:style>
  <w:style w:type="paragraph" w:customStyle="1" w:styleId="xl128">
    <w:name w:val="xl128"/>
    <w:basedOn w:val="a"/>
    <w:rsid w:val="005C0143"/>
    <w:pPr>
      <w:spacing w:before="100" w:beforeAutospacing="1" w:after="100" w:afterAutospacing="1"/>
      <w:jc w:val="center"/>
      <w:textAlignment w:val="center"/>
    </w:pPr>
    <w:rPr>
      <w:color w:val="000000"/>
      <w:sz w:val="24"/>
      <w:szCs w:val="24"/>
    </w:rPr>
  </w:style>
  <w:style w:type="paragraph" w:customStyle="1" w:styleId="xl129">
    <w:name w:val="xl129"/>
    <w:basedOn w:val="a"/>
    <w:rsid w:val="005C0143"/>
    <w:pPr>
      <w:pBdr>
        <w:right w:val="single" w:sz="4" w:space="0" w:color="auto"/>
      </w:pBdr>
      <w:spacing w:before="100" w:beforeAutospacing="1" w:after="100" w:afterAutospacing="1"/>
      <w:jc w:val="center"/>
      <w:textAlignment w:val="center"/>
    </w:pPr>
    <w:rPr>
      <w:color w:val="000000"/>
      <w:sz w:val="24"/>
      <w:szCs w:val="24"/>
    </w:rPr>
  </w:style>
  <w:style w:type="paragraph" w:customStyle="1" w:styleId="xl130">
    <w:name w:val="xl130"/>
    <w:basedOn w:val="a"/>
    <w:rsid w:val="005C0143"/>
    <w:pPr>
      <w:pBdr>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31">
    <w:name w:val="xl131"/>
    <w:basedOn w:val="a"/>
    <w:rsid w:val="005C0143"/>
    <w:pPr>
      <w:pBdr>
        <w:bottom w:val="single" w:sz="4" w:space="0" w:color="auto"/>
      </w:pBdr>
      <w:spacing w:before="100" w:beforeAutospacing="1" w:after="100" w:afterAutospacing="1"/>
      <w:jc w:val="center"/>
      <w:textAlignment w:val="center"/>
    </w:pPr>
    <w:rPr>
      <w:color w:val="000000"/>
      <w:sz w:val="24"/>
      <w:szCs w:val="24"/>
    </w:rPr>
  </w:style>
  <w:style w:type="paragraph" w:customStyle="1" w:styleId="xl132">
    <w:name w:val="xl132"/>
    <w:basedOn w:val="a"/>
    <w:rsid w:val="005C0143"/>
    <w:pPr>
      <w:pBdr>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3">
    <w:name w:val="xl133"/>
    <w:basedOn w:val="a"/>
    <w:rsid w:val="005C0143"/>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4">
    <w:name w:val="xl134"/>
    <w:basedOn w:val="a"/>
    <w:rsid w:val="005C014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35">
    <w:name w:val="xl135"/>
    <w:basedOn w:val="a"/>
    <w:rsid w:val="005C014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6">
    <w:name w:val="xl136"/>
    <w:basedOn w:val="a"/>
    <w:rsid w:val="005C01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37">
    <w:name w:val="xl137"/>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8">
    <w:name w:val="xl138"/>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39">
    <w:name w:val="xl139"/>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0">
    <w:name w:val="xl140"/>
    <w:basedOn w:val="a"/>
    <w:rsid w:val="005C014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1">
    <w:name w:val="xl141"/>
    <w:basedOn w:val="a"/>
    <w:rsid w:val="005C0143"/>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2">
    <w:name w:val="xl142"/>
    <w:basedOn w:val="a"/>
    <w:rsid w:val="005C014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3">
    <w:name w:val="xl143"/>
    <w:basedOn w:val="a"/>
    <w:rsid w:val="005C014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4">
    <w:name w:val="xl144"/>
    <w:basedOn w:val="a"/>
    <w:rsid w:val="005C0143"/>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5">
    <w:name w:val="xl145"/>
    <w:basedOn w:val="a"/>
    <w:rsid w:val="005C014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6">
    <w:name w:val="xl146"/>
    <w:basedOn w:val="a"/>
    <w:rsid w:val="001C33C7"/>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47">
    <w:name w:val="xl147"/>
    <w:basedOn w:val="a"/>
    <w:rsid w:val="001C33C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character" w:customStyle="1" w:styleId="10">
    <w:name w:val="Заголовок 1 Знак"/>
    <w:basedOn w:val="a0"/>
    <w:link w:val="1"/>
    <w:uiPriority w:val="9"/>
    <w:rsid w:val="0006003E"/>
    <w:rPr>
      <w:rFonts w:ascii="Times New Roman CYR" w:eastAsia="Calibri" w:hAnsi="Times New Roman CYR" w:cs="Times New Roman"/>
      <w:sz w:val="20"/>
      <w:szCs w:val="20"/>
      <w:lang w:eastAsia="ru-RU"/>
    </w:rPr>
  </w:style>
  <w:style w:type="character" w:customStyle="1" w:styleId="20">
    <w:name w:val="Заголовок 2 Знак"/>
    <w:basedOn w:val="a0"/>
    <w:link w:val="2"/>
    <w:rsid w:val="0006003E"/>
    <w:rPr>
      <w:rFonts w:ascii="Cambria" w:eastAsia="Times New Roman" w:hAnsi="Cambria" w:cs="Times New Roman"/>
      <w:b/>
      <w:bCs/>
      <w:i/>
      <w:iCs/>
      <w:sz w:val="28"/>
      <w:szCs w:val="28"/>
    </w:rPr>
  </w:style>
  <w:style w:type="character" w:customStyle="1" w:styleId="30">
    <w:name w:val="Заголовок 3 Знак"/>
    <w:basedOn w:val="a0"/>
    <w:link w:val="3"/>
    <w:rsid w:val="0006003E"/>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6003E"/>
  </w:style>
  <w:style w:type="numbering" w:customStyle="1" w:styleId="110">
    <w:name w:val="Нет списка11"/>
    <w:next w:val="a2"/>
    <w:uiPriority w:val="99"/>
    <w:semiHidden/>
    <w:unhideWhenUsed/>
    <w:rsid w:val="0006003E"/>
  </w:style>
  <w:style w:type="paragraph" w:styleId="ad">
    <w:name w:val="Normal (Web)"/>
    <w:basedOn w:val="a"/>
    <w:uiPriority w:val="99"/>
    <w:unhideWhenUsed/>
    <w:rsid w:val="0006003E"/>
    <w:pPr>
      <w:spacing w:before="100" w:beforeAutospacing="1" w:after="100" w:afterAutospacing="1"/>
    </w:pPr>
    <w:rPr>
      <w:sz w:val="24"/>
      <w:szCs w:val="24"/>
    </w:rPr>
  </w:style>
  <w:style w:type="character" w:customStyle="1" w:styleId="apple-converted-space">
    <w:name w:val="apple-converted-space"/>
    <w:basedOn w:val="a0"/>
    <w:rsid w:val="0006003E"/>
  </w:style>
  <w:style w:type="paragraph" w:customStyle="1" w:styleId="ConsPlusCell">
    <w:name w:val="ConsPlusCell"/>
    <w:uiPriority w:val="99"/>
    <w:rsid w:val="0006003E"/>
    <w:pPr>
      <w:autoSpaceDE w:val="0"/>
      <w:autoSpaceDN w:val="0"/>
      <w:adjustRightInd w:val="0"/>
      <w:spacing w:after="0" w:line="240" w:lineRule="auto"/>
    </w:pPr>
    <w:rPr>
      <w:rFonts w:ascii="Bookman Old Style" w:eastAsia="Times New Roman" w:hAnsi="Bookman Old Style" w:cs="Bookman Old Style"/>
      <w:sz w:val="18"/>
      <w:szCs w:val="18"/>
      <w:lang w:eastAsia="ru-RU"/>
    </w:rPr>
  </w:style>
  <w:style w:type="paragraph" w:styleId="ae">
    <w:name w:val="footer"/>
    <w:basedOn w:val="a"/>
    <w:link w:val="af"/>
    <w:uiPriority w:val="99"/>
    <w:unhideWhenUsed/>
    <w:rsid w:val="0006003E"/>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0"/>
    <w:link w:val="ae"/>
    <w:uiPriority w:val="99"/>
    <w:rsid w:val="0006003E"/>
    <w:rPr>
      <w:rFonts w:ascii="Calibri" w:eastAsia="Calibri" w:hAnsi="Calibri" w:cs="Times New Roman"/>
    </w:rPr>
  </w:style>
  <w:style w:type="table" w:customStyle="1" w:styleId="12">
    <w:name w:val="Сетка таблицы1"/>
    <w:basedOn w:val="a1"/>
    <w:next w:val="a5"/>
    <w:uiPriority w:val="39"/>
    <w:rsid w:val="0006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06003E"/>
    <w:rPr>
      <w:rFonts w:ascii="Calibri" w:eastAsia="Calibri" w:hAnsi="Calibri"/>
      <w:lang w:eastAsia="en-US"/>
    </w:rPr>
  </w:style>
  <w:style w:type="character" w:customStyle="1" w:styleId="af1">
    <w:name w:val="Текст сноски Знак"/>
    <w:basedOn w:val="a0"/>
    <w:link w:val="af0"/>
    <w:uiPriority w:val="99"/>
    <w:semiHidden/>
    <w:rsid w:val="0006003E"/>
    <w:rPr>
      <w:rFonts w:ascii="Calibri" w:eastAsia="Calibri" w:hAnsi="Calibri" w:cs="Times New Roman"/>
      <w:sz w:val="20"/>
      <w:szCs w:val="20"/>
    </w:rPr>
  </w:style>
  <w:style w:type="character" w:styleId="af2">
    <w:name w:val="footnote reference"/>
    <w:basedOn w:val="a0"/>
    <w:uiPriority w:val="99"/>
    <w:semiHidden/>
    <w:unhideWhenUsed/>
    <w:rsid w:val="0006003E"/>
    <w:rPr>
      <w:vertAlign w:val="superscript"/>
    </w:rPr>
  </w:style>
  <w:style w:type="character" w:styleId="af3">
    <w:name w:val="annotation reference"/>
    <w:basedOn w:val="a0"/>
    <w:uiPriority w:val="99"/>
    <w:semiHidden/>
    <w:unhideWhenUsed/>
    <w:rsid w:val="0006003E"/>
    <w:rPr>
      <w:sz w:val="16"/>
      <w:szCs w:val="16"/>
    </w:rPr>
  </w:style>
  <w:style w:type="paragraph" w:styleId="af4">
    <w:name w:val="annotation text"/>
    <w:basedOn w:val="a"/>
    <w:link w:val="af5"/>
    <w:uiPriority w:val="99"/>
    <w:semiHidden/>
    <w:unhideWhenUsed/>
    <w:rsid w:val="0006003E"/>
    <w:pPr>
      <w:spacing w:after="200"/>
    </w:pPr>
    <w:rPr>
      <w:rFonts w:ascii="Calibri" w:eastAsia="Calibri" w:hAnsi="Calibri"/>
      <w:lang w:eastAsia="en-US"/>
    </w:rPr>
  </w:style>
  <w:style w:type="character" w:customStyle="1" w:styleId="af5">
    <w:name w:val="Текст примечания Знак"/>
    <w:basedOn w:val="a0"/>
    <w:link w:val="af4"/>
    <w:uiPriority w:val="99"/>
    <w:semiHidden/>
    <w:rsid w:val="0006003E"/>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06003E"/>
    <w:rPr>
      <w:b/>
      <w:bCs/>
    </w:rPr>
  </w:style>
  <w:style w:type="character" w:customStyle="1" w:styleId="af7">
    <w:name w:val="Тема примечания Знак"/>
    <w:basedOn w:val="af5"/>
    <w:link w:val="af6"/>
    <w:uiPriority w:val="99"/>
    <w:semiHidden/>
    <w:rsid w:val="0006003E"/>
    <w:rPr>
      <w:rFonts w:ascii="Calibri" w:eastAsia="Calibri" w:hAnsi="Calibri" w:cs="Times New Roman"/>
      <w:b/>
      <w:bCs/>
      <w:sz w:val="20"/>
      <w:szCs w:val="20"/>
    </w:rPr>
  </w:style>
  <w:style w:type="paragraph" w:customStyle="1" w:styleId="ConsPlusNormal">
    <w:name w:val="ConsPlusNormal"/>
    <w:link w:val="ConsPlusNormal0"/>
    <w:rsid w:val="0006003E"/>
    <w:pPr>
      <w:widowControl w:val="0"/>
      <w:autoSpaceDE w:val="0"/>
      <w:autoSpaceDN w:val="0"/>
      <w:spacing w:after="0" w:line="240" w:lineRule="auto"/>
    </w:pPr>
    <w:rPr>
      <w:rFonts w:ascii="Calibri" w:eastAsia="Times New Roman" w:hAnsi="Calibri" w:cs="Calibri"/>
      <w:szCs w:val="20"/>
      <w:lang w:eastAsia="ru-RU"/>
    </w:rPr>
  </w:style>
  <w:style w:type="paragraph" w:styleId="af8">
    <w:name w:val="endnote text"/>
    <w:basedOn w:val="a"/>
    <w:link w:val="af9"/>
    <w:uiPriority w:val="99"/>
    <w:semiHidden/>
    <w:unhideWhenUsed/>
    <w:rsid w:val="0006003E"/>
    <w:rPr>
      <w:rFonts w:ascii="Calibri" w:eastAsia="Calibri" w:hAnsi="Calibri"/>
      <w:lang w:eastAsia="en-US"/>
    </w:rPr>
  </w:style>
  <w:style w:type="character" w:customStyle="1" w:styleId="af9">
    <w:name w:val="Текст концевой сноски Знак"/>
    <w:basedOn w:val="a0"/>
    <w:link w:val="af8"/>
    <w:uiPriority w:val="99"/>
    <w:semiHidden/>
    <w:rsid w:val="0006003E"/>
    <w:rPr>
      <w:rFonts w:ascii="Calibri" w:eastAsia="Calibri" w:hAnsi="Calibri" w:cs="Times New Roman"/>
      <w:sz w:val="20"/>
      <w:szCs w:val="20"/>
    </w:rPr>
  </w:style>
  <w:style w:type="character" w:styleId="afa">
    <w:name w:val="endnote reference"/>
    <w:basedOn w:val="a0"/>
    <w:uiPriority w:val="99"/>
    <w:semiHidden/>
    <w:unhideWhenUsed/>
    <w:rsid w:val="0006003E"/>
    <w:rPr>
      <w:vertAlign w:val="superscript"/>
    </w:rPr>
  </w:style>
  <w:style w:type="table" w:customStyle="1" w:styleId="21">
    <w:name w:val="Сетка таблицы2"/>
    <w:basedOn w:val="a1"/>
    <w:uiPriority w:val="39"/>
    <w:rsid w:val="000600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
    <w:link w:val="afc"/>
    <w:uiPriority w:val="99"/>
    <w:rsid w:val="0006003E"/>
    <w:pPr>
      <w:ind w:firstLine="709"/>
      <w:jc w:val="both"/>
    </w:pPr>
    <w:rPr>
      <w:rFonts w:eastAsia="Calibri"/>
      <w:sz w:val="24"/>
      <w:szCs w:val="24"/>
    </w:rPr>
  </w:style>
  <w:style w:type="character" w:customStyle="1" w:styleId="afc">
    <w:name w:val="Основной текст с отступом Знак"/>
    <w:basedOn w:val="a0"/>
    <w:link w:val="afb"/>
    <w:uiPriority w:val="99"/>
    <w:rsid w:val="0006003E"/>
    <w:rPr>
      <w:rFonts w:ascii="Times New Roman" w:eastAsia="Calibri" w:hAnsi="Times New Roman" w:cs="Times New Roman"/>
      <w:sz w:val="24"/>
      <w:szCs w:val="24"/>
      <w:lang w:eastAsia="ru-RU"/>
    </w:rPr>
  </w:style>
  <w:style w:type="paragraph" w:styleId="afd">
    <w:name w:val="Body Text"/>
    <w:basedOn w:val="a"/>
    <w:link w:val="afe"/>
    <w:uiPriority w:val="99"/>
    <w:rsid w:val="0006003E"/>
    <w:pPr>
      <w:spacing w:after="120"/>
    </w:pPr>
    <w:rPr>
      <w:rFonts w:ascii="Times New Roman CYR" w:eastAsia="Calibri" w:hAnsi="Times New Roman CYR"/>
    </w:rPr>
  </w:style>
  <w:style w:type="character" w:customStyle="1" w:styleId="afe">
    <w:name w:val="Основной текст Знак"/>
    <w:basedOn w:val="a0"/>
    <w:link w:val="afd"/>
    <w:uiPriority w:val="99"/>
    <w:rsid w:val="0006003E"/>
    <w:rPr>
      <w:rFonts w:ascii="Times New Roman CYR" w:eastAsia="Calibri" w:hAnsi="Times New Roman CYR" w:cs="Times New Roman"/>
      <w:sz w:val="20"/>
      <w:szCs w:val="20"/>
      <w:lang w:eastAsia="ru-RU"/>
    </w:rPr>
  </w:style>
  <w:style w:type="character" w:styleId="aff">
    <w:name w:val="page number"/>
    <w:uiPriority w:val="99"/>
    <w:rsid w:val="0006003E"/>
    <w:rPr>
      <w:rFonts w:cs="Times New Roman"/>
    </w:rPr>
  </w:style>
  <w:style w:type="paragraph" w:customStyle="1" w:styleId="13">
    <w:name w:val="ВК1"/>
    <w:basedOn w:val="a9"/>
    <w:uiPriority w:val="99"/>
    <w:rsid w:val="0006003E"/>
    <w:pPr>
      <w:tabs>
        <w:tab w:val="clear" w:pos="4677"/>
        <w:tab w:val="clear" w:pos="9355"/>
        <w:tab w:val="center" w:pos="4703"/>
        <w:tab w:val="right" w:pos="9214"/>
      </w:tabs>
      <w:ind w:right="1418"/>
      <w:jc w:val="center"/>
    </w:pPr>
    <w:rPr>
      <w:rFonts w:ascii="Calibri" w:eastAsia="Calibri" w:hAnsi="Calibri" w:cs="Calibri"/>
      <w:b/>
      <w:bCs/>
      <w:sz w:val="26"/>
      <w:szCs w:val="26"/>
    </w:rPr>
  </w:style>
  <w:style w:type="paragraph" w:customStyle="1" w:styleId="14">
    <w:name w:val="Знак Знак Знак1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aff0">
    <w:name w:val="Знак Знак Знак Знак Знак Знак Знак"/>
    <w:basedOn w:val="a"/>
    <w:uiPriority w:val="99"/>
    <w:rsid w:val="0006003E"/>
    <w:pPr>
      <w:widowControl w:val="0"/>
      <w:adjustRightInd w:val="0"/>
      <w:spacing w:after="160" w:line="240" w:lineRule="exact"/>
      <w:jc w:val="right"/>
    </w:pPr>
    <w:rPr>
      <w:lang w:val="en-GB"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06003E"/>
    <w:pPr>
      <w:spacing w:before="100" w:beforeAutospacing="1" w:after="100" w:afterAutospacing="1"/>
    </w:pPr>
    <w:rPr>
      <w:rFonts w:ascii="Tahoma" w:hAnsi="Tahoma" w:cs="Tahoma"/>
      <w:lang w:val="en-US" w:eastAsia="en-US"/>
    </w:rPr>
  </w:style>
  <w:style w:type="character" w:customStyle="1" w:styleId="ConsPlusNormal0">
    <w:name w:val="ConsPlusNormal Знак"/>
    <w:link w:val="ConsPlusNormal"/>
    <w:locked/>
    <w:rsid w:val="0006003E"/>
    <w:rPr>
      <w:rFonts w:ascii="Calibri" w:eastAsia="Times New Roman" w:hAnsi="Calibri" w:cs="Calibri"/>
      <w:szCs w:val="20"/>
      <w:lang w:eastAsia="ru-RU"/>
    </w:rPr>
  </w:style>
  <w:style w:type="paragraph" w:customStyle="1" w:styleId="ConsPlusNonformat">
    <w:name w:val="ConsPlusNonformat"/>
    <w:uiPriority w:val="99"/>
    <w:rsid w:val="000600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Прижатый влево"/>
    <w:basedOn w:val="a"/>
    <w:next w:val="a"/>
    <w:uiPriority w:val="99"/>
    <w:rsid w:val="0006003E"/>
    <w:pPr>
      <w:widowControl w:val="0"/>
      <w:autoSpaceDE w:val="0"/>
      <w:autoSpaceDN w:val="0"/>
      <w:adjustRightInd w:val="0"/>
    </w:pPr>
    <w:rPr>
      <w:rFonts w:ascii="Arial" w:hAnsi="Arial" w:cs="Arial"/>
      <w:sz w:val="24"/>
      <w:szCs w:val="24"/>
    </w:rPr>
  </w:style>
  <w:style w:type="paragraph" w:customStyle="1" w:styleId="aff2">
    <w:name w:val="_Обычный"/>
    <w:basedOn w:val="a"/>
    <w:link w:val="aff3"/>
    <w:uiPriority w:val="99"/>
    <w:rsid w:val="0006003E"/>
    <w:pPr>
      <w:ind w:firstLine="709"/>
      <w:jc w:val="both"/>
    </w:pPr>
    <w:rPr>
      <w:rFonts w:eastAsia="Calibri"/>
    </w:rPr>
  </w:style>
  <w:style w:type="character" w:customStyle="1" w:styleId="aff3">
    <w:name w:val="_Обычный Знак"/>
    <w:link w:val="aff2"/>
    <w:uiPriority w:val="99"/>
    <w:locked/>
    <w:rsid w:val="0006003E"/>
    <w:rPr>
      <w:rFonts w:ascii="Times New Roman" w:eastAsia="Calibri" w:hAnsi="Times New Roman" w:cs="Times New Roman"/>
      <w:sz w:val="20"/>
      <w:szCs w:val="20"/>
      <w:lang w:eastAsia="ru-RU"/>
    </w:rPr>
  </w:style>
  <w:style w:type="paragraph" w:styleId="22">
    <w:name w:val="Body Text 2"/>
    <w:basedOn w:val="a"/>
    <w:link w:val="23"/>
    <w:uiPriority w:val="99"/>
    <w:semiHidden/>
    <w:rsid w:val="0006003E"/>
    <w:pPr>
      <w:spacing w:after="120" w:line="480" w:lineRule="auto"/>
    </w:pPr>
    <w:rPr>
      <w:rFonts w:ascii="Calibri" w:eastAsia="Calibri" w:hAnsi="Calibri"/>
      <w:lang w:eastAsia="en-US"/>
    </w:rPr>
  </w:style>
  <w:style w:type="character" w:customStyle="1" w:styleId="23">
    <w:name w:val="Основной текст 2 Знак"/>
    <w:basedOn w:val="a0"/>
    <w:link w:val="22"/>
    <w:uiPriority w:val="99"/>
    <w:semiHidden/>
    <w:rsid w:val="0006003E"/>
    <w:rPr>
      <w:rFonts w:ascii="Calibri" w:eastAsia="Calibri" w:hAnsi="Calibri" w:cs="Times New Roman"/>
      <w:sz w:val="20"/>
      <w:szCs w:val="20"/>
    </w:rPr>
  </w:style>
  <w:style w:type="paragraph" w:customStyle="1" w:styleId="aff4">
    <w:name w:val="Знак Знак Знак Знак Знак Знак Знак Знак"/>
    <w:basedOn w:val="a"/>
    <w:uiPriority w:val="99"/>
    <w:rsid w:val="0006003E"/>
    <w:pPr>
      <w:spacing w:after="160" w:line="240" w:lineRule="exact"/>
    </w:pPr>
    <w:rPr>
      <w:rFonts w:ascii="Verdana" w:hAnsi="Verdana" w:cs="Verdana"/>
      <w:lang w:val="en-US" w:eastAsia="en-US"/>
    </w:rPr>
  </w:style>
  <w:style w:type="paragraph" w:styleId="HTML">
    <w:name w:val="HTML Preformatted"/>
    <w:basedOn w:val="a"/>
    <w:link w:val="HTML0"/>
    <w:uiPriority w:val="99"/>
    <w:rsid w:val="0006003E"/>
    <w:rPr>
      <w:rFonts w:ascii="Consolas" w:eastAsia="Calibri" w:hAnsi="Consolas"/>
      <w:lang w:eastAsia="en-US"/>
    </w:rPr>
  </w:style>
  <w:style w:type="character" w:customStyle="1" w:styleId="HTML0">
    <w:name w:val="Стандартный HTML Знак"/>
    <w:basedOn w:val="a0"/>
    <w:link w:val="HTML"/>
    <w:uiPriority w:val="99"/>
    <w:rsid w:val="0006003E"/>
    <w:rPr>
      <w:rFonts w:ascii="Consolas" w:eastAsia="Calibri" w:hAnsi="Consolas" w:cs="Times New Roman"/>
      <w:sz w:val="20"/>
      <w:szCs w:val="20"/>
    </w:rPr>
  </w:style>
  <w:style w:type="paragraph" w:customStyle="1" w:styleId="CharCarChar">
    <w:name w:val="Char Car Char"/>
    <w:basedOn w:val="a"/>
    <w:uiPriority w:val="99"/>
    <w:rsid w:val="0006003E"/>
    <w:pPr>
      <w:spacing w:after="160" w:line="240" w:lineRule="exact"/>
    </w:pPr>
    <w:rPr>
      <w:rFonts w:ascii="Verdana" w:hAnsi="Verdana" w:cs="Verdana"/>
      <w:lang w:val="en-US" w:eastAsia="en-US"/>
    </w:rPr>
  </w:style>
  <w:style w:type="paragraph" w:customStyle="1" w:styleId="ConsCell">
    <w:name w:val="ConsCell"/>
    <w:uiPriority w:val="99"/>
    <w:rsid w:val="0006003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f5">
    <w:name w:val="Strong"/>
    <w:uiPriority w:val="99"/>
    <w:qFormat/>
    <w:rsid w:val="0006003E"/>
    <w:rPr>
      <w:rFonts w:cs="Times New Roman"/>
      <w:b/>
      <w:bCs/>
    </w:rPr>
  </w:style>
  <w:style w:type="character" w:customStyle="1" w:styleId="16">
    <w:name w:val="Верхний колонтитул Знак1"/>
    <w:uiPriority w:val="99"/>
    <w:semiHidden/>
    <w:rsid w:val="0006003E"/>
    <w:rPr>
      <w:rFonts w:cs="Calibri"/>
      <w:sz w:val="22"/>
      <w:szCs w:val="22"/>
      <w:lang w:eastAsia="en-US"/>
    </w:rPr>
  </w:style>
  <w:style w:type="paragraph" w:customStyle="1" w:styleId="xl148">
    <w:name w:val="xl148"/>
    <w:basedOn w:val="a"/>
    <w:rsid w:val="0006003E"/>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9">
    <w:name w:val="xl149"/>
    <w:basedOn w:val="a"/>
    <w:rsid w:val="0006003E"/>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0">
    <w:name w:val="xl150"/>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51">
    <w:name w:val="xl151"/>
    <w:basedOn w:val="a"/>
    <w:rsid w:val="000600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character" w:styleId="aff6">
    <w:name w:val="line number"/>
    <w:uiPriority w:val="99"/>
    <w:semiHidden/>
    <w:unhideWhenUsed/>
    <w:rsid w:val="0006003E"/>
  </w:style>
  <w:style w:type="table" w:customStyle="1" w:styleId="31">
    <w:name w:val="Сетка таблицы3"/>
    <w:basedOn w:val="a1"/>
    <w:next w:val="a5"/>
    <w:uiPriority w:val="39"/>
    <w:rsid w:val="00FB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8593">
      <w:bodyDiv w:val="1"/>
      <w:marLeft w:val="0"/>
      <w:marRight w:val="0"/>
      <w:marTop w:val="0"/>
      <w:marBottom w:val="0"/>
      <w:divBdr>
        <w:top w:val="none" w:sz="0" w:space="0" w:color="auto"/>
        <w:left w:val="none" w:sz="0" w:space="0" w:color="auto"/>
        <w:bottom w:val="none" w:sz="0" w:space="0" w:color="auto"/>
        <w:right w:val="none" w:sz="0" w:space="0" w:color="auto"/>
      </w:divBdr>
    </w:div>
    <w:div w:id="340090150">
      <w:bodyDiv w:val="1"/>
      <w:marLeft w:val="0"/>
      <w:marRight w:val="0"/>
      <w:marTop w:val="0"/>
      <w:marBottom w:val="0"/>
      <w:divBdr>
        <w:top w:val="none" w:sz="0" w:space="0" w:color="auto"/>
        <w:left w:val="none" w:sz="0" w:space="0" w:color="auto"/>
        <w:bottom w:val="none" w:sz="0" w:space="0" w:color="auto"/>
        <w:right w:val="none" w:sz="0" w:space="0" w:color="auto"/>
      </w:divBdr>
    </w:div>
    <w:div w:id="344019863">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521626884">
      <w:bodyDiv w:val="1"/>
      <w:marLeft w:val="0"/>
      <w:marRight w:val="0"/>
      <w:marTop w:val="0"/>
      <w:marBottom w:val="0"/>
      <w:divBdr>
        <w:top w:val="none" w:sz="0" w:space="0" w:color="auto"/>
        <w:left w:val="none" w:sz="0" w:space="0" w:color="auto"/>
        <w:bottom w:val="none" w:sz="0" w:space="0" w:color="auto"/>
        <w:right w:val="none" w:sz="0" w:space="0" w:color="auto"/>
      </w:divBdr>
    </w:div>
    <w:div w:id="672993061">
      <w:bodyDiv w:val="1"/>
      <w:marLeft w:val="0"/>
      <w:marRight w:val="0"/>
      <w:marTop w:val="0"/>
      <w:marBottom w:val="0"/>
      <w:divBdr>
        <w:top w:val="none" w:sz="0" w:space="0" w:color="auto"/>
        <w:left w:val="none" w:sz="0" w:space="0" w:color="auto"/>
        <w:bottom w:val="none" w:sz="0" w:space="0" w:color="auto"/>
        <w:right w:val="none" w:sz="0" w:space="0" w:color="auto"/>
      </w:divBdr>
    </w:div>
    <w:div w:id="734473880">
      <w:bodyDiv w:val="1"/>
      <w:marLeft w:val="0"/>
      <w:marRight w:val="0"/>
      <w:marTop w:val="0"/>
      <w:marBottom w:val="0"/>
      <w:divBdr>
        <w:top w:val="none" w:sz="0" w:space="0" w:color="auto"/>
        <w:left w:val="none" w:sz="0" w:space="0" w:color="auto"/>
        <w:bottom w:val="none" w:sz="0" w:space="0" w:color="auto"/>
        <w:right w:val="none" w:sz="0" w:space="0" w:color="auto"/>
      </w:divBdr>
    </w:div>
    <w:div w:id="806316037">
      <w:bodyDiv w:val="1"/>
      <w:marLeft w:val="0"/>
      <w:marRight w:val="0"/>
      <w:marTop w:val="0"/>
      <w:marBottom w:val="0"/>
      <w:divBdr>
        <w:top w:val="none" w:sz="0" w:space="0" w:color="auto"/>
        <w:left w:val="none" w:sz="0" w:space="0" w:color="auto"/>
        <w:bottom w:val="none" w:sz="0" w:space="0" w:color="auto"/>
        <w:right w:val="none" w:sz="0" w:space="0" w:color="auto"/>
      </w:divBdr>
    </w:div>
    <w:div w:id="920716781">
      <w:bodyDiv w:val="1"/>
      <w:marLeft w:val="0"/>
      <w:marRight w:val="0"/>
      <w:marTop w:val="0"/>
      <w:marBottom w:val="0"/>
      <w:divBdr>
        <w:top w:val="none" w:sz="0" w:space="0" w:color="auto"/>
        <w:left w:val="none" w:sz="0" w:space="0" w:color="auto"/>
        <w:bottom w:val="none" w:sz="0" w:space="0" w:color="auto"/>
        <w:right w:val="none" w:sz="0" w:space="0" w:color="auto"/>
      </w:divBdr>
    </w:div>
    <w:div w:id="1065688674">
      <w:bodyDiv w:val="1"/>
      <w:marLeft w:val="0"/>
      <w:marRight w:val="0"/>
      <w:marTop w:val="0"/>
      <w:marBottom w:val="0"/>
      <w:divBdr>
        <w:top w:val="none" w:sz="0" w:space="0" w:color="auto"/>
        <w:left w:val="none" w:sz="0" w:space="0" w:color="auto"/>
        <w:bottom w:val="none" w:sz="0" w:space="0" w:color="auto"/>
        <w:right w:val="none" w:sz="0" w:space="0" w:color="auto"/>
      </w:divBdr>
    </w:div>
    <w:div w:id="1675375921">
      <w:bodyDiv w:val="1"/>
      <w:marLeft w:val="0"/>
      <w:marRight w:val="0"/>
      <w:marTop w:val="0"/>
      <w:marBottom w:val="0"/>
      <w:divBdr>
        <w:top w:val="none" w:sz="0" w:space="0" w:color="auto"/>
        <w:left w:val="none" w:sz="0" w:space="0" w:color="auto"/>
        <w:bottom w:val="none" w:sz="0" w:space="0" w:color="auto"/>
        <w:right w:val="none" w:sz="0" w:space="0" w:color="auto"/>
      </w:divBdr>
    </w:div>
    <w:div w:id="1747917674">
      <w:bodyDiv w:val="1"/>
      <w:marLeft w:val="0"/>
      <w:marRight w:val="0"/>
      <w:marTop w:val="0"/>
      <w:marBottom w:val="0"/>
      <w:divBdr>
        <w:top w:val="none" w:sz="0" w:space="0" w:color="auto"/>
        <w:left w:val="none" w:sz="0" w:space="0" w:color="auto"/>
        <w:bottom w:val="none" w:sz="0" w:space="0" w:color="auto"/>
        <w:right w:val="none" w:sz="0" w:space="0" w:color="auto"/>
      </w:divBdr>
    </w:div>
    <w:div w:id="19643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823462C3A442CC98A7DA2F4918FD18"/>
        <w:category>
          <w:name w:val="Общие"/>
          <w:gallery w:val="placeholder"/>
        </w:category>
        <w:types>
          <w:type w:val="bbPlcHdr"/>
        </w:types>
        <w:behaviors>
          <w:behavior w:val="content"/>
        </w:behaviors>
        <w:guid w:val="{0879ECA9-776E-409E-8EEF-4DC689E272F6}"/>
      </w:docPartPr>
      <w:docPartBody>
        <w:p w:rsidR="00975AF3" w:rsidRDefault="00975AF3" w:rsidP="00975AF3">
          <w:pPr>
            <w:pStyle w:val="C3823462C3A442CC98A7DA2F4918FD18"/>
          </w:pPr>
          <w:r w:rsidRPr="00BD0686">
            <w:rPr>
              <w:rStyle w:val="a3"/>
            </w:rPr>
            <w:t>Выберите элемент.</w:t>
          </w:r>
        </w:p>
      </w:docPartBody>
    </w:docPart>
    <w:docPart>
      <w:docPartPr>
        <w:name w:val="48838A4A08894280A9D24A0C834674A2"/>
        <w:category>
          <w:name w:val="Общие"/>
          <w:gallery w:val="placeholder"/>
        </w:category>
        <w:types>
          <w:type w:val="bbPlcHdr"/>
        </w:types>
        <w:behaviors>
          <w:behavior w:val="content"/>
        </w:behaviors>
        <w:guid w:val="{49E4BFDB-1C39-4A64-BD9A-33A3FA52CA37}"/>
      </w:docPartPr>
      <w:docPartBody>
        <w:p w:rsidR="00975AF3" w:rsidRDefault="00975AF3" w:rsidP="00975AF3">
          <w:pPr>
            <w:pStyle w:val="48838A4A08894280A9D24A0C834674A2"/>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18"/>
    <w:rsid w:val="0002219F"/>
    <w:rsid w:val="00242B84"/>
    <w:rsid w:val="002D4D9E"/>
    <w:rsid w:val="00373771"/>
    <w:rsid w:val="00442918"/>
    <w:rsid w:val="004F3C6C"/>
    <w:rsid w:val="005A2124"/>
    <w:rsid w:val="00676CD4"/>
    <w:rsid w:val="00687BC2"/>
    <w:rsid w:val="0072367C"/>
    <w:rsid w:val="007266A3"/>
    <w:rsid w:val="00804D05"/>
    <w:rsid w:val="008244A4"/>
    <w:rsid w:val="00827CC5"/>
    <w:rsid w:val="008B52DC"/>
    <w:rsid w:val="0092709F"/>
    <w:rsid w:val="00975AF3"/>
    <w:rsid w:val="00A30898"/>
    <w:rsid w:val="00B40E85"/>
    <w:rsid w:val="00BF171D"/>
    <w:rsid w:val="00C22F47"/>
    <w:rsid w:val="00E67E01"/>
    <w:rsid w:val="00F0287B"/>
    <w:rsid w:val="00F53973"/>
    <w:rsid w:val="00FC2AFC"/>
    <w:rsid w:val="00FC7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75AF3"/>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 w:type="paragraph" w:customStyle="1" w:styleId="C3823462C3A442CC98A7DA2F4918FD18">
    <w:name w:val="C3823462C3A442CC98A7DA2F4918FD18"/>
    <w:rsid w:val="00975AF3"/>
    <w:pPr>
      <w:spacing w:after="200" w:line="276" w:lineRule="auto"/>
    </w:pPr>
  </w:style>
  <w:style w:type="paragraph" w:customStyle="1" w:styleId="48838A4A08894280A9D24A0C834674A2">
    <w:name w:val="48838A4A08894280A9D24A0C834674A2"/>
    <w:rsid w:val="00975AF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2248B-1568-4B26-8C5F-B0056A304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10</Pages>
  <Words>2691</Words>
  <Characters>15343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Гончарова Анжела Васильевна</cp:lastModifiedBy>
  <cp:revision>25</cp:revision>
  <cp:lastPrinted>2022-03-31T04:24:00Z</cp:lastPrinted>
  <dcterms:created xsi:type="dcterms:W3CDTF">2022-03-31T03:40:00Z</dcterms:created>
  <dcterms:modified xsi:type="dcterms:W3CDTF">2022-06-23T12:37:00Z</dcterms:modified>
</cp:coreProperties>
</file>