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41" w:rsidRDefault="00DD6841" w:rsidP="00DD6841">
      <w:pPr>
        <w:spacing w:line="240" w:lineRule="atLeast"/>
        <w:jc w:val="both"/>
        <w:rPr>
          <w:sz w:val="26"/>
          <w:szCs w:val="26"/>
        </w:rPr>
      </w:pPr>
    </w:p>
    <w:p w:rsidR="00DD6841" w:rsidRDefault="00DD6841" w:rsidP="00DD6841">
      <w:pPr>
        <w:rPr>
          <w:sz w:val="26"/>
          <w:szCs w:val="26"/>
          <w:lang w:val="en-US"/>
        </w:rPr>
      </w:pPr>
    </w:p>
    <w:p w:rsidR="00DD6841" w:rsidRDefault="00DD6841" w:rsidP="00DD6841">
      <w:pPr>
        <w:rPr>
          <w:color w:val="3366FF"/>
          <w:sz w:val="22"/>
          <w:szCs w:val="22"/>
          <w:lang w:eastAsia="en-US"/>
        </w:rPr>
      </w:pPr>
    </w:p>
    <w:p w:rsidR="00DD6841" w:rsidRDefault="00DD6841" w:rsidP="00DD6841">
      <w:pPr>
        <w:rPr>
          <w:color w:val="3366FF"/>
        </w:rPr>
      </w:pPr>
    </w:p>
    <w:p w:rsidR="00DD6841" w:rsidRDefault="00DD6841" w:rsidP="00DD6841">
      <w:pPr>
        <w:widowControl w:val="0"/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6192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DD6841" w:rsidRDefault="00DD6841" w:rsidP="00DD6841">
      <w:pPr>
        <w:jc w:val="center"/>
        <w:rPr>
          <w:b/>
          <w:color w:val="3366FF"/>
          <w:sz w:val="18"/>
          <w:szCs w:val="32"/>
        </w:rPr>
      </w:pPr>
    </w:p>
    <w:p w:rsidR="00DD6841" w:rsidRDefault="00DD6841" w:rsidP="00DD6841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DD6841" w:rsidRDefault="00DD6841" w:rsidP="00DD6841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DD6841" w:rsidRDefault="00DD6841" w:rsidP="00DD684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DD6841" w:rsidRDefault="00DD6841" w:rsidP="00DD6841">
      <w:pPr>
        <w:jc w:val="center"/>
        <w:rPr>
          <w:color w:val="3366FF"/>
          <w:sz w:val="2"/>
          <w:szCs w:val="26"/>
        </w:rPr>
      </w:pPr>
    </w:p>
    <w:p w:rsidR="00DD6841" w:rsidRDefault="00DD6841" w:rsidP="00DD6841">
      <w:pPr>
        <w:rPr>
          <w:color w:val="3366FF"/>
          <w:szCs w:val="22"/>
        </w:rPr>
      </w:pPr>
    </w:p>
    <w:p w:rsidR="00DD6841" w:rsidRPr="00D7759B" w:rsidRDefault="00DD6841" w:rsidP="00DD6841">
      <w:pPr>
        <w:rPr>
          <w:color w:val="3366FF"/>
          <w:sz w:val="26"/>
          <w:u w:val="single"/>
        </w:rPr>
      </w:pPr>
      <w:r>
        <w:rPr>
          <w:color w:val="3366FF"/>
        </w:rPr>
        <w:t xml:space="preserve">От «08»    августа    201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 xml:space="preserve">                  №</w:t>
      </w:r>
      <w:r>
        <w:rPr>
          <w:color w:val="3366FF"/>
          <w:u w:val="single"/>
        </w:rPr>
        <w:t>1982</w:t>
      </w:r>
    </w:p>
    <w:p w:rsidR="00DD6841" w:rsidRDefault="00DD6841" w:rsidP="004D7E71">
      <w:pPr>
        <w:rPr>
          <w:sz w:val="28"/>
          <w:szCs w:val="28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О выделении специальных мест</w:t>
      </w: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 xml:space="preserve">для размещения </w:t>
      </w:r>
      <w:proofErr w:type="gramStart"/>
      <w:r w:rsidRPr="00316813">
        <w:rPr>
          <w:sz w:val="26"/>
          <w:szCs w:val="26"/>
        </w:rPr>
        <w:t>печатных</w:t>
      </w:r>
      <w:proofErr w:type="gramEnd"/>
      <w:r w:rsidRPr="00316813">
        <w:rPr>
          <w:sz w:val="26"/>
          <w:szCs w:val="26"/>
        </w:rPr>
        <w:t xml:space="preserve"> </w:t>
      </w: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агитационных материалов</w:t>
      </w:r>
    </w:p>
    <w:p w:rsidR="009D37FB" w:rsidRPr="00316813" w:rsidRDefault="009D37FB" w:rsidP="002B7B01">
      <w:pPr>
        <w:rPr>
          <w:sz w:val="26"/>
          <w:szCs w:val="26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В соответствии с пунктом 7 статьи 54 Федерального закона </w:t>
      </w:r>
      <w:r>
        <w:rPr>
          <w:sz w:val="26"/>
          <w:szCs w:val="26"/>
        </w:rPr>
        <w:t xml:space="preserve">                        </w:t>
      </w:r>
      <w:r w:rsidRPr="00316813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в связи с проведением выборов Губернатора Тюменской области</w:t>
      </w:r>
      <w:r w:rsidRPr="00316813">
        <w:rPr>
          <w:sz w:val="26"/>
          <w:szCs w:val="26"/>
        </w:rPr>
        <w:t>:</w:t>
      </w: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Default="009D37FB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>1. Выделить специальные места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Губернатора Тюменской области, на территории каждого избирательного участка.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Определить, что</w:t>
      </w:r>
      <w:r w:rsidRPr="00316813">
        <w:rPr>
          <w:sz w:val="26"/>
          <w:szCs w:val="26"/>
        </w:rPr>
        <w:t xml:space="preserve"> специальны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места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Губернатора Тюменской области являются:</w:t>
      </w:r>
    </w:p>
    <w:p w:rsidR="009D37FB" w:rsidRPr="00F17E9F" w:rsidRDefault="009D37FB" w:rsidP="00FA2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Доски объявлений, размещенные</w:t>
      </w:r>
      <w:r w:rsidRPr="00F17E9F">
        <w:rPr>
          <w:sz w:val="26"/>
          <w:szCs w:val="26"/>
        </w:rPr>
        <w:t xml:space="preserve"> в по</w:t>
      </w:r>
      <w:r>
        <w:rPr>
          <w:sz w:val="26"/>
          <w:szCs w:val="26"/>
        </w:rPr>
        <w:t>дъездах жилых домов и общежитий.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Информационные стенды для размещения объявлений на остановочных павильонах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согласно приложению к настоящему постановлению.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Зал ожидания </w:t>
      </w:r>
      <w:r w:rsidRPr="00F17E9F">
        <w:rPr>
          <w:sz w:val="26"/>
          <w:szCs w:val="26"/>
        </w:rPr>
        <w:t>железнодорожн</w:t>
      </w:r>
      <w:r>
        <w:rPr>
          <w:sz w:val="26"/>
          <w:szCs w:val="26"/>
        </w:rPr>
        <w:t>ого</w:t>
      </w:r>
      <w:r w:rsidRPr="00F17E9F">
        <w:rPr>
          <w:sz w:val="26"/>
          <w:szCs w:val="26"/>
        </w:rPr>
        <w:t xml:space="preserve"> вокзал</w:t>
      </w:r>
      <w:r>
        <w:rPr>
          <w:sz w:val="26"/>
          <w:szCs w:val="26"/>
        </w:rPr>
        <w:t>а (по согласованию).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Зал ожидания </w:t>
      </w:r>
      <w:r w:rsidRPr="00F17E9F">
        <w:rPr>
          <w:sz w:val="26"/>
          <w:szCs w:val="26"/>
        </w:rPr>
        <w:t>аэропорт</w:t>
      </w:r>
      <w:r>
        <w:rPr>
          <w:sz w:val="26"/>
          <w:szCs w:val="26"/>
        </w:rPr>
        <w:t>а</w:t>
      </w:r>
      <w:r w:rsidRPr="00F17E9F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Зал ожидания автостанции</w:t>
      </w:r>
      <w:r w:rsidRPr="00F17E9F">
        <w:rPr>
          <w:sz w:val="26"/>
          <w:szCs w:val="26"/>
        </w:rPr>
        <w:t xml:space="preserve"> (по согласованию).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31681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Рекомендовать территориальной избирательной комиссии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довести до сведения кандидатов, доверенных лиц кандидатов, избирательных объединений, информацию о расположении информационных стендах для размещения объявлений на остановочных павильонах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6813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316813">
        <w:rPr>
          <w:sz w:val="26"/>
          <w:szCs w:val="26"/>
        </w:rPr>
        <w:t>Когалымский</w:t>
      </w:r>
      <w:proofErr w:type="spellEnd"/>
      <w:r w:rsidRPr="00316813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316813">
        <w:rPr>
          <w:sz w:val="26"/>
          <w:szCs w:val="26"/>
        </w:rPr>
        <w:t>Когалыма</w:t>
      </w:r>
      <w:proofErr w:type="spellEnd"/>
      <w:r w:rsidRPr="00316813">
        <w:rPr>
          <w:sz w:val="26"/>
          <w:szCs w:val="26"/>
        </w:rPr>
        <w:t xml:space="preserve"> в сети Интернет (</w:t>
      </w:r>
      <w:hyperlink r:id="rId6" w:history="1">
        <w:r w:rsidRPr="00100AE2">
          <w:rPr>
            <w:rStyle w:val="a7"/>
            <w:color w:val="auto"/>
            <w:sz w:val="26"/>
            <w:szCs w:val="26"/>
            <w:u w:val="none"/>
          </w:rPr>
          <w:t>www.admkogalym.ru</w:t>
        </w:r>
      </w:hyperlink>
      <w:r w:rsidRPr="00100AE2">
        <w:rPr>
          <w:sz w:val="26"/>
          <w:szCs w:val="26"/>
        </w:rPr>
        <w:t>).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B057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О.В.Мартынову.  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Pr="00316813" w:rsidRDefault="009D37FB" w:rsidP="00100AE2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316813">
        <w:rPr>
          <w:b w:val="0"/>
          <w:bCs w:val="0"/>
          <w:sz w:val="26"/>
          <w:szCs w:val="26"/>
        </w:rPr>
        <w:t xml:space="preserve">Глава </w:t>
      </w:r>
      <w:r>
        <w:rPr>
          <w:b w:val="0"/>
          <w:bCs w:val="0"/>
          <w:sz w:val="26"/>
          <w:szCs w:val="26"/>
        </w:rPr>
        <w:t xml:space="preserve">Администрации </w:t>
      </w:r>
      <w:r w:rsidRPr="00316813">
        <w:rPr>
          <w:b w:val="0"/>
          <w:bCs w:val="0"/>
          <w:sz w:val="26"/>
          <w:szCs w:val="26"/>
        </w:rPr>
        <w:t>города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Pr="00316813">
        <w:rPr>
          <w:b w:val="0"/>
          <w:bCs w:val="0"/>
          <w:sz w:val="26"/>
          <w:szCs w:val="26"/>
        </w:rPr>
        <w:t>Когалыма</w:t>
      </w:r>
      <w:proofErr w:type="spellEnd"/>
      <w:r w:rsidRPr="00316813">
        <w:rPr>
          <w:b w:val="0"/>
          <w:bCs w:val="0"/>
          <w:sz w:val="26"/>
          <w:szCs w:val="26"/>
        </w:rPr>
        <w:tab/>
      </w:r>
      <w:r w:rsidRPr="00316813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В.И.Степура</w:t>
      </w:r>
    </w:p>
    <w:p w:rsidR="009D37FB" w:rsidRPr="00316813" w:rsidRDefault="009D37FB" w:rsidP="002B7B01">
      <w:pPr>
        <w:jc w:val="both"/>
        <w:rPr>
          <w:sz w:val="26"/>
          <w:szCs w:val="26"/>
        </w:rPr>
      </w:pPr>
    </w:p>
    <w:p w:rsidR="009D37FB" w:rsidRPr="00316813" w:rsidRDefault="009D37FB" w:rsidP="002B7B01">
      <w:pPr>
        <w:rPr>
          <w:sz w:val="26"/>
          <w:szCs w:val="26"/>
        </w:rPr>
      </w:pPr>
    </w:p>
    <w:p w:rsidR="009D37FB" w:rsidRPr="00316813" w:rsidRDefault="009D37FB" w:rsidP="002B7B01">
      <w:pPr>
        <w:pStyle w:val="a5"/>
        <w:rPr>
          <w:sz w:val="26"/>
          <w:szCs w:val="26"/>
        </w:rPr>
      </w:pPr>
    </w:p>
    <w:p w:rsidR="009D37FB" w:rsidRPr="00316813" w:rsidRDefault="009D37FB" w:rsidP="002B7B01">
      <w:pPr>
        <w:jc w:val="both"/>
        <w:rPr>
          <w:sz w:val="26"/>
          <w:szCs w:val="26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  <w:bookmarkStart w:id="0" w:name="_GoBack"/>
      <w:bookmarkEnd w:id="0"/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Согласовано: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зам. главы Администрации города</w:t>
      </w:r>
      <w:r w:rsidRPr="004D7E71">
        <w:rPr>
          <w:color w:val="FFFFFF" w:themeColor="background1"/>
          <w:sz w:val="22"/>
          <w:szCs w:val="22"/>
        </w:rPr>
        <w:tab/>
      </w:r>
      <w:proofErr w:type="spellStart"/>
      <w:r w:rsidRPr="004D7E71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9D37FB" w:rsidRPr="004D7E71" w:rsidRDefault="009D37FB" w:rsidP="00100AE2">
      <w:pPr>
        <w:pStyle w:val="a5"/>
        <w:spacing w:line="240" w:lineRule="auto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и.о</w:t>
      </w:r>
      <w:proofErr w:type="gramStart"/>
      <w:r w:rsidRPr="004D7E71">
        <w:rPr>
          <w:color w:val="FFFFFF" w:themeColor="background1"/>
          <w:sz w:val="22"/>
          <w:szCs w:val="22"/>
        </w:rPr>
        <w:t>.н</w:t>
      </w:r>
      <w:proofErr w:type="gramEnd"/>
      <w:r w:rsidRPr="004D7E71">
        <w:rPr>
          <w:color w:val="FFFFFF" w:themeColor="background1"/>
          <w:sz w:val="22"/>
          <w:szCs w:val="22"/>
        </w:rPr>
        <w:t>ачальника ЮУ</w:t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 xml:space="preserve">            А.В.Косолапов</w:t>
      </w:r>
    </w:p>
    <w:p w:rsidR="009D37FB" w:rsidRPr="004D7E71" w:rsidRDefault="009D37FB" w:rsidP="00100AE2">
      <w:pPr>
        <w:pStyle w:val="a5"/>
        <w:spacing w:line="240" w:lineRule="auto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председатель ТИК</w:t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>Н.А.Еремина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Подготовлено: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lastRenderedPageBreak/>
        <w:t xml:space="preserve">начальник </w:t>
      </w:r>
      <w:proofErr w:type="spellStart"/>
      <w:r w:rsidRPr="004D7E71">
        <w:rPr>
          <w:color w:val="FFFFFF" w:themeColor="background1"/>
          <w:sz w:val="22"/>
          <w:szCs w:val="22"/>
        </w:rPr>
        <w:t>УпоОВ</w:t>
      </w:r>
      <w:proofErr w:type="spellEnd"/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>И.Н.Чумакова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 xml:space="preserve">Разослать: ТИК </w:t>
      </w:r>
      <w:proofErr w:type="spellStart"/>
      <w:r w:rsidRPr="004D7E71">
        <w:rPr>
          <w:color w:val="FFFFFF" w:themeColor="background1"/>
          <w:sz w:val="22"/>
          <w:szCs w:val="22"/>
        </w:rPr>
        <w:t>г</w:t>
      </w:r>
      <w:proofErr w:type="gramStart"/>
      <w:r w:rsidRPr="004D7E71">
        <w:rPr>
          <w:color w:val="FFFFFF" w:themeColor="background1"/>
          <w:sz w:val="22"/>
          <w:szCs w:val="22"/>
        </w:rPr>
        <w:t>.К</w:t>
      </w:r>
      <w:proofErr w:type="gramEnd"/>
      <w:r w:rsidRPr="004D7E71">
        <w:rPr>
          <w:color w:val="FFFFFF" w:themeColor="background1"/>
          <w:sz w:val="22"/>
          <w:szCs w:val="22"/>
        </w:rPr>
        <w:t>огалыма</w:t>
      </w:r>
      <w:proofErr w:type="spellEnd"/>
      <w:r w:rsidRPr="004D7E71">
        <w:rPr>
          <w:color w:val="FFFFFF" w:themeColor="background1"/>
          <w:sz w:val="22"/>
          <w:szCs w:val="22"/>
        </w:rPr>
        <w:t>, И.Н.Чумакова, МКУ «УОДОМС», газета «</w:t>
      </w:r>
      <w:proofErr w:type="spellStart"/>
      <w:r w:rsidRPr="004D7E71">
        <w:rPr>
          <w:color w:val="FFFFFF" w:themeColor="background1"/>
          <w:sz w:val="22"/>
          <w:szCs w:val="22"/>
        </w:rPr>
        <w:t>Когалымский</w:t>
      </w:r>
      <w:proofErr w:type="spellEnd"/>
      <w:r w:rsidRPr="004D7E71">
        <w:rPr>
          <w:color w:val="FFFFFF" w:themeColor="background1"/>
          <w:sz w:val="22"/>
          <w:szCs w:val="22"/>
        </w:rPr>
        <w:t xml:space="preserve"> вестник», 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</w:p>
    <w:p w:rsidR="004D7E71" w:rsidRPr="00DD6841" w:rsidRDefault="004D7E71" w:rsidP="000C07F9">
      <w:pPr>
        <w:ind w:firstLine="4820"/>
        <w:jc w:val="both"/>
        <w:rPr>
          <w:sz w:val="26"/>
          <w:szCs w:val="26"/>
        </w:rPr>
      </w:pPr>
    </w:p>
    <w:p w:rsidR="004D7E71" w:rsidRPr="00DD6841" w:rsidRDefault="004D7E71" w:rsidP="000C07F9">
      <w:pPr>
        <w:ind w:firstLine="4820"/>
        <w:jc w:val="both"/>
        <w:rPr>
          <w:sz w:val="26"/>
          <w:szCs w:val="26"/>
        </w:rPr>
      </w:pPr>
    </w:p>
    <w:p w:rsidR="004D7E71" w:rsidRPr="00DD6841" w:rsidRDefault="004D7E71" w:rsidP="000C07F9">
      <w:pPr>
        <w:ind w:firstLine="4820"/>
        <w:jc w:val="both"/>
        <w:rPr>
          <w:sz w:val="26"/>
          <w:szCs w:val="26"/>
        </w:rPr>
      </w:pPr>
    </w:p>
    <w:p w:rsidR="004D7E71" w:rsidRPr="00DD6841" w:rsidRDefault="004D7E71" w:rsidP="000C07F9">
      <w:pPr>
        <w:ind w:firstLine="4820"/>
        <w:jc w:val="both"/>
        <w:rPr>
          <w:sz w:val="26"/>
          <w:szCs w:val="26"/>
        </w:rPr>
      </w:pPr>
    </w:p>
    <w:p w:rsidR="004D7E71" w:rsidRPr="00DD6841" w:rsidRDefault="004D7E71" w:rsidP="000C07F9">
      <w:pPr>
        <w:ind w:firstLine="4820"/>
        <w:jc w:val="both"/>
        <w:rPr>
          <w:sz w:val="26"/>
          <w:szCs w:val="26"/>
        </w:rPr>
      </w:pP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>Приложение</w:t>
      </w: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к постановлению </w:t>
      </w: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Администрации города </w:t>
      </w:r>
      <w:proofErr w:type="spellStart"/>
      <w:r w:rsidRPr="00654729">
        <w:rPr>
          <w:sz w:val="26"/>
          <w:szCs w:val="26"/>
        </w:rPr>
        <w:t>Когалыма</w:t>
      </w:r>
      <w:proofErr w:type="spellEnd"/>
    </w:p>
    <w:p w:rsidR="009D37FB" w:rsidRDefault="009D37FB" w:rsidP="000C07F9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 08.08.2014 №1982</w:t>
      </w:r>
    </w:p>
    <w:p w:rsidR="009D37FB" w:rsidRDefault="009D37FB" w:rsidP="000C07F9">
      <w:pPr>
        <w:ind w:firstLine="4820"/>
        <w:rPr>
          <w:sz w:val="26"/>
          <w:szCs w:val="26"/>
        </w:rPr>
      </w:pPr>
    </w:p>
    <w:p w:rsidR="009D37FB" w:rsidRDefault="009D37FB" w:rsidP="000C07F9">
      <w:pPr>
        <w:ind w:firstLine="4820"/>
        <w:rPr>
          <w:sz w:val="26"/>
          <w:szCs w:val="26"/>
        </w:rPr>
      </w:pPr>
    </w:p>
    <w:p w:rsidR="009D37FB" w:rsidRPr="00654729" w:rsidRDefault="009D37FB" w:rsidP="000C07F9">
      <w:pPr>
        <w:ind w:firstLine="4820"/>
        <w:rPr>
          <w:sz w:val="26"/>
          <w:szCs w:val="26"/>
        </w:rPr>
      </w:pP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 xml:space="preserve">Сведения </w:t>
      </w: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 рас</w:t>
      </w:r>
      <w:r>
        <w:rPr>
          <w:sz w:val="26"/>
          <w:szCs w:val="26"/>
        </w:rPr>
        <w:t xml:space="preserve">положении информационных стендов </w:t>
      </w:r>
      <w:r w:rsidRPr="000C07F9">
        <w:rPr>
          <w:sz w:val="26"/>
          <w:szCs w:val="26"/>
        </w:rPr>
        <w:t xml:space="preserve">для размещения </w:t>
      </w: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0C07F9">
        <w:rPr>
          <w:sz w:val="26"/>
          <w:szCs w:val="26"/>
        </w:rPr>
        <w:t>явлений</w:t>
      </w:r>
      <w:r>
        <w:rPr>
          <w:sz w:val="26"/>
          <w:szCs w:val="26"/>
        </w:rPr>
        <w:t xml:space="preserve"> </w:t>
      </w:r>
      <w:r w:rsidRPr="000C07F9">
        <w:rPr>
          <w:sz w:val="26"/>
          <w:szCs w:val="26"/>
        </w:rPr>
        <w:t xml:space="preserve">на остановочных павильонах города </w:t>
      </w:r>
      <w:proofErr w:type="spellStart"/>
      <w:r w:rsidRPr="000C07F9">
        <w:rPr>
          <w:sz w:val="26"/>
          <w:szCs w:val="26"/>
        </w:rPr>
        <w:t>Когалыма</w:t>
      </w:r>
      <w:proofErr w:type="spellEnd"/>
      <w:r w:rsidRPr="000C07F9">
        <w:rPr>
          <w:sz w:val="26"/>
          <w:szCs w:val="26"/>
        </w:rPr>
        <w:t xml:space="preserve"> </w:t>
      </w:r>
    </w:p>
    <w:p w:rsidR="009D37FB" w:rsidRDefault="009D37FB" w:rsidP="000C07F9">
      <w:pPr>
        <w:jc w:val="center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830"/>
        <w:gridCol w:w="1559"/>
        <w:gridCol w:w="1593"/>
      </w:tblGrid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C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87CAA">
              <w:rPr>
                <w:sz w:val="26"/>
                <w:szCs w:val="26"/>
              </w:rPr>
              <w:t>/</w:t>
            </w:r>
            <w:proofErr w:type="spellStart"/>
            <w:r w:rsidRPr="00487C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0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Место нахождения остановочных павильонов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Количество </w:t>
            </w:r>
          </w:p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тумб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Примечание</w:t>
            </w: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</w:t>
            </w:r>
            <w:proofErr w:type="spellStart"/>
            <w:r w:rsidRPr="00487CAA">
              <w:rPr>
                <w:sz w:val="26"/>
                <w:szCs w:val="26"/>
              </w:rPr>
              <w:t>Сургутское</w:t>
            </w:r>
            <w:proofErr w:type="spellEnd"/>
            <w:r w:rsidRPr="00487CAA">
              <w:rPr>
                <w:sz w:val="26"/>
                <w:szCs w:val="26"/>
              </w:rPr>
              <w:t xml:space="preserve"> шоссе: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№3;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№11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Северная: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школа №10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Мира: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аптека 7-ой микрорайон;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Муниципальное бюджетное образовательное учреждение дополнительного образования детей «Школа Искусств»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Ленинградская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№12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Прибалтийская: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магазин «Фламинго»;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№27/1;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станция скорой помощи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6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Бакинская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ОМВД по </w:t>
            </w:r>
            <w:proofErr w:type="spellStart"/>
            <w:r w:rsidRPr="00487CAA">
              <w:rPr>
                <w:sz w:val="26"/>
                <w:szCs w:val="26"/>
              </w:rPr>
              <w:t>г</w:t>
            </w:r>
            <w:proofErr w:type="gramStart"/>
            <w:r w:rsidRPr="00487CAA">
              <w:rPr>
                <w:sz w:val="26"/>
                <w:szCs w:val="26"/>
              </w:rPr>
              <w:t>.К</w:t>
            </w:r>
            <w:proofErr w:type="gramEnd"/>
            <w:r w:rsidRPr="00487CAA">
              <w:rPr>
                <w:sz w:val="26"/>
                <w:szCs w:val="26"/>
              </w:rPr>
              <w:t>огалыму</w:t>
            </w:r>
            <w:proofErr w:type="spellEnd"/>
            <w:r w:rsidRPr="00487CAA">
              <w:rPr>
                <w:sz w:val="26"/>
                <w:szCs w:val="26"/>
              </w:rPr>
              <w:t>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</w:t>
            </w:r>
            <w:proofErr w:type="gramStart"/>
            <w:r w:rsidRPr="00487CAA">
              <w:rPr>
                <w:sz w:val="26"/>
                <w:szCs w:val="26"/>
              </w:rPr>
              <w:t>Торговой</w:t>
            </w:r>
            <w:proofErr w:type="gramEnd"/>
            <w:r w:rsidRPr="00487CAA">
              <w:rPr>
                <w:sz w:val="26"/>
                <w:szCs w:val="26"/>
              </w:rPr>
              <w:t xml:space="preserve"> центр «</w:t>
            </w:r>
            <w:proofErr w:type="spellStart"/>
            <w:r w:rsidRPr="00487CAA">
              <w:rPr>
                <w:sz w:val="26"/>
                <w:szCs w:val="26"/>
              </w:rPr>
              <w:t>Элия</w:t>
            </w:r>
            <w:proofErr w:type="spellEnd"/>
            <w:r w:rsidRPr="00487CA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Молодежная: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№2;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КДК «Янтарь»;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городская поликлиника 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Дружбы народов: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административное здание д.41;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№39;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офис ОАО «</w:t>
            </w:r>
            <w:proofErr w:type="spellStart"/>
            <w:r w:rsidRPr="00487CAA">
              <w:rPr>
                <w:sz w:val="26"/>
                <w:szCs w:val="26"/>
              </w:rPr>
              <w:t>Ростелеком</w:t>
            </w:r>
            <w:proofErr w:type="spellEnd"/>
            <w:r w:rsidRPr="00487CA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Степана </w:t>
            </w:r>
            <w:proofErr w:type="spellStart"/>
            <w:r w:rsidRPr="00487CAA">
              <w:rPr>
                <w:sz w:val="26"/>
                <w:szCs w:val="26"/>
              </w:rPr>
              <w:t>Повха</w:t>
            </w:r>
            <w:proofErr w:type="spellEnd"/>
            <w:r w:rsidRPr="00487CAA">
              <w:rPr>
                <w:sz w:val="26"/>
                <w:szCs w:val="26"/>
              </w:rPr>
              <w:t>:</w:t>
            </w:r>
          </w:p>
          <w:p w:rsidR="009D37FB" w:rsidRPr="00487CAA" w:rsidRDefault="009D37FB" w:rsidP="00B057FA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Муниципальное бюджетное образовательное учреждение «Средняя общеобразовательная школа №7»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Сибирская: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Парк военной техники;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Торговый дом «Континент»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Южная: 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дачный поселок;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Торговый комплекс «Миллениум»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проспект </w:t>
            </w:r>
            <w:proofErr w:type="spellStart"/>
            <w:r w:rsidRPr="00487CAA">
              <w:rPr>
                <w:sz w:val="26"/>
                <w:szCs w:val="26"/>
              </w:rPr>
              <w:t>Нефтянников</w:t>
            </w:r>
            <w:proofErr w:type="spellEnd"/>
            <w:r w:rsidRPr="00487CAA">
              <w:rPr>
                <w:sz w:val="26"/>
                <w:szCs w:val="26"/>
              </w:rPr>
              <w:t>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поселок Прибалтийских строителей;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железнодорожный вокзал;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Торговый центр «Омега»;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ГИБДД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6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Магистральная: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железнодорожный вокзал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Береговая: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детский сад «Березка»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Олимпийская: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магазин «Руслан»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Широкая: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Дом культуры «Сибирь»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Фестивальная: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№19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7FB" w:rsidRDefault="009D37FB" w:rsidP="000C07F9">
      <w:pPr>
        <w:jc w:val="center"/>
        <w:rPr>
          <w:sz w:val="26"/>
          <w:szCs w:val="26"/>
        </w:rPr>
      </w:pPr>
    </w:p>
    <w:p w:rsidR="009D37FB" w:rsidRPr="000C07F9" w:rsidRDefault="009D37FB" w:rsidP="000C07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9D37FB" w:rsidRPr="000C07F9" w:rsidSect="00B057FA">
      <w:pgSz w:w="11906" w:h="16838"/>
      <w:pgMar w:top="1134" w:right="567" w:bottom="340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1D9"/>
    <w:multiLevelType w:val="hybridMultilevel"/>
    <w:tmpl w:val="5D4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01"/>
    <w:rsid w:val="00026E02"/>
    <w:rsid w:val="000C07F9"/>
    <w:rsid w:val="00100AE2"/>
    <w:rsid w:val="001F7131"/>
    <w:rsid w:val="00281549"/>
    <w:rsid w:val="002877DC"/>
    <w:rsid w:val="002A4070"/>
    <w:rsid w:val="002B7B01"/>
    <w:rsid w:val="002C3C63"/>
    <w:rsid w:val="002F185C"/>
    <w:rsid w:val="00316813"/>
    <w:rsid w:val="00406538"/>
    <w:rsid w:val="00480844"/>
    <w:rsid w:val="00483D4F"/>
    <w:rsid w:val="00487CAA"/>
    <w:rsid w:val="004D7E71"/>
    <w:rsid w:val="00630E88"/>
    <w:rsid w:val="00654729"/>
    <w:rsid w:val="006B5719"/>
    <w:rsid w:val="006D0419"/>
    <w:rsid w:val="00794A62"/>
    <w:rsid w:val="007F02DB"/>
    <w:rsid w:val="008146BD"/>
    <w:rsid w:val="008A5EB5"/>
    <w:rsid w:val="009D37FB"/>
    <w:rsid w:val="009F50C0"/>
    <w:rsid w:val="00A13CEE"/>
    <w:rsid w:val="00B057FA"/>
    <w:rsid w:val="00B57ED4"/>
    <w:rsid w:val="00C63EA6"/>
    <w:rsid w:val="00C95EBB"/>
    <w:rsid w:val="00CD7995"/>
    <w:rsid w:val="00D15904"/>
    <w:rsid w:val="00D61536"/>
    <w:rsid w:val="00DD6841"/>
    <w:rsid w:val="00E123F7"/>
    <w:rsid w:val="00EB41C8"/>
    <w:rsid w:val="00F17E9F"/>
    <w:rsid w:val="00FA2F24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B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995"/>
    <w:rPr>
      <w:rFonts w:eastAsia="Times New Roman" w:cs="Times New Roman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7995"/>
    <w:rPr>
      <w:rFonts w:eastAsia="Times New Roman" w:cs="Times New Roman"/>
      <w:bCs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7B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B7B0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B7B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character" w:styleId="a7">
    <w:name w:val="Hyperlink"/>
    <w:basedOn w:val="a0"/>
    <w:uiPriority w:val="99"/>
    <w:rsid w:val="002B7B0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F0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02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0C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466</Words>
  <Characters>3339</Characters>
  <Application>Microsoft Office Word</Application>
  <DocSecurity>0</DocSecurity>
  <Lines>27</Lines>
  <Paragraphs>7</Paragraphs>
  <ScaleCrop>false</ScaleCrop>
  <Company>ТИК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Подивилова Галина Альбертовна</cp:lastModifiedBy>
  <cp:revision>13</cp:revision>
  <cp:lastPrinted>2014-08-08T08:29:00Z</cp:lastPrinted>
  <dcterms:created xsi:type="dcterms:W3CDTF">2014-07-29T11:47:00Z</dcterms:created>
  <dcterms:modified xsi:type="dcterms:W3CDTF">2014-08-13T13:07:00Z</dcterms:modified>
</cp:coreProperties>
</file>