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75" w:rsidRPr="004D7375" w:rsidRDefault="004D7375" w:rsidP="004D7375">
      <w:pPr>
        <w:spacing w:after="0"/>
        <w:rPr>
          <w:rFonts w:ascii="Times New Roman" w:hAnsi="Times New Roman"/>
          <w:color w:val="3366FF"/>
        </w:rPr>
      </w:pPr>
    </w:p>
    <w:p w:rsidR="004D7375" w:rsidRPr="004D7375" w:rsidRDefault="004D7375" w:rsidP="004D7375">
      <w:pPr>
        <w:spacing w:after="0"/>
        <w:rPr>
          <w:rFonts w:ascii="Times New Roman" w:hAnsi="Times New Roman"/>
          <w:color w:val="3366FF"/>
          <w:sz w:val="24"/>
          <w:szCs w:val="24"/>
          <w:lang w:eastAsia="ru-RU"/>
        </w:rPr>
      </w:pPr>
    </w:p>
    <w:p w:rsidR="004D7375" w:rsidRPr="004D7375" w:rsidRDefault="004D7375" w:rsidP="004D7375">
      <w:pPr>
        <w:widowControl w:val="0"/>
        <w:spacing w:after="0"/>
        <w:rPr>
          <w:rFonts w:ascii="Times New Roman" w:hAnsi="Times New Roman"/>
          <w:color w:val="3366FF"/>
          <w:sz w:val="6"/>
          <w:szCs w:val="32"/>
        </w:rPr>
      </w:pPr>
      <w:r w:rsidRPr="004D7375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1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4D7375" w:rsidRPr="004D7375" w:rsidRDefault="004D7375" w:rsidP="004D7375">
      <w:pPr>
        <w:spacing w:after="0"/>
        <w:jc w:val="center"/>
        <w:rPr>
          <w:rFonts w:ascii="Times New Roman" w:hAnsi="Times New Roman"/>
          <w:color w:val="3366FF"/>
          <w:sz w:val="18"/>
          <w:szCs w:val="32"/>
        </w:rPr>
      </w:pPr>
    </w:p>
    <w:p w:rsidR="004D7375" w:rsidRPr="004D7375" w:rsidRDefault="004D7375" w:rsidP="004D7375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4D7375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4D7375" w:rsidRPr="004D7375" w:rsidRDefault="004D7375" w:rsidP="004D7375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4D7375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4D7375" w:rsidRPr="004D7375" w:rsidRDefault="004D7375" w:rsidP="004D737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4D737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D7375" w:rsidRPr="004D7375" w:rsidRDefault="004D7375" w:rsidP="004D7375">
      <w:pPr>
        <w:spacing w:after="0"/>
        <w:jc w:val="center"/>
        <w:rPr>
          <w:rFonts w:ascii="Times New Roman" w:hAnsi="Times New Roman"/>
          <w:b/>
          <w:color w:val="3366FF"/>
          <w:sz w:val="2"/>
          <w:szCs w:val="26"/>
        </w:rPr>
      </w:pPr>
    </w:p>
    <w:p w:rsidR="004D7375" w:rsidRPr="004D7375" w:rsidRDefault="004D7375" w:rsidP="004D7375">
      <w:pPr>
        <w:spacing w:after="0"/>
        <w:rPr>
          <w:rFonts w:ascii="Times New Roman" w:hAnsi="Times New Roman"/>
          <w:b/>
          <w:color w:val="3366FF"/>
          <w:sz w:val="24"/>
        </w:rPr>
      </w:pPr>
    </w:p>
    <w:p w:rsidR="004D7375" w:rsidRPr="004D7375" w:rsidRDefault="004D7375" w:rsidP="004D7375">
      <w:pPr>
        <w:spacing w:after="0"/>
        <w:rPr>
          <w:rFonts w:ascii="Times New Roman" w:hAnsi="Times New Roman"/>
          <w:b/>
          <w:color w:val="3366FF"/>
          <w:sz w:val="26"/>
          <w:szCs w:val="24"/>
          <w:u w:val="single"/>
        </w:rPr>
      </w:pPr>
      <w:r w:rsidRPr="004D7375">
        <w:rPr>
          <w:rFonts w:ascii="Times New Roman" w:hAnsi="Times New Roman"/>
          <w:b/>
          <w:color w:val="3366FF"/>
        </w:rPr>
        <w:t xml:space="preserve">От «03»    сентября   2014 г.                                       </w:t>
      </w:r>
      <w:r w:rsidRPr="004D7375">
        <w:rPr>
          <w:rFonts w:ascii="Times New Roman" w:hAnsi="Times New Roman"/>
          <w:b/>
          <w:color w:val="3366FF"/>
        </w:rPr>
        <w:tab/>
      </w:r>
      <w:r w:rsidRPr="004D7375">
        <w:rPr>
          <w:rFonts w:ascii="Times New Roman" w:hAnsi="Times New Roman"/>
          <w:b/>
          <w:color w:val="3366FF"/>
        </w:rPr>
        <w:tab/>
        <w:t xml:space="preserve">                  №</w:t>
      </w:r>
      <w:r>
        <w:rPr>
          <w:rFonts w:ascii="Times New Roman" w:hAnsi="Times New Roman"/>
          <w:b/>
          <w:color w:val="3366FF"/>
          <w:u w:val="single"/>
        </w:rPr>
        <w:t>2256</w:t>
      </w:r>
    </w:p>
    <w:p w:rsidR="005323B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323B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323B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Об утверждении Порядка предоставления</w:t>
      </w: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субсидии из бюджета города Когалыма</w:t>
      </w: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некоммерческой организации</w:t>
      </w: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«Югорский фонд капитального ремонта</w:t>
      </w: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многоквартирных домов» на долевое финансирование</w:t>
      </w:r>
    </w:p>
    <w:p w:rsidR="005323B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капитального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ремонта многоквартирных домов </w:t>
      </w: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в городе Когалыме </w:t>
      </w:r>
    </w:p>
    <w:p w:rsidR="005323BD" w:rsidRPr="006F586D" w:rsidRDefault="005323BD" w:rsidP="00D1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23BD" w:rsidRPr="006F586D" w:rsidRDefault="005323BD" w:rsidP="00D1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6F586D">
          <w:rPr>
            <w:rFonts w:ascii="Times New Roman" w:hAnsi="Times New Roman"/>
            <w:sz w:val="26"/>
            <w:szCs w:val="26"/>
          </w:rPr>
          <w:t>статьей 78</w:t>
        </w:r>
      </w:hyperlink>
      <w:r w:rsidRPr="006F5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статьей 191 Жилищного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акона Ханты-Мансийского автономного округа - Югры от 01.07.2013 №54-оз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Югры», постановлением Правительства Ханты-Мансийского автономного округа - Югры от 25.12.2013 №568-п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«О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6F586D">
        <w:rPr>
          <w:rFonts w:ascii="Times New Roman" w:hAnsi="Times New Roman"/>
          <w:sz w:val="26"/>
          <w:szCs w:val="26"/>
          <w:lang w:eastAsia="ru-RU"/>
        </w:rPr>
        <w:t>рограмме капитального ремонта общего имущества в многоквартирных домах, расположенных на территории Ханты-Мансийского автономного округа - Югры»</w:t>
      </w:r>
      <w:r>
        <w:rPr>
          <w:rFonts w:ascii="Times New Roman" w:hAnsi="Times New Roman"/>
          <w:sz w:val="26"/>
          <w:szCs w:val="26"/>
          <w:lang w:eastAsia="ru-RU"/>
        </w:rPr>
        <w:t>, Уставом города Когалыма, постановлением Администрации города Когалыма от 11.10.2013 №2908 «Об утверждении муниципальной программы «Развитие жилищно-коммунального комплекса и повышение энергетической эффективности в городе Когалыме на 2014-2016 годы»</w:t>
      </w:r>
      <w:r w:rsidRPr="006F586D">
        <w:rPr>
          <w:rFonts w:ascii="Times New Roman" w:hAnsi="Times New Roman"/>
          <w:sz w:val="26"/>
          <w:szCs w:val="26"/>
        </w:rPr>
        <w:t>:</w:t>
      </w: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3BD" w:rsidRDefault="005323BD" w:rsidP="005755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 xml:space="preserve">1. Утвердить </w:t>
      </w:r>
      <w:hyperlink r:id="rId9" w:history="1">
        <w:r w:rsidRPr="006F586D">
          <w:rPr>
            <w:rFonts w:ascii="Times New Roman" w:hAnsi="Times New Roman"/>
            <w:sz w:val="26"/>
            <w:szCs w:val="26"/>
          </w:rPr>
          <w:t>Порядок</w:t>
        </w:r>
      </w:hyperlink>
      <w:r w:rsidRPr="006F586D">
        <w:rPr>
          <w:rFonts w:ascii="Times New Roman" w:hAnsi="Times New Roman"/>
          <w:sz w:val="26"/>
          <w:szCs w:val="26"/>
        </w:rPr>
        <w:t xml:space="preserve"> </w:t>
      </w:r>
      <w:r w:rsidRPr="006F586D">
        <w:rPr>
          <w:rFonts w:ascii="Times New Roman" w:hAnsi="Times New Roman"/>
          <w:sz w:val="26"/>
          <w:szCs w:val="26"/>
          <w:lang w:eastAsia="ru-RU"/>
        </w:rPr>
        <w:t>предоставления субсидии из бюджета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некоммерческой организации «</w:t>
      </w:r>
      <w:r w:rsidRPr="006F586D">
        <w:rPr>
          <w:rFonts w:ascii="Times New Roman" w:hAnsi="Times New Roman"/>
          <w:sz w:val="26"/>
          <w:szCs w:val="26"/>
          <w:lang w:eastAsia="ru-RU"/>
        </w:rPr>
        <w:t>Югорский фонд капитального ремонта многоквартирных домов» на долевое финансирование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капитального ремонта многоквартирных домов в городе Когалыме </w:t>
      </w:r>
      <w:r w:rsidRPr="006F586D">
        <w:rPr>
          <w:rFonts w:ascii="Times New Roman" w:hAnsi="Times New Roman"/>
          <w:sz w:val="26"/>
          <w:szCs w:val="26"/>
        </w:rPr>
        <w:t xml:space="preserve">согласно приложению к </w:t>
      </w:r>
      <w:r>
        <w:rPr>
          <w:rFonts w:ascii="Times New Roman" w:hAnsi="Times New Roman"/>
          <w:sz w:val="26"/>
          <w:szCs w:val="26"/>
        </w:rPr>
        <w:t>настоящему</w:t>
      </w:r>
      <w:r w:rsidRPr="006F586D">
        <w:rPr>
          <w:rFonts w:ascii="Times New Roman" w:hAnsi="Times New Roman"/>
          <w:sz w:val="26"/>
          <w:szCs w:val="26"/>
        </w:rPr>
        <w:t xml:space="preserve"> постановлению.</w:t>
      </w:r>
    </w:p>
    <w:p w:rsidR="005323BD" w:rsidRPr="006F586D" w:rsidRDefault="005323BD" w:rsidP="005755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П</w:t>
      </w:r>
      <w:r w:rsidRPr="006F586D">
        <w:rPr>
          <w:rFonts w:ascii="Times New Roman" w:hAnsi="Times New Roman"/>
          <w:sz w:val="26"/>
          <w:szCs w:val="26"/>
        </w:rPr>
        <w:t>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6F586D">
        <w:rPr>
          <w:rFonts w:ascii="Times New Roman" w:hAnsi="Times New Roman"/>
          <w:sz w:val="26"/>
          <w:szCs w:val="26"/>
        </w:rPr>
        <w:t xml:space="preserve"> силу</w:t>
      </w:r>
      <w:r>
        <w:rPr>
          <w:rFonts w:ascii="Times New Roman" w:hAnsi="Times New Roman"/>
          <w:sz w:val="26"/>
          <w:szCs w:val="26"/>
        </w:rPr>
        <w:t xml:space="preserve"> следующие</w:t>
      </w:r>
      <w:r w:rsidRPr="00276CA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/>
            <w:sz w:val="26"/>
            <w:szCs w:val="26"/>
          </w:rPr>
          <w:t>п</w:t>
        </w:r>
        <w:r w:rsidRPr="006F586D">
          <w:rPr>
            <w:rFonts w:ascii="Times New Roman" w:hAnsi="Times New Roman"/>
            <w:sz w:val="26"/>
            <w:szCs w:val="26"/>
          </w:rPr>
          <w:t>остановлени</w:t>
        </w:r>
        <w:r>
          <w:rPr>
            <w:rFonts w:ascii="Times New Roman" w:hAnsi="Times New Roman"/>
            <w:sz w:val="26"/>
            <w:szCs w:val="26"/>
          </w:rPr>
          <w:t>я</w:t>
        </w:r>
      </w:hyperlink>
      <w:r w:rsidRPr="006F586D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/>
          <w:sz w:val="26"/>
          <w:szCs w:val="26"/>
        </w:rPr>
        <w:t>:</w:t>
      </w: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86D">
        <w:rPr>
          <w:rFonts w:ascii="Times New Roman" w:hAnsi="Times New Roman"/>
          <w:sz w:val="26"/>
          <w:szCs w:val="26"/>
        </w:rPr>
        <w:t>от 09.04.201</w:t>
      </w:r>
      <w:r>
        <w:rPr>
          <w:rFonts w:ascii="Times New Roman" w:hAnsi="Times New Roman"/>
          <w:sz w:val="26"/>
          <w:szCs w:val="26"/>
        </w:rPr>
        <w:t>3</w:t>
      </w:r>
      <w:r w:rsidRPr="006F586D">
        <w:rPr>
          <w:rFonts w:ascii="Times New Roman" w:hAnsi="Times New Roman"/>
          <w:sz w:val="26"/>
          <w:szCs w:val="26"/>
        </w:rPr>
        <w:t xml:space="preserve"> №1031 </w:t>
      </w:r>
      <w:r>
        <w:rPr>
          <w:rFonts w:ascii="Times New Roman" w:hAnsi="Times New Roman"/>
          <w:sz w:val="26"/>
          <w:szCs w:val="26"/>
        </w:rPr>
        <w:t>«</w:t>
      </w:r>
      <w:r w:rsidRPr="006F586D">
        <w:rPr>
          <w:rFonts w:ascii="Times New Roman" w:hAnsi="Times New Roman"/>
          <w:sz w:val="26"/>
          <w:szCs w:val="26"/>
        </w:rPr>
        <w:t>Об утверждении Порядка предоставления субсидий на долевое финансирование муниципальной адресной программы по проведению капитального ремонта многоквартирных домов</w:t>
      </w:r>
      <w:r>
        <w:rPr>
          <w:rFonts w:ascii="Times New Roman" w:hAnsi="Times New Roman"/>
          <w:sz w:val="26"/>
          <w:szCs w:val="26"/>
        </w:rPr>
        <w:t>»;</w:t>
      </w:r>
      <w:r w:rsidRPr="006F586D">
        <w:rPr>
          <w:rFonts w:ascii="Times New Roman" w:hAnsi="Times New Roman"/>
          <w:sz w:val="26"/>
          <w:szCs w:val="26"/>
        </w:rPr>
        <w:t xml:space="preserve"> </w:t>
      </w: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22584">
        <w:rPr>
          <w:rFonts w:ascii="Times New Roman" w:hAnsi="Times New Roman"/>
          <w:sz w:val="26"/>
          <w:szCs w:val="26"/>
        </w:rPr>
        <w:t>от 23</w:t>
      </w:r>
      <w:r>
        <w:rPr>
          <w:rFonts w:ascii="Times New Roman" w:hAnsi="Times New Roman"/>
          <w:sz w:val="26"/>
          <w:szCs w:val="26"/>
        </w:rPr>
        <w:t>.08.</w:t>
      </w:r>
      <w:r w:rsidRPr="00B2258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3 </w:t>
      </w:r>
      <w:r w:rsidRPr="00B22584">
        <w:rPr>
          <w:rFonts w:ascii="Times New Roman" w:hAnsi="Times New Roman"/>
          <w:sz w:val="26"/>
          <w:szCs w:val="26"/>
        </w:rPr>
        <w:t>№2504</w:t>
      </w:r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</w:t>
      </w:r>
      <w:r w:rsidRPr="006F586D">
        <w:rPr>
          <w:rFonts w:ascii="Times New Roman" w:hAnsi="Times New Roman"/>
          <w:sz w:val="26"/>
          <w:szCs w:val="26"/>
        </w:rPr>
        <w:t>Администрации города Когалыма от 09.04.201</w:t>
      </w:r>
      <w:r>
        <w:rPr>
          <w:rFonts w:ascii="Times New Roman" w:hAnsi="Times New Roman"/>
          <w:sz w:val="26"/>
          <w:szCs w:val="26"/>
        </w:rPr>
        <w:t>3</w:t>
      </w:r>
      <w:r w:rsidRPr="006F586D">
        <w:rPr>
          <w:rFonts w:ascii="Times New Roman" w:hAnsi="Times New Roman"/>
          <w:sz w:val="26"/>
          <w:szCs w:val="26"/>
        </w:rPr>
        <w:t xml:space="preserve"> № 1031</w:t>
      </w:r>
      <w:r>
        <w:rPr>
          <w:rFonts w:ascii="Times New Roman" w:hAnsi="Times New Roman"/>
          <w:sz w:val="26"/>
          <w:szCs w:val="26"/>
        </w:rPr>
        <w:t>».</w:t>
      </w: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 xml:space="preserve">3. 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 и </w:t>
      </w:r>
      <w:hyperlink r:id="rId11" w:history="1">
        <w:r w:rsidRPr="006F586D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6F586D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rFonts w:ascii="Times New Roman" w:hAnsi="Times New Roman"/>
          <w:sz w:val="26"/>
          <w:szCs w:val="26"/>
        </w:rPr>
        <w:t>«</w:t>
      </w:r>
      <w:r w:rsidRPr="006F586D">
        <w:rPr>
          <w:rFonts w:ascii="Times New Roman" w:hAnsi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6F586D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»</w:t>
      </w:r>
      <w:r w:rsidRPr="006F586D">
        <w:rPr>
          <w:rFonts w:ascii="Times New Roman" w:hAnsi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</w:t>
      </w:r>
      <w:r w:rsidRPr="00575568">
        <w:rPr>
          <w:rFonts w:ascii="Times New Roman" w:hAnsi="Times New Roman"/>
          <w:sz w:val="26"/>
          <w:szCs w:val="26"/>
        </w:rPr>
        <w:t>Интернет (</w:t>
      </w:r>
      <w:hyperlink r:id="rId12" w:history="1">
        <w:r w:rsidRPr="00575568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75568">
        <w:rPr>
          <w:rFonts w:ascii="Times New Roman" w:hAnsi="Times New Roman"/>
          <w:sz w:val="26"/>
          <w:szCs w:val="26"/>
        </w:rPr>
        <w:t>).</w:t>
      </w: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>5. Контроль за выполнением настоящего постановления возложить на заместителя главы Администрации города Когалыма Т.И.Черных.</w:t>
      </w: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323B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86D">
        <w:rPr>
          <w:rFonts w:ascii="Times New Roman" w:hAnsi="Times New Roman"/>
          <w:sz w:val="26"/>
          <w:szCs w:val="26"/>
        </w:rPr>
        <w:t>города Когалыма</w:t>
      </w:r>
      <w:r w:rsidRPr="006F586D">
        <w:rPr>
          <w:rFonts w:ascii="Times New Roman" w:hAnsi="Times New Roman"/>
          <w:sz w:val="26"/>
          <w:szCs w:val="26"/>
        </w:rPr>
        <w:tab/>
      </w:r>
      <w:r w:rsidRPr="006F586D">
        <w:rPr>
          <w:rFonts w:ascii="Times New Roman" w:hAnsi="Times New Roman"/>
          <w:sz w:val="26"/>
          <w:szCs w:val="26"/>
        </w:rPr>
        <w:tab/>
      </w:r>
      <w:r w:rsidRPr="006F586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6F586D">
        <w:rPr>
          <w:rFonts w:ascii="Times New Roman" w:hAnsi="Times New Roman"/>
          <w:sz w:val="26"/>
          <w:szCs w:val="26"/>
        </w:rPr>
        <w:t>В.И.Степура</w:t>
      </w: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Pr="006F586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5323BD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4D7375" w:rsidRPr="00E868A8" w:rsidRDefault="004D7375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FFFFFF"/>
          <w:kern w:val="36"/>
          <w:lang w:eastAsia="ru-RU"/>
        </w:rPr>
      </w:pPr>
      <w:bookmarkStart w:id="0" w:name="_GoBack"/>
      <w:bookmarkEnd w:id="0"/>
    </w:p>
    <w:p w:rsidR="005323BD" w:rsidRPr="00E868A8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FFFFFF"/>
          <w:kern w:val="36"/>
          <w:sz w:val="26"/>
          <w:szCs w:val="26"/>
          <w:lang w:eastAsia="ru-RU"/>
        </w:rPr>
      </w:pPr>
    </w:p>
    <w:p w:rsidR="005323BD" w:rsidRPr="00E868A8" w:rsidRDefault="005323BD" w:rsidP="0057556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FFFFFF"/>
          <w:kern w:val="36"/>
          <w:sz w:val="26"/>
          <w:szCs w:val="26"/>
          <w:lang w:eastAsia="ru-RU"/>
        </w:rPr>
      </w:pPr>
    </w:p>
    <w:p w:rsidR="005323BD" w:rsidRPr="00E868A8" w:rsidRDefault="005323BD" w:rsidP="0057556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Согласовано:</w:t>
      </w:r>
    </w:p>
    <w:p w:rsidR="005323BD" w:rsidRPr="00E868A8" w:rsidRDefault="005323BD" w:rsidP="0057556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зам. главы Администрации г.Когалыма</w:t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  <w:t>П.А.Ращупкин</w:t>
      </w:r>
    </w:p>
    <w:p w:rsidR="005323BD" w:rsidRPr="00E868A8" w:rsidRDefault="005323BD" w:rsidP="00575568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председатель КФ</w:t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5323BD" w:rsidRPr="00E868A8" w:rsidRDefault="005323BD" w:rsidP="0057556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и.о. начальника ЮУ</w:t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  <w:t>А.В.Косолапов</w:t>
      </w:r>
    </w:p>
    <w:p w:rsidR="005323BD" w:rsidRPr="00E868A8" w:rsidRDefault="005323BD" w:rsidP="00575568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гл. специалист ОО ЮУ</w:t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  <w:t>Г.Х.Аккужина</w:t>
      </w:r>
    </w:p>
    <w:p w:rsidR="005323BD" w:rsidRPr="00E868A8" w:rsidRDefault="005323BD" w:rsidP="0057556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Подготовлено:</w:t>
      </w:r>
    </w:p>
    <w:p w:rsidR="005323BD" w:rsidRPr="00E868A8" w:rsidRDefault="005323BD" w:rsidP="0057556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E868A8">
        <w:rPr>
          <w:rFonts w:ascii="Times New Roman" w:hAnsi="Times New Roman"/>
          <w:color w:val="FFFFFF"/>
          <w:lang w:eastAsia="ru-RU"/>
        </w:rPr>
        <w:t>начальник ОРЖКХ</w:t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</w:r>
      <w:r w:rsidRPr="00E868A8">
        <w:rPr>
          <w:rFonts w:ascii="Times New Roman" w:hAnsi="Times New Roman"/>
          <w:color w:val="FFFFFF"/>
          <w:lang w:eastAsia="ru-RU"/>
        </w:rPr>
        <w:tab/>
        <w:t xml:space="preserve">Л.Г.Низамова  </w:t>
      </w:r>
    </w:p>
    <w:p w:rsidR="005323BD" w:rsidRPr="00E868A8" w:rsidRDefault="005323BD" w:rsidP="0057556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5323BD" w:rsidRPr="00E868A8" w:rsidRDefault="005323BD" w:rsidP="0057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868A8">
        <w:rPr>
          <w:rFonts w:ascii="Times New Roman" w:hAnsi="Times New Roman"/>
          <w:color w:val="FFFFFF"/>
          <w:lang w:eastAsia="ru-RU"/>
        </w:rPr>
        <w:t>Разослать: ЮУ, ОРЖКХ, отдел ФЭОиК, МКУ «УДОМС», газета «Когалымский вестник», прокуратура, ООО «Ваш Консультант».</w:t>
      </w:r>
    </w:p>
    <w:p w:rsidR="005323BD" w:rsidRDefault="005323BD" w:rsidP="0057556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323BD" w:rsidRDefault="005323BD" w:rsidP="0057556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323BD" w:rsidRDefault="005323BD" w:rsidP="0057556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5323BD" w:rsidRDefault="005323BD" w:rsidP="0057556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03.09.2014 №2256</w:t>
      </w:r>
    </w:p>
    <w:p w:rsidR="005323BD" w:rsidRDefault="005323BD" w:rsidP="00407A9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323BD" w:rsidRDefault="009F2725" w:rsidP="00407A9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hyperlink r:id="rId13" w:history="1">
        <w:r w:rsidR="005323BD" w:rsidRPr="006F586D">
          <w:rPr>
            <w:rFonts w:ascii="Times New Roman" w:hAnsi="Times New Roman"/>
            <w:sz w:val="26"/>
            <w:szCs w:val="26"/>
          </w:rPr>
          <w:t>Порядок</w:t>
        </w:r>
      </w:hyperlink>
    </w:p>
    <w:p w:rsidR="005323BD" w:rsidRPr="006F586D" w:rsidRDefault="005323BD" w:rsidP="00407A9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  <w:r w:rsidRPr="006F586D">
        <w:rPr>
          <w:rFonts w:ascii="Times New Roman" w:hAnsi="Times New Roman"/>
          <w:sz w:val="26"/>
          <w:szCs w:val="26"/>
          <w:lang w:eastAsia="ru-RU"/>
        </w:rPr>
        <w:t>субсидии из бюджета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6F586D">
        <w:rPr>
          <w:rFonts w:ascii="Times New Roman" w:hAnsi="Times New Roman"/>
          <w:sz w:val="26"/>
          <w:szCs w:val="26"/>
          <w:lang w:eastAsia="ru-RU"/>
        </w:rPr>
        <w:t>екоммерческой организации «Югорский фонд капитального ремонта многоквартирных домов» на долевое финансирование капитального ремонта многоквартирных домов в городе Когалыме</w:t>
      </w:r>
    </w:p>
    <w:p w:rsidR="005323BD" w:rsidRPr="006F586D" w:rsidRDefault="005323BD" w:rsidP="00D12CDC">
      <w:pPr>
        <w:spacing w:before="150" w:after="120" w:line="450" w:lineRule="atLeast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</w:rPr>
        <w:t>1. Общие положения</w:t>
      </w:r>
    </w:p>
    <w:p w:rsidR="005323BD" w:rsidRDefault="005323BD" w:rsidP="005755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1.1. Настоящий </w:t>
      </w:r>
      <w:hyperlink r:id="rId14" w:history="1">
        <w:r w:rsidRPr="006F586D">
          <w:rPr>
            <w:rFonts w:ascii="Times New Roman" w:hAnsi="Times New Roman"/>
            <w:sz w:val="26"/>
            <w:szCs w:val="26"/>
          </w:rPr>
          <w:t>Порядок</w:t>
        </w:r>
      </w:hyperlink>
      <w:r w:rsidRPr="006F586D">
        <w:rPr>
          <w:rFonts w:ascii="Times New Roman" w:hAnsi="Times New Roman"/>
          <w:sz w:val="26"/>
          <w:szCs w:val="26"/>
        </w:rPr>
        <w:t xml:space="preserve">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предоставления субсидии из бюджета города Когалыма  некоммерческой организации «Югорский фонд капитального ремонта  многоквартирных домов» на долевое финансирование капитального  ремонта многоквартирных домов в городе Когалыме (далее – Порядок) устанавливает цели, условия и </w:t>
      </w:r>
      <w:r>
        <w:rPr>
          <w:rFonts w:ascii="Times New Roman" w:hAnsi="Times New Roman"/>
          <w:sz w:val="26"/>
          <w:szCs w:val="26"/>
          <w:lang w:eastAsia="ru-RU"/>
        </w:rPr>
        <w:t>порядок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предоставления из бюджета города Когалыма субсидии на долевое финансирование капитального ремонта многоквартирных домов в городе Когалыме (далее – субсидия).</w:t>
      </w:r>
    </w:p>
    <w:p w:rsidR="005323BD" w:rsidRPr="00276CA4" w:rsidRDefault="005323BD" w:rsidP="005755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1.2. Субсидия предоставляется </w:t>
      </w:r>
      <w:r>
        <w:rPr>
          <w:rFonts w:ascii="Times New Roman" w:hAnsi="Times New Roman"/>
          <w:sz w:val="26"/>
          <w:szCs w:val="26"/>
          <w:lang w:eastAsia="ru-RU"/>
        </w:rPr>
        <w:t>на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проведени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капитального ремонта общего имущества многоквартирных домов в городе Когалыме (далее 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капитальный ремонт) </w:t>
      </w:r>
      <w:r w:rsidRPr="00276CA4">
        <w:rPr>
          <w:rFonts w:ascii="Times New Roman" w:hAnsi="Times New Roman"/>
          <w:sz w:val="26"/>
          <w:szCs w:val="26"/>
          <w:lang w:eastAsia="ru-RU"/>
        </w:rPr>
        <w:t>в целях создания безопасных и благоприятных условий для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технологий.</w:t>
      </w:r>
    </w:p>
    <w:p w:rsidR="005323BD" w:rsidRPr="006F586D" w:rsidRDefault="005323BD" w:rsidP="00575568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1.3. Получателем субсидии является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6F586D">
        <w:rPr>
          <w:rFonts w:ascii="Times New Roman" w:hAnsi="Times New Roman"/>
          <w:sz w:val="26"/>
          <w:szCs w:val="26"/>
          <w:lang w:eastAsia="ru-RU"/>
        </w:rPr>
        <w:t>екоммерческая организация  «Югорский фонд капитального ремонта  многоквартирных домов», созданн</w:t>
      </w:r>
      <w:r>
        <w:rPr>
          <w:rFonts w:ascii="Times New Roman" w:hAnsi="Times New Roman"/>
          <w:sz w:val="26"/>
          <w:szCs w:val="26"/>
          <w:lang w:eastAsia="ru-RU"/>
        </w:rPr>
        <w:t>ая на основании р</w:t>
      </w:r>
      <w:r w:rsidRPr="00B85145">
        <w:rPr>
          <w:rFonts w:ascii="Times New Roman" w:hAnsi="Times New Roman"/>
          <w:sz w:val="26"/>
          <w:szCs w:val="26"/>
          <w:lang w:eastAsia="ru-RU"/>
        </w:rPr>
        <w:t xml:space="preserve">аспоряжения Правительства ХМАО - Югры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3"/>
        </w:smartTagPr>
        <w:r w:rsidRPr="00B85145">
          <w:rPr>
            <w:rFonts w:ascii="Times New Roman" w:hAnsi="Times New Roman"/>
            <w:sz w:val="26"/>
            <w:szCs w:val="26"/>
            <w:lang w:eastAsia="ru-RU"/>
          </w:rPr>
          <w:t>06.12.2013</w:t>
        </w:r>
      </w:smartTag>
      <w:r w:rsidRPr="00B85145">
        <w:rPr>
          <w:rFonts w:ascii="Times New Roman" w:hAnsi="Times New Roman"/>
          <w:sz w:val="26"/>
          <w:szCs w:val="26"/>
          <w:lang w:eastAsia="ru-RU"/>
        </w:rPr>
        <w:t xml:space="preserve"> №632-рп «О создании некоммерческой организации «Югорский фонд капитального ремонта многоквартирных домов»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исполнения функций </w:t>
      </w:r>
      <w:r w:rsidRPr="00B85145">
        <w:rPr>
          <w:rFonts w:ascii="Times New Roman" w:hAnsi="Times New Roman"/>
          <w:sz w:val="26"/>
          <w:szCs w:val="26"/>
          <w:lang w:eastAsia="ru-RU"/>
        </w:rPr>
        <w:t>регионального оператора по финансированию и проведению капитального ремонта общего имущества в многоквартирных домах на территории ХМАО-Югры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(далее - </w:t>
      </w:r>
      <w:r>
        <w:rPr>
          <w:rFonts w:ascii="Times New Roman" w:hAnsi="Times New Roman"/>
          <w:sz w:val="26"/>
          <w:szCs w:val="26"/>
          <w:lang w:eastAsia="ru-RU"/>
        </w:rPr>
        <w:t>Югорский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</w:t>
      </w:r>
      <w:r w:rsidRPr="006F586D">
        <w:rPr>
          <w:rFonts w:ascii="Times New Roman" w:hAnsi="Times New Roman"/>
          <w:sz w:val="26"/>
          <w:szCs w:val="26"/>
          <w:lang w:eastAsia="ru-RU"/>
        </w:rPr>
        <w:t>)</w:t>
      </w:r>
      <w:r w:rsidRPr="00B85145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323BD" w:rsidRPr="006F586D" w:rsidRDefault="005323BD" w:rsidP="00D12CDC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28316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>2. Условия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6F586D">
        <w:rPr>
          <w:rFonts w:ascii="Times New Roman" w:hAnsi="Times New Roman"/>
          <w:sz w:val="26"/>
          <w:szCs w:val="26"/>
        </w:rPr>
        <w:t xml:space="preserve">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586D">
        <w:rPr>
          <w:rFonts w:ascii="Times New Roman" w:hAnsi="Times New Roman"/>
          <w:sz w:val="26"/>
          <w:szCs w:val="26"/>
        </w:rPr>
        <w:t>предоставления субсидий</w:t>
      </w:r>
    </w:p>
    <w:p w:rsidR="005323BD" w:rsidRDefault="005323BD" w:rsidP="00575568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575568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Критериями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для получения субсидии являются: </w:t>
      </w:r>
    </w:p>
    <w:p w:rsidR="005323BD" w:rsidRPr="006F586D" w:rsidRDefault="005323BD" w:rsidP="0057556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программа капитального ремонта</w:t>
      </w:r>
      <w:r>
        <w:rPr>
          <w:rFonts w:ascii="Times New Roman" w:hAnsi="Times New Roman"/>
          <w:sz w:val="26"/>
          <w:szCs w:val="26"/>
          <w:lang w:eastAsia="ru-RU"/>
        </w:rPr>
        <w:t xml:space="preserve"> общего имущества в многоквартирных домах, расположенных на территории Ханты-Мансийского автономного округа-Югры, </w:t>
      </w:r>
      <w:r w:rsidRPr="006F586D">
        <w:rPr>
          <w:rFonts w:ascii="Times New Roman" w:hAnsi="Times New Roman"/>
          <w:sz w:val="26"/>
          <w:szCs w:val="26"/>
          <w:lang w:eastAsia="ru-RU"/>
        </w:rPr>
        <w:t>утвержденная постановлением Правительства  Ханты-Мансийского автономного округа - Югры от 25.12.2013 №568-п;</w:t>
      </w:r>
    </w:p>
    <w:p w:rsidR="005323BD" w:rsidRPr="006F586D" w:rsidRDefault="005323BD" w:rsidP="00575568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краткосрочный план капитального ремонта общего имущества в многоквартирных домах, расположенных на территории города  Когалыма (далее - краткосрочный план)</w:t>
      </w:r>
      <w:r>
        <w:rPr>
          <w:rFonts w:ascii="Times New Roman" w:hAnsi="Times New Roman"/>
          <w:sz w:val="26"/>
          <w:szCs w:val="26"/>
          <w:lang w:eastAsia="ru-RU"/>
        </w:rPr>
        <w:t>, утвержденный постановлением Администрации города Когалыма от 07.07.2014 №1645</w:t>
      </w:r>
      <w:r w:rsidRPr="006F586D">
        <w:rPr>
          <w:rFonts w:ascii="Times New Roman" w:hAnsi="Times New Roman"/>
          <w:sz w:val="26"/>
          <w:szCs w:val="26"/>
          <w:lang w:eastAsia="ru-RU"/>
        </w:rPr>
        <w:t>;</w:t>
      </w:r>
    </w:p>
    <w:p w:rsidR="005323BD" w:rsidRDefault="005323BD" w:rsidP="00575568">
      <w:p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- наличие решений общих собраний членов товариществ собственников жилья, членов жилищных, жилищно-строительных кооперативов либо </w:t>
      </w:r>
      <w:r w:rsidRPr="006F586D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собственников помещений в многоквартирном доме о выборе способа формирования фонда капитального ремонта на счете </w:t>
      </w:r>
      <w:r>
        <w:rPr>
          <w:rFonts w:ascii="Times New Roman" w:hAnsi="Times New Roman"/>
          <w:sz w:val="26"/>
          <w:szCs w:val="26"/>
          <w:lang w:eastAsia="ru-RU"/>
        </w:rPr>
        <w:t>Югорского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фонда</w:t>
      </w:r>
      <w:r w:rsidRPr="006F586D">
        <w:rPr>
          <w:rFonts w:ascii="Times New Roman" w:hAnsi="Times New Roman"/>
          <w:sz w:val="26"/>
          <w:szCs w:val="26"/>
          <w:lang w:eastAsia="ru-RU"/>
        </w:rPr>
        <w:t>.</w:t>
      </w:r>
    </w:p>
    <w:p w:rsidR="005323BD" w:rsidRDefault="005323BD" w:rsidP="00575568">
      <w:p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6F586D">
        <w:rPr>
          <w:rFonts w:ascii="Times New Roman" w:hAnsi="Times New Roman"/>
          <w:sz w:val="26"/>
          <w:szCs w:val="26"/>
          <w:lang w:eastAsia="ru-RU"/>
        </w:rPr>
        <w:t>Условиями предоставления субсидии являются:</w:t>
      </w:r>
    </w:p>
    <w:p w:rsidR="005323BD" w:rsidRDefault="005323BD" w:rsidP="00575568">
      <w:p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осуществление получателем субсидии деятельности, направленной на обеспечение проведения капитального ремонта общего имущества в многоквартирных домах, в отношении которых планируется предоставление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финансовой поддержки.</w:t>
      </w:r>
    </w:p>
    <w:p w:rsidR="005323BD" w:rsidRDefault="005323BD" w:rsidP="00575568">
      <w:p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- наличие договора (соглашения) о финансировании капитального ремонта многоквартирных домов, заключенного между Администрацией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Югорским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фондом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(далее - договор (соглашение).</w:t>
      </w:r>
      <w:r w:rsidRPr="0041016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323BD" w:rsidRDefault="005323BD" w:rsidP="00575568">
      <w:p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Порядок предоставления субсидии:</w:t>
      </w:r>
    </w:p>
    <w:p w:rsidR="005323BD" w:rsidRDefault="005323BD" w:rsidP="00575568">
      <w:p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города Когалыма:</w:t>
      </w:r>
    </w:p>
    <w:p w:rsidR="005323BD" w:rsidRPr="006F586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- в течение 7 календарных дней после получения уведомления от </w:t>
      </w:r>
      <w:r>
        <w:rPr>
          <w:rFonts w:ascii="Times New Roman" w:hAnsi="Times New Roman"/>
          <w:sz w:val="26"/>
          <w:szCs w:val="26"/>
          <w:lang w:eastAsia="ru-RU"/>
        </w:rPr>
        <w:t>Югорского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об открытии отдельного банковского счета для перечисления средств бюджета города Когалыма заключает договор (соглашение) с </w:t>
      </w:r>
      <w:r>
        <w:rPr>
          <w:rFonts w:ascii="Times New Roman" w:hAnsi="Times New Roman"/>
          <w:sz w:val="26"/>
          <w:szCs w:val="26"/>
          <w:lang w:eastAsia="ru-RU"/>
        </w:rPr>
        <w:t>Югорским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фондом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о </w:t>
      </w:r>
      <w:r>
        <w:rPr>
          <w:rFonts w:ascii="Times New Roman" w:hAnsi="Times New Roman"/>
          <w:sz w:val="26"/>
          <w:szCs w:val="26"/>
          <w:lang w:eastAsia="ru-RU"/>
        </w:rPr>
        <w:t xml:space="preserve">долевом </w:t>
      </w:r>
      <w:r w:rsidRPr="006F586D">
        <w:rPr>
          <w:rFonts w:ascii="Times New Roman" w:hAnsi="Times New Roman"/>
          <w:sz w:val="26"/>
          <w:szCs w:val="26"/>
          <w:lang w:eastAsia="ru-RU"/>
        </w:rPr>
        <w:t>финансировании капитального ремонта многоквартирных домов в текущем году, определенных краткосрочным планом;</w:t>
      </w:r>
    </w:p>
    <w:p w:rsidR="005323B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- перечисляет в течение 10 дней с момента подписания договора (соглашения) средства бюджета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на долевое финансирование проведения капитального ремонта многоквартирных домов на отдельный банковский счет Югорского </w:t>
      </w:r>
      <w:r>
        <w:rPr>
          <w:rFonts w:ascii="Times New Roman" w:hAnsi="Times New Roman"/>
          <w:sz w:val="26"/>
          <w:szCs w:val="26"/>
          <w:lang w:eastAsia="ru-RU"/>
        </w:rPr>
        <w:t>фонда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- в части средств, предусмотренных на финансирование капитального ремонта многоквартирных домов, собственники помещений в которых формируют фонд капитального ремонта на счете </w:t>
      </w:r>
      <w:r>
        <w:rPr>
          <w:rFonts w:ascii="Times New Roman" w:hAnsi="Times New Roman"/>
          <w:sz w:val="26"/>
          <w:szCs w:val="26"/>
          <w:lang w:eastAsia="ru-RU"/>
        </w:rPr>
        <w:t>Югорского фонда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323BD" w:rsidRPr="006F586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F586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Соблюдение условий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и порядка предоставления субсидии получателем субсидии подлежит обязательной проверке </w:t>
      </w:r>
      <w:r>
        <w:rPr>
          <w:rFonts w:ascii="Times New Roman" w:hAnsi="Times New Roman"/>
          <w:sz w:val="26"/>
          <w:szCs w:val="26"/>
          <w:lang w:eastAsia="ru-RU"/>
        </w:rPr>
        <w:t>отделом финансово-экономического обеспечения и контроля Администрации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F58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6F586D">
        <w:rPr>
          <w:rFonts w:ascii="Times New Roman" w:hAnsi="Times New Roman"/>
          <w:sz w:val="26"/>
          <w:szCs w:val="26"/>
        </w:rPr>
        <w:t xml:space="preserve">онтрольно-ревизионным отделом Администрации города Когалыма и </w:t>
      </w:r>
      <w:r>
        <w:rPr>
          <w:rFonts w:ascii="Times New Roman" w:hAnsi="Times New Roman"/>
          <w:sz w:val="26"/>
          <w:szCs w:val="26"/>
        </w:rPr>
        <w:t>К</w:t>
      </w:r>
      <w:r w:rsidRPr="006F586D">
        <w:rPr>
          <w:rFonts w:ascii="Times New Roman" w:hAnsi="Times New Roman"/>
          <w:sz w:val="26"/>
          <w:szCs w:val="26"/>
        </w:rPr>
        <w:t xml:space="preserve">онтрольно-счетной палатой города Когалыма. </w:t>
      </w:r>
    </w:p>
    <w:p w:rsidR="005323BD" w:rsidRDefault="005323BD" w:rsidP="00575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6F586D">
        <w:rPr>
          <w:rFonts w:ascii="Times New Roman" w:hAnsi="Times New Roman"/>
          <w:sz w:val="26"/>
          <w:szCs w:val="26"/>
          <w:lang w:eastAsia="ru-RU"/>
        </w:rPr>
        <w:t>. Договор (соглашение) должен предусматривать:</w:t>
      </w:r>
    </w:p>
    <w:p w:rsidR="005323BD" w:rsidRDefault="005323BD" w:rsidP="00575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размер, сроки, условия предоставления субсидии, а также цели ее использования;</w:t>
      </w:r>
    </w:p>
    <w:p w:rsidR="005323BD" w:rsidRDefault="005323BD" w:rsidP="00575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обязательства получателя субсидии по целевому использованию субсидии;</w:t>
      </w:r>
    </w:p>
    <w:p w:rsidR="005323BD" w:rsidRPr="006F586D" w:rsidRDefault="005323BD" w:rsidP="00575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- обязательства получателя субсидии по обеспечению прав </w:t>
      </w:r>
      <w:r>
        <w:rPr>
          <w:rFonts w:ascii="Times New Roman" w:hAnsi="Times New Roman"/>
          <w:sz w:val="26"/>
          <w:szCs w:val="26"/>
          <w:lang w:eastAsia="ru-RU"/>
        </w:rPr>
        <w:t>отдела финансово-экономического обеспечения и контроля Администрации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F586D">
        <w:rPr>
          <w:rFonts w:ascii="Times New Roman" w:hAnsi="Times New Roman"/>
          <w:sz w:val="26"/>
          <w:szCs w:val="26"/>
        </w:rPr>
        <w:t>онтрольно-ревизионн</w:t>
      </w:r>
      <w:r>
        <w:rPr>
          <w:rFonts w:ascii="Times New Roman" w:hAnsi="Times New Roman"/>
          <w:sz w:val="26"/>
          <w:szCs w:val="26"/>
        </w:rPr>
        <w:t>ого</w:t>
      </w:r>
      <w:r w:rsidRPr="006F586D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а</w:t>
      </w:r>
      <w:r w:rsidRPr="006F586D">
        <w:rPr>
          <w:rFonts w:ascii="Times New Roman" w:hAnsi="Times New Roman"/>
          <w:sz w:val="26"/>
          <w:szCs w:val="26"/>
        </w:rPr>
        <w:t xml:space="preserve"> Администрации города Когалыма и </w:t>
      </w:r>
      <w:r>
        <w:rPr>
          <w:rFonts w:ascii="Times New Roman" w:hAnsi="Times New Roman"/>
          <w:sz w:val="26"/>
          <w:szCs w:val="26"/>
        </w:rPr>
        <w:t>К</w:t>
      </w:r>
      <w:r w:rsidRPr="006F586D">
        <w:rPr>
          <w:rFonts w:ascii="Times New Roman" w:hAnsi="Times New Roman"/>
          <w:sz w:val="26"/>
          <w:szCs w:val="26"/>
        </w:rPr>
        <w:t>онтрольно</w:t>
      </w:r>
      <w:r>
        <w:rPr>
          <w:rFonts w:ascii="Times New Roman" w:hAnsi="Times New Roman"/>
          <w:sz w:val="26"/>
          <w:szCs w:val="26"/>
        </w:rPr>
        <w:t>-</w:t>
      </w:r>
      <w:r w:rsidRPr="006F586D">
        <w:rPr>
          <w:rFonts w:ascii="Times New Roman" w:hAnsi="Times New Roman"/>
          <w:sz w:val="26"/>
          <w:szCs w:val="26"/>
        </w:rPr>
        <w:t>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6F586D">
        <w:rPr>
          <w:rFonts w:ascii="Times New Roman" w:hAnsi="Times New Roman"/>
          <w:sz w:val="26"/>
          <w:szCs w:val="26"/>
        </w:rPr>
        <w:t xml:space="preserve"> города Когалыма, </w:t>
      </w:r>
      <w:r w:rsidRPr="006F586D">
        <w:rPr>
          <w:rFonts w:ascii="Times New Roman" w:hAnsi="Times New Roman"/>
          <w:sz w:val="26"/>
          <w:szCs w:val="26"/>
          <w:lang w:eastAsia="ru-RU"/>
        </w:rPr>
        <w:t>на проведение проверки целевого использования субсидии;</w:t>
      </w:r>
    </w:p>
    <w:p w:rsidR="005323BD" w:rsidRDefault="005323BD" w:rsidP="0057556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порядок предоставления отчетности о расходовании субсидии;</w:t>
      </w:r>
    </w:p>
    <w:p w:rsidR="005323BD" w:rsidRDefault="005323BD" w:rsidP="0057556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порядок и сроки возврата субсидии в бюджет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в случае нарушения условий, установленных при ее предоставлении;</w:t>
      </w:r>
    </w:p>
    <w:p w:rsidR="005323BD" w:rsidRDefault="005323BD" w:rsidP="0057556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ответственность за несоблюдение сторонами условий договора (соглашения);</w:t>
      </w:r>
    </w:p>
    <w:p w:rsidR="005323BD" w:rsidRPr="006F586D" w:rsidRDefault="005323BD" w:rsidP="0057556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порядок возврата в текущем финансовом году получателем субсидии остатков субсидии, не использованной в отчетном финансовом году в случаях, предусмотренных договором (соглашением);</w:t>
      </w:r>
    </w:p>
    <w:p w:rsidR="005323BD" w:rsidRDefault="005323BD" w:rsidP="00575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согласие получателей субсидии на осуществление </w:t>
      </w:r>
      <w:r>
        <w:rPr>
          <w:rFonts w:ascii="Times New Roman" w:hAnsi="Times New Roman"/>
          <w:sz w:val="26"/>
          <w:szCs w:val="26"/>
          <w:lang w:eastAsia="ru-RU"/>
        </w:rPr>
        <w:t>отделом финансово-экономического обеспечения и контроля Администрации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F586D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Когалыма и </w:t>
      </w:r>
      <w:r>
        <w:rPr>
          <w:rFonts w:ascii="Times New Roman" w:hAnsi="Times New Roman"/>
          <w:sz w:val="26"/>
          <w:szCs w:val="26"/>
        </w:rPr>
        <w:t>К</w:t>
      </w:r>
      <w:r w:rsidRPr="006F586D">
        <w:rPr>
          <w:rFonts w:ascii="Times New Roman" w:hAnsi="Times New Roman"/>
          <w:sz w:val="26"/>
          <w:szCs w:val="26"/>
        </w:rPr>
        <w:t>онтрольно</w:t>
      </w:r>
      <w:r>
        <w:rPr>
          <w:rFonts w:ascii="Times New Roman" w:hAnsi="Times New Roman"/>
          <w:sz w:val="26"/>
          <w:szCs w:val="26"/>
        </w:rPr>
        <w:t>-</w:t>
      </w:r>
      <w:r w:rsidRPr="006F586D">
        <w:rPr>
          <w:rFonts w:ascii="Times New Roman" w:hAnsi="Times New Roman"/>
          <w:sz w:val="26"/>
          <w:szCs w:val="26"/>
        </w:rPr>
        <w:t>счетной палатой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проверок соблюдения получателями субсидии условий, целей и порядка ее предоставления.</w:t>
      </w:r>
    </w:p>
    <w:p w:rsidR="005323BD" w:rsidRDefault="005323BD" w:rsidP="0057556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2.6. Субсидия предоставляется </w:t>
      </w:r>
      <w:r>
        <w:rPr>
          <w:rFonts w:ascii="Times New Roman" w:hAnsi="Times New Roman"/>
          <w:sz w:val="26"/>
          <w:szCs w:val="26"/>
          <w:lang w:eastAsia="ru-RU"/>
        </w:rPr>
        <w:t>Югорскому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фонду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5323BD" w:rsidRPr="006F586D" w:rsidRDefault="005323BD" w:rsidP="0057556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2.7. Субсидия предоставляется в пределах средств, предусмотренных в бюджете города Когалыма на указанные цели на соответствующий финансовый год.</w:t>
      </w:r>
    </w:p>
    <w:p w:rsidR="005323BD" w:rsidRPr="006F586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2.8. Предоставление субсидии прекращается в случаях нецелевого, несвоевременного использования е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получателем субсидии.</w:t>
      </w:r>
    </w:p>
    <w:p w:rsidR="005323BD" w:rsidRPr="006F586D" w:rsidRDefault="005323BD" w:rsidP="00D1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6F5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>3. Порядок возврата субсидии</w:t>
      </w:r>
    </w:p>
    <w:p w:rsidR="005323BD" w:rsidRDefault="005323BD" w:rsidP="0057556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Pr="00B44467" w:rsidRDefault="005323BD" w:rsidP="0057556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3.1. Возврат субсидии </w:t>
      </w:r>
      <w:r>
        <w:rPr>
          <w:rFonts w:ascii="Times New Roman" w:hAnsi="Times New Roman"/>
          <w:sz w:val="26"/>
          <w:szCs w:val="26"/>
          <w:lang w:eastAsia="ru-RU"/>
        </w:rPr>
        <w:t>Югорским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фондом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производится </w:t>
      </w:r>
      <w:r w:rsidRPr="00B44467">
        <w:rPr>
          <w:rFonts w:ascii="Times New Roman" w:hAnsi="Times New Roman"/>
          <w:sz w:val="26"/>
          <w:szCs w:val="26"/>
          <w:lang w:eastAsia="ru-RU"/>
        </w:rPr>
        <w:t>в случае:</w:t>
      </w:r>
    </w:p>
    <w:p w:rsidR="005323BD" w:rsidRPr="006F586D" w:rsidRDefault="005323BD" w:rsidP="0057556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4467">
        <w:rPr>
          <w:rFonts w:ascii="Times New Roman" w:hAnsi="Times New Roman"/>
          <w:sz w:val="26"/>
          <w:szCs w:val="26"/>
          <w:lang w:eastAsia="ru-RU"/>
        </w:rPr>
        <w:t xml:space="preserve">- не полного использования субсидии; 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- нецелевого использования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субсидии.</w:t>
      </w:r>
    </w:p>
    <w:p w:rsidR="005323BD" w:rsidRPr="006F586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3.2. Субсидия подлежит возврату в течение 30 дней со дня получения уведомления о возврате субсидии. </w:t>
      </w:r>
    </w:p>
    <w:p w:rsidR="005323BD" w:rsidRPr="006F586D" w:rsidRDefault="005323BD" w:rsidP="00575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3.3. Остаток субсидии, не использованной в отчетном финансовом году, подлежит возврату в текущем финансовом году в случаях, предусмотренных договором (соглашением). </w:t>
      </w:r>
    </w:p>
    <w:p w:rsidR="005323B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3.4. При невозврате субсидии в указанный срок </w:t>
      </w:r>
      <w:r>
        <w:rPr>
          <w:rFonts w:ascii="Times New Roman" w:hAnsi="Times New Roman"/>
          <w:sz w:val="26"/>
          <w:szCs w:val="26"/>
          <w:lang w:eastAsia="ru-RU"/>
        </w:rPr>
        <w:t>Администрация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принимает меры по взысканию субсидии, подлежащей возврату в бюджет города Когалыма, в судебном порядке.</w:t>
      </w:r>
    </w:p>
    <w:p w:rsidR="005323BD" w:rsidRPr="006F586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6F5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6F586D">
        <w:rPr>
          <w:rFonts w:ascii="Times New Roman" w:hAnsi="Times New Roman"/>
          <w:sz w:val="26"/>
          <w:szCs w:val="26"/>
        </w:rPr>
        <w:t>4. Контроль и ответственность</w:t>
      </w:r>
    </w:p>
    <w:p w:rsidR="005323BD" w:rsidRDefault="005323BD" w:rsidP="00B225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 xml:space="preserve">4.1. Контроль за целевым и своевременным использованием субсидии осуществляется </w:t>
      </w:r>
      <w:r>
        <w:rPr>
          <w:rFonts w:ascii="Times New Roman" w:hAnsi="Times New Roman"/>
          <w:sz w:val="26"/>
          <w:szCs w:val="26"/>
          <w:lang w:eastAsia="ru-RU"/>
        </w:rPr>
        <w:t>отделом финансово-экономического обеспечения и контроля Администрации города Когалыма</w:t>
      </w:r>
      <w:r w:rsidRPr="006F586D">
        <w:rPr>
          <w:rFonts w:ascii="Times New Roman" w:hAnsi="Times New Roman"/>
          <w:sz w:val="26"/>
          <w:szCs w:val="26"/>
          <w:lang w:eastAsia="ru-RU"/>
        </w:rPr>
        <w:t>.</w:t>
      </w:r>
    </w:p>
    <w:p w:rsidR="005323BD" w:rsidRPr="006F586D" w:rsidRDefault="005323BD" w:rsidP="0057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586D">
        <w:rPr>
          <w:rFonts w:ascii="Times New Roman" w:hAnsi="Times New Roman"/>
          <w:sz w:val="26"/>
          <w:szCs w:val="26"/>
          <w:lang w:eastAsia="ru-RU"/>
        </w:rPr>
        <w:t>4.2</w:t>
      </w:r>
      <w:r>
        <w:rPr>
          <w:rFonts w:ascii="Times New Roman" w:hAnsi="Times New Roman"/>
          <w:sz w:val="26"/>
          <w:szCs w:val="26"/>
          <w:lang w:eastAsia="ru-RU"/>
        </w:rPr>
        <w:t>. Югорский фонд</w:t>
      </w:r>
      <w:r w:rsidRPr="006F586D">
        <w:rPr>
          <w:rFonts w:ascii="Times New Roman" w:hAnsi="Times New Roman"/>
          <w:sz w:val="26"/>
          <w:szCs w:val="26"/>
          <w:lang w:eastAsia="ru-RU"/>
        </w:rPr>
        <w:t xml:space="preserve"> несет предусмотренную действующим законодательством ответственность за нецелевое использование субсидии, предоставленной в соответствии с настоящим Порядком.</w:t>
      </w:r>
    </w:p>
    <w:p w:rsidR="005323BD" w:rsidRPr="006F586D" w:rsidRDefault="005323BD" w:rsidP="00D1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D1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23BD" w:rsidRPr="006F586D" w:rsidRDefault="005323BD" w:rsidP="00575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5323BD" w:rsidRPr="006F586D" w:rsidRDefault="005323BD" w:rsidP="00D12CDC">
      <w:pPr>
        <w:jc w:val="both"/>
        <w:rPr>
          <w:rFonts w:ascii="Times New Roman" w:hAnsi="Times New Roman"/>
          <w:sz w:val="26"/>
          <w:szCs w:val="26"/>
        </w:rPr>
      </w:pPr>
    </w:p>
    <w:sectPr w:rsidR="005323BD" w:rsidRPr="006F586D" w:rsidSect="00575568">
      <w:headerReference w:type="default" r:id="rId15"/>
      <w:footerReference w:type="even" r:id="rId16"/>
      <w:footerReference w:type="default" r:id="rId17"/>
      <w:pgSz w:w="11906" w:h="16838"/>
      <w:pgMar w:top="1134" w:right="567" w:bottom="1134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25" w:rsidRDefault="009F2725">
      <w:pPr>
        <w:spacing w:after="0" w:line="240" w:lineRule="auto"/>
      </w:pPr>
      <w:r>
        <w:separator/>
      </w:r>
    </w:p>
  </w:endnote>
  <w:endnote w:type="continuationSeparator" w:id="0">
    <w:p w:rsidR="009F2725" w:rsidRDefault="009F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 w:rsidP="00B37AE7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23BD" w:rsidRDefault="005323BD" w:rsidP="0057556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Pr="00575568" w:rsidRDefault="005323BD" w:rsidP="00B37AE7">
    <w:pPr>
      <w:pStyle w:val="a7"/>
      <w:framePr w:wrap="around" w:vAnchor="text" w:hAnchor="margin" w:xAlign="outside" w:y="1"/>
      <w:rPr>
        <w:rStyle w:val="aa"/>
        <w:rFonts w:ascii="Times New Roman" w:hAnsi="Times New Roman"/>
      </w:rPr>
    </w:pPr>
    <w:r w:rsidRPr="00575568">
      <w:rPr>
        <w:rStyle w:val="aa"/>
        <w:rFonts w:ascii="Times New Roman" w:hAnsi="Times New Roman"/>
      </w:rPr>
      <w:fldChar w:fldCharType="begin"/>
    </w:r>
    <w:r w:rsidRPr="00575568">
      <w:rPr>
        <w:rStyle w:val="aa"/>
        <w:rFonts w:ascii="Times New Roman" w:hAnsi="Times New Roman"/>
      </w:rPr>
      <w:instrText xml:space="preserve">PAGE  </w:instrText>
    </w:r>
    <w:r w:rsidRPr="00575568">
      <w:rPr>
        <w:rStyle w:val="aa"/>
        <w:rFonts w:ascii="Times New Roman" w:hAnsi="Times New Roman"/>
      </w:rPr>
      <w:fldChar w:fldCharType="separate"/>
    </w:r>
    <w:r w:rsidR="004D7375">
      <w:rPr>
        <w:rStyle w:val="aa"/>
        <w:rFonts w:ascii="Times New Roman" w:hAnsi="Times New Roman"/>
        <w:noProof/>
      </w:rPr>
      <w:t>5</w:t>
    </w:r>
    <w:r w:rsidRPr="00575568">
      <w:rPr>
        <w:rStyle w:val="aa"/>
        <w:rFonts w:ascii="Times New Roman" w:hAnsi="Times New Roman"/>
      </w:rPr>
      <w:fldChar w:fldCharType="end"/>
    </w:r>
  </w:p>
  <w:p w:rsidR="005323BD" w:rsidRDefault="005323BD" w:rsidP="0057556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25" w:rsidRDefault="009F2725">
      <w:pPr>
        <w:spacing w:after="0" w:line="240" w:lineRule="auto"/>
      </w:pPr>
      <w:r>
        <w:separator/>
      </w:r>
    </w:p>
  </w:footnote>
  <w:footnote w:type="continuationSeparator" w:id="0">
    <w:p w:rsidR="009F2725" w:rsidRDefault="009F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>
    <w:pPr>
      <w:pStyle w:val="a3"/>
      <w:jc w:val="center"/>
    </w:pPr>
  </w:p>
  <w:p w:rsidR="005323BD" w:rsidRPr="00DF3EBF" w:rsidRDefault="005323BD" w:rsidP="00006630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71A"/>
    <w:rsid w:val="000002CC"/>
    <w:rsid w:val="00001295"/>
    <w:rsid w:val="0000534E"/>
    <w:rsid w:val="0000566E"/>
    <w:rsid w:val="00006630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0357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39B8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2D47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650"/>
    <w:rsid w:val="001E3964"/>
    <w:rsid w:val="001E5F0C"/>
    <w:rsid w:val="001E5F35"/>
    <w:rsid w:val="001E70DB"/>
    <w:rsid w:val="001F14F4"/>
    <w:rsid w:val="001F391A"/>
    <w:rsid w:val="001F42DB"/>
    <w:rsid w:val="001F4E40"/>
    <w:rsid w:val="001F7810"/>
    <w:rsid w:val="0020080A"/>
    <w:rsid w:val="002008B2"/>
    <w:rsid w:val="00201570"/>
    <w:rsid w:val="00201836"/>
    <w:rsid w:val="00202CAB"/>
    <w:rsid w:val="00202E32"/>
    <w:rsid w:val="00202EB5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70C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6275"/>
    <w:rsid w:val="002768AD"/>
    <w:rsid w:val="00276CA4"/>
    <w:rsid w:val="0027708C"/>
    <w:rsid w:val="00280386"/>
    <w:rsid w:val="00280ECE"/>
    <w:rsid w:val="00281009"/>
    <w:rsid w:val="002821E3"/>
    <w:rsid w:val="00282EFA"/>
    <w:rsid w:val="00283168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61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D671A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536C5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3EF8"/>
    <w:rsid w:val="003A4537"/>
    <w:rsid w:val="003A509E"/>
    <w:rsid w:val="003B2D5E"/>
    <w:rsid w:val="003B2FD9"/>
    <w:rsid w:val="003B3BB2"/>
    <w:rsid w:val="003B6BF0"/>
    <w:rsid w:val="003C17F0"/>
    <w:rsid w:val="003C3EA6"/>
    <w:rsid w:val="003C40A1"/>
    <w:rsid w:val="003C480C"/>
    <w:rsid w:val="003C5F9C"/>
    <w:rsid w:val="003C6E8C"/>
    <w:rsid w:val="003C75B2"/>
    <w:rsid w:val="003D2495"/>
    <w:rsid w:val="003D4587"/>
    <w:rsid w:val="003D546D"/>
    <w:rsid w:val="003E0A95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07A99"/>
    <w:rsid w:val="0041016D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8B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75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23BD"/>
    <w:rsid w:val="005327E5"/>
    <w:rsid w:val="00533B2D"/>
    <w:rsid w:val="00534400"/>
    <w:rsid w:val="00535A82"/>
    <w:rsid w:val="00537458"/>
    <w:rsid w:val="00540955"/>
    <w:rsid w:val="00541E19"/>
    <w:rsid w:val="00543C60"/>
    <w:rsid w:val="00544D08"/>
    <w:rsid w:val="00556EAB"/>
    <w:rsid w:val="0055734D"/>
    <w:rsid w:val="005608C9"/>
    <w:rsid w:val="0056485C"/>
    <w:rsid w:val="00564923"/>
    <w:rsid w:val="00572B52"/>
    <w:rsid w:val="00573B2B"/>
    <w:rsid w:val="00573B5C"/>
    <w:rsid w:val="00575568"/>
    <w:rsid w:val="005768CE"/>
    <w:rsid w:val="0057795B"/>
    <w:rsid w:val="0058055E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164CD"/>
    <w:rsid w:val="00623052"/>
    <w:rsid w:val="00623601"/>
    <w:rsid w:val="006245B2"/>
    <w:rsid w:val="0062532B"/>
    <w:rsid w:val="00626B58"/>
    <w:rsid w:val="00631684"/>
    <w:rsid w:val="00631C7E"/>
    <w:rsid w:val="00632673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57297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1E2D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2D0A"/>
    <w:rsid w:val="006B5C54"/>
    <w:rsid w:val="006B6F0E"/>
    <w:rsid w:val="006C072C"/>
    <w:rsid w:val="006C19D9"/>
    <w:rsid w:val="006C1CE7"/>
    <w:rsid w:val="006C2346"/>
    <w:rsid w:val="006C4C0E"/>
    <w:rsid w:val="006C4E4E"/>
    <w:rsid w:val="006C6544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2DC6"/>
    <w:rsid w:val="006F405F"/>
    <w:rsid w:val="006F586D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2548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1FD0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6B39"/>
    <w:rsid w:val="00790267"/>
    <w:rsid w:val="007915F0"/>
    <w:rsid w:val="00791FEE"/>
    <w:rsid w:val="00794025"/>
    <w:rsid w:val="0079535A"/>
    <w:rsid w:val="00795F27"/>
    <w:rsid w:val="00796F27"/>
    <w:rsid w:val="007A0F53"/>
    <w:rsid w:val="007A4112"/>
    <w:rsid w:val="007A5309"/>
    <w:rsid w:val="007A5824"/>
    <w:rsid w:val="007A7ACF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D7878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5769D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1CA2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0603E"/>
    <w:rsid w:val="009130F9"/>
    <w:rsid w:val="00913B81"/>
    <w:rsid w:val="0091482A"/>
    <w:rsid w:val="00916F8C"/>
    <w:rsid w:val="009172A6"/>
    <w:rsid w:val="00920324"/>
    <w:rsid w:val="009207A5"/>
    <w:rsid w:val="00920F87"/>
    <w:rsid w:val="0092241B"/>
    <w:rsid w:val="00922759"/>
    <w:rsid w:val="009247B4"/>
    <w:rsid w:val="00924E64"/>
    <w:rsid w:val="00926926"/>
    <w:rsid w:val="009278C3"/>
    <w:rsid w:val="009319D7"/>
    <w:rsid w:val="00937B4C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1B71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7DC1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1F9E"/>
    <w:rsid w:val="009E240C"/>
    <w:rsid w:val="009E278C"/>
    <w:rsid w:val="009E3219"/>
    <w:rsid w:val="009E4B21"/>
    <w:rsid w:val="009E4C74"/>
    <w:rsid w:val="009E655B"/>
    <w:rsid w:val="009E74A4"/>
    <w:rsid w:val="009E789E"/>
    <w:rsid w:val="009E7FF3"/>
    <w:rsid w:val="009F192F"/>
    <w:rsid w:val="009F2725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28D5"/>
    <w:rsid w:val="00A16F4E"/>
    <w:rsid w:val="00A17216"/>
    <w:rsid w:val="00A22734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489A"/>
    <w:rsid w:val="00AA5630"/>
    <w:rsid w:val="00AA60AB"/>
    <w:rsid w:val="00AA625E"/>
    <w:rsid w:val="00AA76CC"/>
    <w:rsid w:val="00AB5737"/>
    <w:rsid w:val="00AC0387"/>
    <w:rsid w:val="00AC1716"/>
    <w:rsid w:val="00AC19B2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5F74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2584"/>
    <w:rsid w:val="00B23D31"/>
    <w:rsid w:val="00B24F5C"/>
    <w:rsid w:val="00B2614F"/>
    <w:rsid w:val="00B26FB6"/>
    <w:rsid w:val="00B30837"/>
    <w:rsid w:val="00B309A9"/>
    <w:rsid w:val="00B34C1D"/>
    <w:rsid w:val="00B37AE7"/>
    <w:rsid w:val="00B408B2"/>
    <w:rsid w:val="00B443D2"/>
    <w:rsid w:val="00B44467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60D1"/>
    <w:rsid w:val="00B77743"/>
    <w:rsid w:val="00B806E8"/>
    <w:rsid w:val="00B80F1D"/>
    <w:rsid w:val="00B81BA1"/>
    <w:rsid w:val="00B85145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2DB2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7302"/>
    <w:rsid w:val="00C10F6C"/>
    <w:rsid w:val="00C1143B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16A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644F"/>
    <w:rsid w:val="00CA74C1"/>
    <w:rsid w:val="00CA7857"/>
    <w:rsid w:val="00CB500F"/>
    <w:rsid w:val="00CB5875"/>
    <w:rsid w:val="00CC0C30"/>
    <w:rsid w:val="00CC417A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9B2"/>
    <w:rsid w:val="00CE11C4"/>
    <w:rsid w:val="00CE2D16"/>
    <w:rsid w:val="00CE2E4E"/>
    <w:rsid w:val="00CE58D0"/>
    <w:rsid w:val="00CE60AD"/>
    <w:rsid w:val="00CE67C5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1C26"/>
    <w:rsid w:val="00D12CDC"/>
    <w:rsid w:val="00D14450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0310"/>
    <w:rsid w:val="00D6173A"/>
    <w:rsid w:val="00D64DC4"/>
    <w:rsid w:val="00D6558C"/>
    <w:rsid w:val="00D71084"/>
    <w:rsid w:val="00D711AE"/>
    <w:rsid w:val="00D72306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DF3EBF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528"/>
    <w:rsid w:val="00E71B34"/>
    <w:rsid w:val="00E724AE"/>
    <w:rsid w:val="00E72F46"/>
    <w:rsid w:val="00E83F3E"/>
    <w:rsid w:val="00E868A8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0BDB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3CF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17E2"/>
    <w:rsid w:val="00F8563C"/>
    <w:rsid w:val="00F86230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0A7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54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722548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2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270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0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07A99"/>
    <w:rPr>
      <w:rFonts w:cs="Times New Roman"/>
    </w:rPr>
  </w:style>
  <w:style w:type="character" w:styleId="a9">
    <w:name w:val="Hyperlink"/>
    <w:uiPriority w:val="99"/>
    <w:rsid w:val="00575568"/>
    <w:rPr>
      <w:rFonts w:cs="Times New Roman"/>
      <w:color w:val="0000FF"/>
      <w:u w:val="single"/>
    </w:rPr>
  </w:style>
  <w:style w:type="character" w:styleId="aa">
    <w:name w:val="page number"/>
    <w:uiPriority w:val="99"/>
    <w:rsid w:val="005755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5883">
              <w:marLeft w:val="-35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5880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5881">
                      <w:marLeft w:val="0"/>
                      <w:marRight w:val="-3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5876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58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11" w:color="CCD0DE"/>
                                <w:right w:val="none" w:sz="0" w:space="0" w:color="auto"/>
                              </w:divBdr>
                              <w:divsChild>
                                <w:div w:id="12927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8050238A4D857493200406971B31EA3D4B6181ACF50752174ABD0B2041B2BBE1073933DAC83E7fC7BH" TargetMode="External"/><Relationship Id="rId13" Type="http://schemas.openxmlformats.org/officeDocument/2006/relationships/hyperlink" Target="consultantplus://offline/ref=9148050238A4D85749321E4D7F1DE411A4D9ED1C14C35B237D2BF08DE50D117CF95F2AD179A286E7CB20E7f77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8050238A4D85749321E4D7F1DE411A4D9ED1C14C35B237D2BF08DE50D117CF95F2AD179A286E7CB20E7f779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48050238A4D85749321E4D7F1DE411A4D9ED1C18C7522B742BF08DE50D117CfF7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8050238A4D85749321E4D7F1DE411A4D9ED1C14C35B237D2BF08DE50D117CF95F2AD179A286E7CB20E7f779H" TargetMode="External"/><Relationship Id="rId14" Type="http://schemas.openxmlformats.org/officeDocument/2006/relationships/hyperlink" Target="consultantplus://offline/ref=9148050238A4D85749321E4D7F1DE411A4D9ED1C14C35B237D2BF08DE50D117CF95F2AD179A286E7CB20E7f77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26</cp:revision>
  <cp:lastPrinted>2014-09-04T03:41:00Z</cp:lastPrinted>
  <dcterms:created xsi:type="dcterms:W3CDTF">2014-08-07T12:14:00Z</dcterms:created>
  <dcterms:modified xsi:type="dcterms:W3CDTF">2014-09-05T09:39:00Z</dcterms:modified>
</cp:coreProperties>
</file>