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7" w:rsidRDefault="00C632CC" w:rsidP="00C632C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3BAC" w:rsidRDefault="006E3BAC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481E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6D48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C632CC" w:rsidP="006E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C31D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частью 2 статьи 53 Федерального от 06.10.2003 №131-ФЗ «Об общих принципах организации местного самоуправления в Российской Федерации»</w:t>
      </w:r>
      <w:r w:rsidR="00BC31D1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654D39">
        <w:rPr>
          <w:rFonts w:ascii="Times New Roman" w:hAnsi="Times New Roman" w:cs="Times New Roman"/>
          <w:sz w:val="26"/>
          <w:szCs w:val="26"/>
        </w:rPr>
        <w:t>:</w:t>
      </w:r>
    </w:p>
    <w:p w:rsidR="00654D39" w:rsidRDefault="00654D39" w:rsidP="006E3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671B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C671B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льный центр предоставления государственных и муниципальных услуг» </w:t>
      </w:r>
      <w:r w:rsidR="00570ED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85623">
        <w:rPr>
          <w:rFonts w:ascii="Times New Roman" w:hAnsi="Times New Roman" w:cs="Times New Roman"/>
          <w:sz w:val="26"/>
          <w:szCs w:val="26"/>
        </w:rPr>
        <w:t>Положение</w:t>
      </w:r>
      <w:r w:rsidR="00570ED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следующ</w:t>
      </w:r>
      <w:r w:rsidR="0058562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58562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0ED1" w:rsidRDefault="00585623" w:rsidP="006E3B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</w:t>
      </w:r>
      <w:r w:rsidR="00570ED1" w:rsidRPr="00585623">
        <w:rPr>
          <w:rFonts w:ascii="Times New Roman" w:hAnsi="Times New Roman" w:cs="Times New Roman"/>
          <w:sz w:val="26"/>
          <w:szCs w:val="26"/>
        </w:rPr>
        <w:t xml:space="preserve"> </w:t>
      </w:r>
      <w:r w:rsidR="00C266B0" w:rsidRPr="0058562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200B42" w:rsidRPr="00585623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к </w:t>
      </w:r>
      <w:r w:rsidR="006E3BAC">
        <w:rPr>
          <w:rFonts w:ascii="Times New Roman" w:hAnsi="Times New Roman" w:cs="Times New Roman"/>
          <w:sz w:val="26"/>
          <w:szCs w:val="26"/>
        </w:rPr>
        <w:t>настоящему постановлению;</w:t>
      </w:r>
    </w:p>
    <w:p w:rsidR="006E3BAC" w:rsidRDefault="006E3BAC" w:rsidP="006E3B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9 подпункта </w:t>
      </w:r>
      <w:r w:rsidR="00A9185A">
        <w:rPr>
          <w:rFonts w:ascii="Times New Roman" w:hAnsi="Times New Roman" w:cs="Times New Roman"/>
          <w:sz w:val="26"/>
          <w:szCs w:val="26"/>
        </w:rPr>
        <w:t xml:space="preserve">5.1.2.1 </w:t>
      </w:r>
      <w:r>
        <w:rPr>
          <w:rFonts w:ascii="Times New Roman" w:hAnsi="Times New Roman" w:cs="Times New Roman"/>
          <w:sz w:val="26"/>
          <w:szCs w:val="26"/>
        </w:rPr>
        <w:t>Положения изложить в новой редакции:</w:t>
      </w:r>
    </w:p>
    <w:p w:rsidR="006E3BAC" w:rsidRDefault="006E3BAC" w:rsidP="006E3B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«Премиальные выплаты по итогам работы за месяц выплачиваются работникам до 80%.»;</w:t>
      </w:r>
    </w:p>
    <w:p w:rsidR="006E3BAC" w:rsidRDefault="006E3BAC" w:rsidP="006E3B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Абзацы 10-16 подпункта </w:t>
      </w:r>
      <w:r w:rsidR="00A9185A">
        <w:rPr>
          <w:rFonts w:ascii="Times New Roman" w:hAnsi="Times New Roman" w:cs="Times New Roman"/>
          <w:sz w:val="26"/>
          <w:szCs w:val="26"/>
        </w:rPr>
        <w:t xml:space="preserve">5.1.2.1 </w:t>
      </w:r>
      <w:r>
        <w:rPr>
          <w:rFonts w:ascii="Times New Roman" w:hAnsi="Times New Roman" w:cs="Times New Roman"/>
          <w:sz w:val="26"/>
          <w:szCs w:val="26"/>
        </w:rPr>
        <w:t>Положения исключить;</w:t>
      </w:r>
    </w:p>
    <w:p w:rsidR="006E3BAC" w:rsidRDefault="006E3BAC" w:rsidP="006E3B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4 пункта </w:t>
      </w:r>
      <w:r w:rsidR="00A9185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.3 Положения изложить в новой редакции:</w:t>
      </w:r>
    </w:p>
    <w:p w:rsidR="006E3BAC" w:rsidRPr="00D35F13" w:rsidRDefault="006E3BAC" w:rsidP="006E3BA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35F13">
        <w:rPr>
          <w:rFonts w:ascii="Times New Roman" w:hAnsi="Times New Roman" w:cs="Times New Roman"/>
          <w:sz w:val="26"/>
          <w:szCs w:val="26"/>
        </w:rPr>
        <w:t xml:space="preserve">- стимулирующие выплаты до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D35F13">
        <w:rPr>
          <w:rFonts w:ascii="Times New Roman" w:hAnsi="Times New Roman" w:cs="Times New Roman"/>
          <w:sz w:val="26"/>
          <w:szCs w:val="26"/>
        </w:rPr>
        <w:t>%;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B69CC" w:rsidRDefault="00CB69CC" w:rsidP="006E3B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9CC" w:rsidRPr="00585623" w:rsidRDefault="00CB69CC" w:rsidP="006E3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A9185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.2017.</w:t>
      </w:r>
    </w:p>
    <w:p w:rsidR="00075BC5" w:rsidRPr="00075BC5" w:rsidRDefault="00075BC5" w:rsidP="006E3B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EB4D0F" w:rsidP="006E3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F25FDE">
        <w:rPr>
          <w:rFonts w:ascii="Times New Roman" w:hAnsi="Times New Roman" w:cs="Times New Roman"/>
          <w:sz w:val="26"/>
          <w:szCs w:val="26"/>
        </w:rPr>
        <w:t>е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EB4D0F" w:rsidRDefault="00EB4D0F" w:rsidP="00CB69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EB4D0F" w:rsidP="00CB69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51550E">
        <w:rPr>
          <w:rFonts w:ascii="Times New Roman" w:hAnsi="Times New Roman" w:cs="Times New Roman"/>
          <w:sz w:val="26"/>
          <w:szCs w:val="26"/>
        </w:rPr>
        <w:t>е</w:t>
      </w:r>
      <w:r w:rsidR="00C25A9A">
        <w:rPr>
          <w:rFonts w:ascii="Times New Roman" w:hAnsi="Times New Roman" w:cs="Times New Roman"/>
          <w:sz w:val="26"/>
          <w:szCs w:val="26"/>
        </w:rPr>
        <w:t xml:space="preserve">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 w:rsidR="00BC31D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62767B"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62767B"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EB4D0F" w:rsidRPr="00B36325" w:rsidRDefault="00EB4D0F" w:rsidP="00CB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Pr="00BB65AA" w:rsidRDefault="00EB4D0F" w:rsidP="00CB69C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B65A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BB65AA" w:rsidRPr="00BB65AA" w:rsidRDefault="00BB65AA" w:rsidP="0058562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P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8D0A58" w:rsidRPr="00637E78" w:rsidRDefault="008D0A58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BAC" w:rsidRDefault="006E3BAC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Pr="0096797D" w:rsidRDefault="00585623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6797D" w:rsidRPr="0096797D">
        <w:rPr>
          <w:rFonts w:ascii="Times New Roman" w:hAnsi="Times New Roman" w:cs="Times New Roman"/>
          <w:sz w:val="26"/>
          <w:szCs w:val="26"/>
        </w:rPr>
        <w:t>огласовано:</w:t>
      </w:r>
    </w:p>
    <w:p w:rsidR="008200E2" w:rsidRDefault="008200E2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4D85">
        <w:rPr>
          <w:rFonts w:ascii="Times New Roman" w:hAnsi="Times New Roman" w:cs="Times New Roman"/>
          <w:sz w:val="26"/>
          <w:szCs w:val="26"/>
        </w:rPr>
        <w:t>ПИО ЮУ</w:t>
      </w:r>
      <w:r w:rsidR="00E24D85">
        <w:rPr>
          <w:rFonts w:ascii="Times New Roman" w:hAnsi="Times New Roman" w:cs="Times New Roman"/>
          <w:sz w:val="26"/>
          <w:szCs w:val="26"/>
        </w:rPr>
        <w:tab/>
      </w:r>
      <w:r w:rsidR="00E24D85">
        <w:rPr>
          <w:rFonts w:ascii="Times New Roman" w:hAnsi="Times New Roman" w:cs="Times New Roman"/>
          <w:sz w:val="26"/>
          <w:szCs w:val="26"/>
        </w:rPr>
        <w:tab/>
      </w:r>
      <w:r w:rsidR="00E24D85">
        <w:rPr>
          <w:rFonts w:ascii="Times New Roman" w:hAnsi="Times New Roman" w:cs="Times New Roman"/>
          <w:sz w:val="26"/>
          <w:szCs w:val="26"/>
        </w:rPr>
        <w:tab/>
      </w:r>
      <w:r w:rsidR="00E24D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D85">
        <w:rPr>
          <w:rFonts w:ascii="Times New Roman" w:hAnsi="Times New Roman" w:cs="Times New Roman"/>
          <w:sz w:val="26"/>
          <w:szCs w:val="26"/>
        </w:rPr>
        <w:t>В.В.Генов</w:t>
      </w:r>
      <w:proofErr w:type="spellEnd"/>
    </w:p>
    <w:p w:rsidR="0096797D" w:rsidRPr="0096797D" w:rsidRDefault="00A9185A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МАУ «МФЦ»</w:t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М.С.Андреева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ОФЭ</w:t>
      </w:r>
      <w:r w:rsidR="00B1512E">
        <w:rPr>
          <w:rFonts w:ascii="Times New Roman" w:hAnsi="Times New Roman" w:cs="Times New Roman"/>
          <w:sz w:val="26"/>
          <w:szCs w:val="26"/>
        </w:rPr>
        <w:t>О</w:t>
      </w:r>
      <w:r w:rsidRPr="0096797D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A9185A" w:rsidRDefault="00A9185A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96797D" w:rsidRPr="0096797D" w:rsidRDefault="008200E2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начальника УЭ</w:t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r w:rsidR="0096797D"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9185A"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6797D">
        <w:rPr>
          <w:rFonts w:ascii="Times New Roman" w:hAnsi="Times New Roman" w:cs="Times New Roman"/>
          <w:sz w:val="26"/>
          <w:szCs w:val="26"/>
        </w:rPr>
        <w:t>, МАУ «МФЦ», газета, Сабуров</w:t>
      </w:r>
    </w:p>
    <w:p w:rsidR="00C25A9A" w:rsidRDefault="00C25A9A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84894" w:rsidRDefault="00A84894" w:rsidP="00A84894">
      <w:pPr>
        <w:spacing w:after="0"/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bookmarkStart w:id="1" w:name="sub_1100"/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bookmarkEnd w:id="1"/>
    <w:p w:rsidR="00A84894" w:rsidRDefault="00A84894" w:rsidP="00A84894">
      <w:pPr>
        <w:pStyle w:val="a8"/>
        <w:ind w:left="2820"/>
        <w:jc w:val="right"/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 xml:space="preserve">к </w:t>
      </w:r>
      <w:r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>постановлению</w:t>
      </w:r>
    </w:p>
    <w:p w:rsidR="00A84894" w:rsidRDefault="00A84894" w:rsidP="00A84894">
      <w:pPr>
        <w:pStyle w:val="a8"/>
        <w:ind w:left="2820"/>
        <w:jc w:val="right"/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города Когалыма</w:t>
      </w:r>
    </w:p>
    <w:p w:rsidR="00A9185A" w:rsidRDefault="00A84894" w:rsidP="00A9185A">
      <w:pPr>
        <w:pStyle w:val="a8"/>
        <w:ind w:left="2820"/>
        <w:jc w:val="right"/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 xml:space="preserve">от   </w:t>
      </w:r>
      <w:r w:rsidR="00A9185A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 xml:space="preserve">    </w:t>
      </w:r>
      <w:r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№</w:t>
      </w:r>
      <w:r w:rsidR="00A9185A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</w:rPr>
        <w:t xml:space="preserve">    </w:t>
      </w:r>
    </w:p>
    <w:p w:rsidR="00A84894" w:rsidRDefault="00A84894" w:rsidP="00A9185A">
      <w:pPr>
        <w:pStyle w:val="a8"/>
        <w:ind w:left="28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185A" w:rsidRDefault="00A9185A" w:rsidP="00A9185A">
      <w:pPr>
        <w:pStyle w:val="a8"/>
        <w:ind w:left="28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1 </w:t>
      </w:r>
    </w:p>
    <w:p w:rsidR="00A9185A" w:rsidRPr="00D35F13" w:rsidRDefault="00A9185A" w:rsidP="00A9185A">
      <w:pPr>
        <w:pStyle w:val="a8"/>
        <w:ind w:left="28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 Положению об оплате труда руководителя и работников </w:t>
      </w:r>
      <w:r w:rsidRPr="00D35F13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133736" w:rsidRDefault="00133736" w:rsidP="00A84894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A84894" w:rsidRDefault="00A84894" w:rsidP="00A84894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должностей руководителей, специалистов и служащих</w:t>
      </w:r>
    </w:p>
    <w:p w:rsidR="00133736" w:rsidRPr="00133736" w:rsidRDefault="00133736" w:rsidP="00133736">
      <w:pPr>
        <w:rPr>
          <w:lang w:eastAsia="ru-RU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A84894" w:rsidRPr="00FE1B5F" w:rsidTr="00D279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84894" w:rsidRPr="00FE1B5F" w:rsidTr="00D2790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A84894" w:rsidRPr="00FE1B5F" w:rsidTr="00D27905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A9185A" w:rsidRDefault="00A84894" w:rsidP="00515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1550E"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  <w:r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A84894" w:rsidRPr="00FE1B5F" w:rsidTr="00D27905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30">
              <w:rPr>
                <w:rFonts w:ascii="Times New Roman" w:hAnsi="Times New Roman" w:cs="Times New Roman"/>
                <w:sz w:val="26"/>
                <w:szCs w:val="26"/>
              </w:rPr>
              <w:t>инспектор п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A9185A" w:rsidRDefault="00A84894" w:rsidP="00515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1550E"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  <w:r w:rsidRPr="00A918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A84894" w:rsidRPr="00FE1B5F" w:rsidTr="00D279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223488" w:rsidRDefault="00CD0C30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84894" w:rsidRPr="00FE1B5F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A8489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6452</w:t>
            </w:r>
          </w:p>
        </w:tc>
      </w:tr>
      <w:tr w:rsidR="00A84894" w:rsidRPr="00FE1B5F" w:rsidTr="00D2790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4894" w:rsidRPr="00FE1B5F" w:rsidTr="00CD0C30">
        <w:trPr>
          <w:trHeight w:val="9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CD0C30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30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организационной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7405</w:t>
            </w:r>
          </w:p>
        </w:tc>
      </w:tr>
      <w:tr w:rsidR="00A84894" w:rsidRPr="00FE1B5F" w:rsidTr="00D2790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Второй квалификационный 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CD0C30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проверке и обработке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8146</w:t>
            </w:r>
          </w:p>
        </w:tc>
      </w:tr>
      <w:tr w:rsidR="00A84894" w:rsidRPr="00FE1B5F" w:rsidTr="00D27905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инспектор по приему и выдаче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8146</w:t>
            </w:r>
          </w:p>
        </w:tc>
      </w:tr>
      <w:tr w:rsidR="00A84894" w:rsidRPr="00FE1B5F" w:rsidTr="00D27905">
        <w:trPr>
          <w:trHeight w:val="8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8227</w:t>
            </w:r>
          </w:p>
        </w:tc>
      </w:tr>
      <w:tr w:rsidR="00A84894" w:rsidRPr="00FE1B5F" w:rsidTr="00D2790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9050</w:t>
            </w:r>
          </w:p>
        </w:tc>
      </w:tr>
      <w:tr w:rsidR="00A84894" w:rsidRPr="00FE1B5F" w:rsidTr="00D27905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9050</w:t>
            </w:r>
          </w:p>
        </w:tc>
      </w:tr>
      <w:tr w:rsidR="00A84894" w:rsidRPr="00FE1B5F" w:rsidTr="00D2790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4894" w:rsidRPr="00FE1B5F" w:rsidTr="00D279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894" w:rsidRPr="00FE1B5F" w:rsidRDefault="00A84894" w:rsidP="00D2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11002</w:t>
            </w:r>
          </w:p>
        </w:tc>
      </w:tr>
    </w:tbl>
    <w:p w:rsidR="00A84894" w:rsidRPr="00FE1B5F" w:rsidRDefault="00A84894" w:rsidP="00A84894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A84894" w:rsidRPr="00D35F13" w:rsidRDefault="00A9185A" w:rsidP="00A918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A84894" w:rsidRPr="00D35F13" w:rsidSect="00585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B71"/>
    <w:rsid w:val="00007D9E"/>
    <w:rsid w:val="00014A04"/>
    <w:rsid w:val="00075BC5"/>
    <w:rsid w:val="000F2E62"/>
    <w:rsid w:val="000F4D4E"/>
    <w:rsid w:val="00133736"/>
    <w:rsid w:val="001719B9"/>
    <w:rsid w:val="0019541B"/>
    <w:rsid w:val="001A5574"/>
    <w:rsid w:val="001B1A5D"/>
    <w:rsid w:val="001C5EF4"/>
    <w:rsid w:val="00200B42"/>
    <w:rsid w:val="00233E41"/>
    <w:rsid w:val="002E5A6C"/>
    <w:rsid w:val="002F5330"/>
    <w:rsid w:val="00343B21"/>
    <w:rsid w:val="00364891"/>
    <w:rsid w:val="003D50A1"/>
    <w:rsid w:val="00412AC5"/>
    <w:rsid w:val="00427912"/>
    <w:rsid w:val="00462A36"/>
    <w:rsid w:val="00470100"/>
    <w:rsid w:val="00512EEE"/>
    <w:rsid w:val="00513420"/>
    <w:rsid w:val="00514D1F"/>
    <w:rsid w:val="0051550E"/>
    <w:rsid w:val="005705C9"/>
    <w:rsid w:val="00570ED1"/>
    <w:rsid w:val="00585623"/>
    <w:rsid w:val="00585EAE"/>
    <w:rsid w:val="005C5863"/>
    <w:rsid w:val="00602B33"/>
    <w:rsid w:val="0062767B"/>
    <w:rsid w:val="00637E78"/>
    <w:rsid w:val="00652989"/>
    <w:rsid w:val="00654D39"/>
    <w:rsid w:val="00697E0F"/>
    <w:rsid w:val="006A6297"/>
    <w:rsid w:val="006C2238"/>
    <w:rsid w:val="006D2B71"/>
    <w:rsid w:val="006D481E"/>
    <w:rsid w:val="006E22CB"/>
    <w:rsid w:val="006E3BAC"/>
    <w:rsid w:val="00810559"/>
    <w:rsid w:val="008200E2"/>
    <w:rsid w:val="00840C32"/>
    <w:rsid w:val="00842ACD"/>
    <w:rsid w:val="00865902"/>
    <w:rsid w:val="00866EB5"/>
    <w:rsid w:val="008D0A58"/>
    <w:rsid w:val="0096797D"/>
    <w:rsid w:val="009B7787"/>
    <w:rsid w:val="009E2985"/>
    <w:rsid w:val="00A013C3"/>
    <w:rsid w:val="00A4445E"/>
    <w:rsid w:val="00A57BCF"/>
    <w:rsid w:val="00A84894"/>
    <w:rsid w:val="00A9185A"/>
    <w:rsid w:val="00AF669A"/>
    <w:rsid w:val="00B1512E"/>
    <w:rsid w:val="00B43BC8"/>
    <w:rsid w:val="00B7368B"/>
    <w:rsid w:val="00BB65AA"/>
    <w:rsid w:val="00BC31D1"/>
    <w:rsid w:val="00BD4AC6"/>
    <w:rsid w:val="00C25A9A"/>
    <w:rsid w:val="00C266B0"/>
    <w:rsid w:val="00C632CC"/>
    <w:rsid w:val="00C671BE"/>
    <w:rsid w:val="00C76869"/>
    <w:rsid w:val="00C8130A"/>
    <w:rsid w:val="00CB69CC"/>
    <w:rsid w:val="00CD0C30"/>
    <w:rsid w:val="00D0644F"/>
    <w:rsid w:val="00D270F0"/>
    <w:rsid w:val="00D330E1"/>
    <w:rsid w:val="00D408B9"/>
    <w:rsid w:val="00D4795F"/>
    <w:rsid w:val="00DA477C"/>
    <w:rsid w:val="00DC0524"/>
    <w:rsid w:val="00DC0558"/>
    <w:rsid w:val="00E12894"/>
    <w:rsid w:val="00E24D85"/>
    <w:rsid w:val="00E368DE"/>
    <w:rsid w:val="00E55B1D"/>
    <w:rsid w:val="00E65F7B"/>
    <w:rsid w:val="00EB4D0F"/>
    <w:rsid w:val="00EF7401"/>
    <w:rsid w:val="00F25FDE"/>
    <w:rsid w:val="00F8500A"/>
    <w:rsid w:val="00F95A04"/>
    <w:rsid w:val="00FA5F13"/>
    <w:rsid w:val="00FB6A82"/>
    <w:rsid w:val="00FC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paragraph" w:styleId="1">
    <w:name w:val="heading 1"/>
    <w:basedOn w:val="a"/>
    <w:next w:val="a"/>
    <w:link w:val="10"/>
    <w:uiPriority w:val="99"/>
    <w:qFormat/>
    <w:rsid w:val="00A84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84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4894"/>
    <w:rPr>
      <w:color w:val="0563C1" w:themeColor="hyperlink"/>
      <w:u w:val="single"/>
    </w:rPr>
  </w:style>
  <w:style w:type="paragraph" w:styleId="a8">
    <w:name w:val="No Spacing"/>
    <w:uiPriority w:val="1"/>
    <w:qFormat/>
    <w:rsid w:val="00A848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8489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FE2D-CA0D-48F1-819C-CA88FC1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Юлия Л. Спиридонова</cp:lastModifiedBy>
  <cp:revision>66</cp:revision>
  <cp:lastPrinted>2017-05-03T10:46:00Z</cp:lastPrinted>
  <dcterms:created xsi:type="dcterms:W3CDTF">2016-01-11T06:02:00Z</dcterms:created>
  <dcterms:modified xsi:type="dcterms:W3CDTF">2017-05-29T04:04:00Z</dcterms:modified>
</cp:coreProperties>
</file>