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1A" w:rsidRPr="0015091A" w:rsidRDefault="0015091A" w:rsidP="0015091A">
      <w:pPr>
        <w:spacing w:after="0" w:line="240" w:lineRule="auto"/>
        <w:ind w:right="2"/>
        <w:jc w:val="center"/>
        <w:rPr>
          <w:rFonts w:ascii="Times New Roman" w:eastAsia="Times New Roman" w:hAnsi="Times New Roman" w:cs="Times New Roman"/>
          <w:b/>
          <w:color w:val="3366FF"/>
          <w:sz w:val="32"/>
          <w:szCs w:val="32"/>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98pt;margin-top:0;width:39.4pt;height:48.65pt;z-index:251659264;visibility:visible;mso-wrap-style:square;mso-wrap-distance-left:7in;mso-wrap-distance-top:2.9pt;mso-wrap-distance-right:7in;mso-wrap-distance-bottom:2.9pt;mso-position-horizontal:absolute;mso-position-horizontal-relative:margin;mso-position-vertical:absolute;mso-position-vertical-relative:text">
            <v:imagedata r:id="rId8" o:title="" grayscale="t"/>
            <w10:wrap anchorx="margin"/>
          </v:shape>
        </w:pict>
      </w:r>
    </w:p>
    <w:p w:rsidR="0015091A" w:rsidRPr="0015091A" w:rsidRDefault="0015091A" w:rsidP="0015091A">
      <w:pPr>
        <w:spacing w:after="0" w:line="240" w:lineRule="auto"/>
        <w:ind w:right="2"/>
        <w:jc w:val="center"/>
        <w:rPr>
          <w:rFonts w:ascii="Times New Roman" w:eastAsia="Times New Roman" w:hAnsi="Times New Roman" w:cs="Times New Roman"/>
          <w:b/>
          <w:color w:val="3366FF"/>
          <w:sz w:val="32"/>
          <w:szCs w:val="32"/>
          <w:lang w:eastAsia="ru-RU"/>
        </w:rPr>
      </w:pPr>
    </w:p>
    <w:p w:rsidR="0015091A" w:rsidRPr="0015091A" w:rsidRDefault="0015091A" w:rsidP="0015091A">
      <w:pPr>
        <w:spacing w:after="0" w:line="240" w:lineRule="auto"/>
        <w:ind w:right="2"/>
        <w:jc w:val="center"/>
        <w:rPr>
          <w:rFonts w:ascii="Times New Roman" w:eastAsia="Times New Roman" w:hAnsi="Times New Roman" w:cs="Times New Roman"/>
          <w:b/>
          <w:color w:val="3366FF"/>
          <w:sz w:val="6"/>
          <w:szCs w:val="32"/>
          <w:lang w:eastAsia="ru-RU"/>
        </w:rPr>
      </w:pPr>
    </w:p>
    <w:p w:rsidR="0015091A" w:rsidRPr="0015091A" w:rsidRDefault="0015091A" w:rsidP="0015091A">
      <w:pPr>
        <w:spacing w:after="0" w:line="240" w:lineRule="auto"/>
        <w:ind w:right="2"/>
        <w:jc w:val="center"/>
        <w:rPr>
          <w:rFonts w:ascii="Times New Roman" w:eastAsia="Times New Roman" w:hAnsi="Times New Roman" w:cs="Times New Roman"/>
          <w:b/>
          <w:color w:val="3366FF"/>
          <w:sz w:val="12"/>
          <w:szCs w:val="32"/>
          <w:lang w:eastAsia="ru-RU"/>
        </w:rPr>
      </w:pPr>
    </w:p>
    <w:p w:rsidR="0015091A" w:rsidRPr="0015091A" w:rsidRDefault="0015091A" w:rsidP="0015091A">
      <w:pPr>
        <w:spacing w:after="0" w:line="240" w:lineRule="auto"/>
        <w:ind w:right="2"/>
        <w:jc w:val="center"/>
        <w:rPr>
          <w:rFonts w:ascii="Times New Roman" w:eastAsia="Times New Roman" w:hAnsi="Times New Roman" w:cs="Times New Roman"/>
          <w:b/>
          <w:color w:val="000000"/>
          <w:sz w:val="32"/>
          <w:szCs w:val="32"/>
          <w:lang w:eastAsia="ru-RU"/>
        </w:rPr>
      </w:pPr>
      <w:r w:rsidRPr="0015091A">
        <w:rPr>
          <w:rFonts w:ascii="Times New Roman" w:eastAsia="Times New Roman" w:hAnsi="Times New Roman" w:cs="Times New Roman"/>
          <w:b/>
          <w:color w:val="000000"/>
          <w:sz w:val="32"/>
          <w:szCs w:val="32"/>
          <w:lang w:eastAsia="ru-RU"/>
        </w:rPr>
        <w:t>ПОСТАНОВЛЕНИЕ</w:t>
      </w:r>
    </w:p>
    <w:p w:rsidR="0015091A" w:rsidRPr="0015091A" w:rsidRDefault="0015091A" w:rsidP="0015091A">
      <w:pPr>
        <w:spacing w:after="0" w:line="240" w:lineRule="auto"/>
        <w:ind w:right="2"/>
        <w:jc w:val="center"/>
        <w:rPr>
          <w:rFonts w:ascii="Times New Roman" w:eastAsia="Times New Roman" w:hAnsi="Times New Roman" w:cs="Times New Roman"/>
          <w:b/>
          <w:color w:val="000000"/>
          <w:sz w:val="32"/>
          <w:szCs w:val="32"/>
          <w:lang w:eastAsia="ru-RU"/>
        </w:rPr>
      </w:pPr>
      <w:r w:rsidRPr="0015091A">
        <w:rPr>
          <w:rFonts w:ascii="Times New Roman" w:eastAsia="Times New Roman" w:hAnsi="Times New Roman" w:cs="Times New Roman"/>
          <w:b/>
          <w:color w:val="000000"/>
          <w:sz w:val="32"/>
          <w:szCs w:val="32"/>
          <w:lang w:eastAsia="ru-RU"/>
        </w:rPr>
        <w:t>АДМИНИСТРАЦИИ ГОРОДА КОГАЛЫМА</w:t>
      </w:r>
    </w:p>
    <w:p w:rsidR="0015091A" w:rsidRPr="0015091A" w:rsidRDefault="0015091A" w:rsidP="0015091A">
      <w:pPr>
        <w:spacing w:after="0" w:line="240" w:lineRule="auto"/>
        <w:ind w:right="2"/>
        <w:jc w:val="center"/>
        <w:rPr>
          <w:rFonts w:ascii="Times New Roman" w:eastAsia="Times New Roman" w:hAnsi="Times New Roman" w:cs="Times New Roman"/>
          <w:b/>
          <w:color w:val="000000"/>
          <w:sz w:val="28"/>
          <w:szCs w:val="28"/>
          <w:lang w:eastAsia="ru-RU"/>
        </w:rPr>
      </w:pPr>
      <w:r w:rsidRPr="0015091A">
        <w:rPr>
          <w:rFonts w:ascii="Times New Roman" w:eastAsia="Times New Roman" w:hAnsi="Times New Roman" w:cs="Times New Roman"/>
          <w:b/>
          <w:color w:val="000000"/>
          <w:sz w:val="28"/>
          <w:szCs w:val="28"/>
          <w:lang w:eastAsia="ru-RU"/>
        </w:rPr>
        <w:t>Ханты-Мансийского автономного округа - Югры</w:t>
      </w:r>
    </w:p>
    <w:p w:rsidR="0015091A" w:rsidRPr="0015091A" w:rsidRDefault="0015091A" w:rsidP="0015091A">
      <w:pPr>
        <w:spacing w:after="0" w:line="240" w:lineRule="auto"/>
        <w:ind w:right="2"/>
        <w:jc w:val="center"/>
        <w:rPr>
          <w:rFonts w:ascii="Times New Roman" w:eastAsia="Times New Roman" w:hAnsi="Times New Roman" w:cs="Times New Roman"/>
          <w:color w:val="000000"/>
          <w:sz w:val="2"/>
          <w:szCs w:val="24"/>
          <w:lang w:eastAsia="ru-RU"/>
        </w:rPr>
      </w:pPr>
    </w:p>
    <w:p w:rsidR="0015091A" w:rsidRPr="0015091A" w:rsidRDefault="0015091A" w:rsidP="0015091A">
      <w:pPr>
        <w:widowControl w:val="0"/>
        <w:spacing w:after="0" w:line="240" w:lineRule="auto"/>
        <w:ind w:firstLine="4446"/>
        <w:rPr>
          <w:rFonts w:ascii="Times New Roman" w:eastAsia="Times New Roman" w:hAnsi="Times New Roman" w:cs="Times New Roman"/>
          <w:color w:val="000000"/>
          <w:sz w:val="24"/>
          <w:szCs w:val="24"/>
          <w:lang w:eastAsia="ru-RU"/>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15091A" w:rsidRPr="0015091A" w:rsidTr="00A54550">
        <w:trPr>
          <w:trHeight w:val="155"/>
        </w:trPr>
        <w:tc>
          <w:tcPr>
            <w:tcW w:w="565" w:type="dxa"/>
            <w:vAlign w:val="center"/>
          </w:tcPr>
          <w:p w:rsidR="0015091A" w:rsidRPr="0015091A" w:rsidRDefault="0015091A" w:rsidP="0015091A">
            <w:pPr>
              <w:spacing w:after="0" w:line="240" w:lineRule="auto"/>
              <w:ind w:left="-228" w:firstLine="120"/>
              <w:jc w:val="center"/>
              <w:rPr>
                <w:rFonts w:ascii="Arial" w:eastAsia="Times New Roman" w:hAnsi="Arial" w:cs="Arial"/>
                <w:color w:val="000000"/>
                <w:sz w:val="26"/>
                <w:szCs w:val="24"/>
                <w:lang w:val="en-US" w:eastAsia="ru-RU"/>
              </w:rPr>
            </w:pPr>
            <w:r w:rsidRPr="0015091A">
              <w:rPr>
                <w:rFonts w:ascii="Times New Roman" w:eastAsia="Times New Roman" w:hAnsi="Times New Roman" w:cs="Times New Roman"/>
                <w:color w:val="000000"/>
                <w:sz w:val="26"/>
                <w:szCs w:val="26"/>
                <w:lang w:eastAsia="ru-RU"/>
              </w:rPr>
              <w:t xml:space="preserve">От  </w:t>
            </w:r>
          </w:p>
        </w:tc>
        <w:tc>
          <w:tcPr>
            <w:tcW w:w="713" w:type="dxa"/>
            <w:tcBorders>
              <w:bottom w:val="single" w:sz="4" w:space="0" w:color="auto"/>
            </w:tcBorders>
            <w:vAlign w:val="center"/>
          </w:tcPr>
          <w:p w:rsidR="0015091A" w:rsidRPr="0015091A" w:rsidRDefault="0015091A" w:rsidP="0015091A">
            <w:pPr>
              <w:spacing w:after="0" w:line="240" w:lineRule="auto"/>
              <w:ind w:left="-228" w:firstLine="120"/>
              <w:jc w:val="center"/>
              <w:rPr>
                <w:rFonts w:ascii="Arial" w:eastAsia="Times New Roman" w:hAnsi="Arial" w:cs="Arial"/>
                <w:color w:val="000000"/>
                <w:sz w:val="26"/>
                <w:szCs w:val="24"/>
                <w:lang w:val="en-US" w:eastAsia="ru-RU"/>
              </w:rPr>
            </w:pPr>
            <w:r w:rsidRPr="0015091A">
              <w:rPr>
                <w:rFonts w:ascii="Arial" w:eastAsia="Times New Roman" w:hAnsi="Arial" w:cs="Arial"/>
                <w:color w:val="000000"/>
                <w:sz w:val="26"/>
                <w:szCs w:val="24"/>
                <w:lang w:eastAsia="ru-RU"/>
              </w:rPr>
              <w:t>«</w:t>
            </w:r>
            <w:r>
              <w:rPr>
                <w:rFonts w:ascii="Arial" w:eastAsia="Times New Roman" w:hAnsi="Arial" w:cs="Arial"/>
                <w:color w:val="000000"/>
                <w:sz w:val="26"/>
                <w:szCs w:val="24"/>
                <w:lang w:eastAsia="ru-RU"/>
              </w:rPr>
              <w:t>25</w:t>
            </w:r>
            <w:r w:rsidRPr="0015091A">
              <w:rPr>
                <w:rFonts w:ascii="Arial" w:eastAsia="Times New Roman" w:hAnsi="Arial" w:cs="Arial"/>
                <w:color w:val="000000"/>
                <w:sz w:val="26"/>
                <w:szCs w:val="24"/>
                <w:lang w:eastAsia="ru-RU"/>
              </w:rPr>
              <w:t>»</w:t>
            </w:r>
          </w:p>
        </w:tc>
        <w:tc>
          <w:tcPr>
            <w:tcW w:w="239" w:type="dxa"/>
            <w:vAlign w:val="center"/>
          </w:tcPr>
          <w:p w:rsidR="0015091A" w:rsidRPr="0015091A" w:rsidRDefault="0015091A" w:rsidP="0015091A">
            <w:pPr>
              <w:spacing w:after="0" w:line="240" w:lineRule="auto"/>
              <w:ind w:left="-228" w:hanging="60"/>
              <w:jc w:val="center"/>
              <w:rPr>
                <w:rFonts w:ascii="Arial" w:eastAsia="Times New Roman" w:hAnsi="Arial" w:cs="Arial"/>
                <w:color w:val="000000"/>
                <w:szCs w:val="24"/>
                <w:lang w:val="en-US" w:eastAsia="ru-RU"/>
              </w:rPr>
            </w:pPr>
          </w:p>
        </w:tc>
        <w:tc>
          <w:tcPr>
            <w:tcW w:w="1752" w:type="dxa"/>
            <w:tcBorders>
              <w:bottom w:val="single" w:sz="4" w:space="0" w:color="auto"/>
            </w:tcBorders>
          </w:tcPr>
          <w:p w:rsidR="0015091A" w:rsidRPr="0015091A" w:rsidRDefault="0015091A" w:rsidP="0015091A">
            <w:pPr>
              <w:spacing w:after="0" w:line="240" w:lineRule="auto"/>
              <w:ind w:left="-108"/>
              <w:jc w:val="center"/>
              <w:rPr>
                <w:rFonts w:ascii="Arial" w:eastAsia="Times New Roman" w:hAnsi="Arial" w:cs="Arial"/>
                <w:color w:val="000000"/>
                <w:sz w:val="26"/>
                <w:szCs w:val="24"/>
                <w:lang w:eastAsia="ru-RU"/>
              </w:rPr>
            </w:pPr>
            <w:r w:rsidRPr="0015091A">
              <w:rPr>
                <w:rFonts w:ascii="Arial" w:eastAsia="Times New Roman" w:hAnsi="Arial" w:cs="Arial"/>
                <w:color w:val="000000"/>
                <w:sz w:val="26"/>
                <w:szCs w:val="24"/>
                <w:lang w:eastAsia="ru-RU"/>
              </w:rPr>
              <w:t>ноября</w:t>
            </w:r>
          </w:p>
        </w:tc>
        <w:tc>
          <w:tcPr>
            <w:tcW w:w="239" w:type="dxa"/>
          </w:tcPr>
          <w:p w:rsidR="0015091A" w:rsidRPr="0015091A" w:rsidRDefault="0015091A" w:rsidP="0015091A">
            <w:pPr>
              <w:spacing w:after="0" w:line="240" w:lineRule="auto"/>
              <w:rPr>
                <w:rFonts w:ascii="Arial" w:eastAsia="Times New Roman" w:hAnsi="Arial" w:cs="Arial"/>
                <w:color w:val="000000"/>
                <w:sz w:val="26"/>
                <w:szCs w:val="24"/>
                <w:lang w:eastAsia="ru-RU"/>
              </w:rPr>
            </w:pPr>
          </w:p>
        </w:tc>
        <w:tc>
          <w:tcPr>
            <w:tcW w:w="805" w:type="dxa"/>
            <w:tcBorders>
              <w:bottom w:val="single" w:sz="4" w:space="0" w:color="auto"/>
            </w:tcBorders>
          </w:tcPr>
          <w:p w:rsidR="0015091A" w:rsidRPr="0015091A" w:rsidRDefault="0015091A" w:rsidP="0015091A">
            <w:pPr>
              <w:spacing w:after="0" w:line="240" w:lineRule="auto"/>
              <w:rPr>
                <w:rFonts w:ascii="Arial" w:eastAsia="Times New Roman" w:hAnsi="Arial" w:cs="Arial"/>
                <w:color w:val="000000"/>
                <w:sz w:val="26"/>
                <w:szCs w:val="24"/>
                <w:lang w:eastAsia="ru-RU"/>
              </w:rPr>
            </w:pPr>
            <w:r w:rsidRPr="0015091A">
              <w:rPr>
                <w:rFonts w:ascii="Arial" w:eastAsia="Times New Roman" w:hAnsi="Arial" w:cs="Arial"/>
                <w:color w:val="000000"/>
                <w:sz w:val="26"/>
                <w:szCs w:val="24"/>
                <w:lang w:eastAsia="ru-RU"/>
              </w:rPr>
              <w:t>2019</w:t>
            </w:r>
          </w:p>
        </w:tc>
        <w:tc>
          <w:tcPr>
            <w:tcW w:w="2258" w:type="dxa"/>
          </w:tcPr>
          <w:p w:rsidR="0015091A" w:rsidRPr="0015091A" w:rsidRDefault="0015091A" w:rsidP="0015091A">
            <w:pPr>
              <w:spacing w:after="0" w:line="240" w:lineRule="auto"/>
              <w:rPr>
                <w:rFonts w:ascii="Arial" w:eastAsia="Times New Roman" w:hAnsi="Arial" w:cs="Arial"/>
                <w:color w:val="000000"/>
                <w:sz w:val="26"/>
                <w:szCs w:val="24"/>
                <w:lang w:eastAsia="ru-RU"/>
              </w:rPr>
            </w:pPr>
            <w:r w:rsidRPr="0015091A">
              <w:rPr>
                <w:rFonts w:ascii="Arial" w:eastAsia="Times New Roman" w:hAnsi="Arial" w:cs="Arial"/>
                <w:color w:val="000000"/>
                <w:sz w:val="26"/>
                <w:szCs w:val="24"/>
                <w:lang w:eastAsia="ru-RU"/>
              </w:rPr>
              <w:t>г.</w:t>
            </w:r>
          </w:p>
        </w:tc>
        <w:tc>
          <w:tcPr>
            <w:tcW w:w="1349" w:type="dxa"/>
          </w:tcPr>
          <w:p w:rsidR="0015091A" w:rsidRPr="0015091A" w:rsidRDefault="0015091A" w:rsidP="0015091A">
            <w:pPr>
              <w:tabs>
                <w:tab w:val="left" w:pos="597"/>
              </w:tabs>
              <w:spacing w:after="0" w:line="240" w:lineRule="auto"/>
              <w:ind w:left="-108" w:right="-108"/>
              <w:jc w:val="right"/>
              <w:rPr>
                <w:rFonts w:ascii="Arial" w:eastAsia="Times New Roman" w:hAnsi="Arial" w:cs="Arial"/>
                <w:color w:val="000000"/>
                <w:sz w:val="26"/>
                <w:szCs w:val="24"/>
                <w:lang w:eastAsia="ru-RU"/>
              </w:rPr>
            </w:pPr>
            <w:r w:rsidRPr="0015091A">
              <w:rPr>
                <w:rFonts w:ascii="Times New Roman" w:eastAsia="Times New Roman" w:hAnsi="Times New Roman" w:cs="Times New Roman"/>
                <w:color w:val="000000"/>
                <w:sz w:val="26"/>
                <w:szCs w:val="24"/>
                <w:lang w:eastAsia="ru-RU"/>
              </w:rPr>
              <w:t xml:space="preserve"> №</w:t>
            </w:r>
            <w:r w:rsidRPr="0015091A">
              <w:rPr>
                <w:rFonts w:ascii="Arial" w:eastAsia="Times New Roman" w:hAnsi="Arial" w:cs="Arial"/>
                <w:color w:val="000000"/>
                <w:sz w:val="26"/>
                <w:szCs w:val="24"/>
                <w:u w:val="single"/>
                <w:lang w:eastAsia="ru-RU"/>
              </w:rPr>
              <w:t xml:space="preserve"> </w:t>
            </w:r>
          </w:p>
        </w:tc>
        <w:tc>
          <w:tcPr>
            <w:tcW w:w="720" w:type="dxa"/>
            <w:tcBorders>
              <w:bottom w:val="single" w:sz="4" w:space="0" w:color="auto"/>
            </w:tcBorders>
          </w:tcPr>
          <w:p w:rsidR="0015091A" w:rsidRPr="0015091A" w:rsidRDefault="0015091A" w:rsidP="0015091A">
            <w:pPr>
              <w:tabs>
                <w:tab w:val="left" w:pos="597"/>
              </w:tabs>
              <w:spacing w:after="0" w:line="240" w:lineRule="auto"/>
              <w:ind w:left="-108" w:right="-108"/>
              <w:jc w:val="center"/>
              <w:rPr>
                <w:rFonts w:ascii="Arial" w:eastAsia="Times New Roman" w:hAnsi="Arial" w:cs="Arial"/>
                <w:color w:val="000000"/>
                <w:sz w:val="26"/>
                <w:szCs w:val="24"/>
                <w:lang w:eastAsia="ru-RU"/>
              </w:rPr>
            </w:pPr>
            <w:r>
              <w:rPr>
                <w:rFonts w:ascii="Arial" w:eastAsia="Times New Roman" w:hAnsi="Arial" w:cs="Arial"/>
                <w:color w:val="000000"/>
                <w:sz w:val="26"/>
                <w:szCs w:val="24"/>
                <w:lang w:eastAsia="ru-RU"/>
              </w:rPr>
              <w:t>2596</w:t>
            </w:r>
          </w:p>
        </w:tc>
      </w:tr>
    </w:tbl>
    <w:p w:rsidR="0040559F" w:rsidRDefault="0040559F" w:rsidP="001E2337">
      <w:pPr>
        <w:spacing w:after="0" w:line="240" w:lineRule="auto"/>
        <w:jc w:val="both"/>
        <w:rPr>
          <w:rFonts w:ascii="Times New Roman" w:hAnsi="Times New Roman" w:cs="Times New Roman"/>
          <w:sz w:val="26"/>
          <w:szCs w:val="26"/>
          <w:lang w:eastAsia="ru-RU"/>
        </w:rPr>
      </w:pPr>
    </w:p>
    <w:p w:rsidR="000C0177" w:rsidRDefault="000C0177" w:rsidP="001E2337">
      <w:pPr>
        <w:spacing w:after="0" w:line="240" w:lineRule="auto"/>
        <w:jc w:val="both"/>
        <w:rPr>
          <w:rFonts w:ascii="Times New Roman" w:hAnsi="Times New Roman" w:cs="Times New Roman"/>
          <w:sz w:val="26"/>
          <w:szCs w:val="26"/>
          <w:lang w:eastAsia="ru-RU"/>
        </w:rPr>
      </w:pPr>
    </w:p>
    <w:p w:rsidR="000C0177" w:rsidRDefault="000C0177" w:rsidP="001E2337">
      <w:pPr>
        <w:spacing w:after="0" w:line="240" w:lineRule="auto"/>
        <w:jc w:val="both"/>
        <w:rPr>
          <w:rFonts w:ascii="Times New Roman" w:hAnsi="Times New Roman" w:cs="Times New Roman"/>
          <w:sz w:val="26"/>
          <w:szCs w:val="26"/>
          <w:lang w:eastAsia="ru-RU"/>
        </w:rPr>
      </w:pPr>
    </w:p>
    <w:p w:rsidR="00E27CCE" w:rsidRDefault="00E27CCE" w:rsidP="001E2337">
      <w:pPr>
        <w:spacing w:after="0" w:line="240" w:lineRule="auto"/>
        <w:jc w:val="both"/>
        <w:rPr>
          <w:rFonts w:ascii="Times New Roman" w:hAnsi="Times New Roman" w:cs="Times New Roman"/>
          <w:sz w:val="26"/>
          <w:szCs w:val="26"/>
          <w:lang w:eastAsia="ru-RU"/>
        </w:rPr>
      </w:pPr>
    </w:p>
    <w:p w:rsidR="001E2337" w:rsidRPr="006A7965" w:rsidRDefault="001E2337" w:rsidP="001E2337">
      <w:pPr>
        <w:spacing w:after="0" w:line="240" w:lineRule="auto"/>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О внесении изменени</w:t>
      </w:r>
      <w:r>
        <w:rPr>
          <w:rFonts w:ascii="Times New Roman" w:hAnsi="Times New Roman" w:cs="Times New Roman"/>
          <w:sz w:val="26"/>
          <w:szCs w:val="26"/>
          <w:lang w:eastAsia="ru-RU"/>
        </w:rPr>
        <w:t>й</w:t>
      </w:r>
      <w:r w:rsidRPr="006A7965">
        <w:rPr>
          <w:rFonts w:ascii="Times New Roman" w:hAnsi="Times New Roman" w:cs="Times New Roman"/>
          <w:sz w:val="26"/>
          <w:szCs w:val="26"/>
          <w:lang w:eastAsia="ru-RU"/>
        </w:rPr>
        <w:t xml:space="preserve"> </w:t>
      </w:r>
    </w:p>
    <w:p w:rsidR="001E2337" w:rsidRPr="006A7965" w:rsidRDefault="001E2337" w:rsidP="001E2337">
      <w:pPr>
        <w:spacing w:after="0" w:line="240" w:lineRule="auto"/>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 xml:space="preserve">в постановление Администрации </w:t>
      </w:r>
    </w:p>
    <w:p w:rsidR="000C0177" w:rsidRDefault="001E2337" w:rsidP="001E2337">
      <w:pPr>
        <w:spacing w:after="0" w:line="240" w:lineRule="auto"/>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 xml:space="preserve">города Когалыма </w:t>
      </w:r>
    </w:p>
    <w:p w:rsidR="001E2337" w:rsidRPr="006A7965" w:rsidRDefault="001E2337" w:rsidP="001E2337">
      <w:pPr>
        <w:spacing w:after="0" w:line="240" w:lineRule="auto"/>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от 11.10.2013 №2908</w:t>
      </w:r>
    </w:p>
    <w:p w:rsidR="001E2337" w:rsidRDefault="001E2337" w:rsidP="001E2337">
      <w:pPr>
        <w:spacing w:after="0" w:line="240" w:lineRule="auto"/>
        <w:ind w:firstLine="709"/>
        <w:jc w:val="both"/>
        <w:rPr>
          <w:rFonts w:ascii="Times New Roman" w:hAnsi="Times New Roman" w:cs="Times New Roman"/>
          <w:sz w:val="26"/>
          <w:szCs w:val="26"/>
          <w:lang w:eastAsia="ru-RU"/>
        </w:rPr>
      </w:pPr>
    </w:p>
    <w:p w:rsidR="000C0177" w:rsidRPr="006A7965" w:rsidRDefault="000C0177" w:rsidP="001E2337">
      <w:pPr>
        <w:spacing w:after="0" w:line="240" w:lineRule="auto"/>
        <w:ind w:firstLine="709"/>
        <w:jc w:val="both"/>
        <w:rPr>
          <w:rFonts w:ascii="Times New Roman" w:hAnsi="Times New Roman" w:cs="Times New Roman"/>
          <w:sz w:val="26"/>
          <w:szCs w:val="26"/>
          <w:lang w:eastAsia="ru-RU"/>
        </w:rPr>
      </w:pPr>
    </w:p>
    <w:p w:rsidR="009611DB" w:rsidRPr="00132C62" w:rsidRDefault="009611DB" w:rsidP="009611DB">
      <w:pPr>
        <w:spacing w:after="0" w:line="240" w:lineRule="auto"/>
        <w:ind w:firstLine="709"/>
        <w:jc w:val="both"/>
        <w:rPr>
          <w:rFonts w:ascii="Times New Roman" w:hAnsi="Times New Roman"/>
          <w:spacing w:val="-6"/>
          <w:sz w:val="26"/>
          <w:szCs w:val="26"/>
        </w:rPr>
      </w:pPr>
      <w:r w:rsidRPr="00132C62">
        <w:rPr>
          <w:rFonts w:ascii="Times New Roman" w:hAnsi="Times New Roman"/>
          <w:spacing w:val="-6"/>
          <w:sz w:val="26"/>
          <w:szCs w:val="26"/>
        </w:rPr>
        <w:t>В соответствии со статьёй 179 Бюджетного кодекса Российской Федерации, Уставом города Когалыма, ре</w:t>
      </w:r>
      <w:r w:rsidR="00132C62">
        <w:rPr>
          <w:rFonts w:ascii="Times New Roman" w:hAnsi="Times New Roman"/>
          <w:spacing w:val="-6"/>
          <w:sz w:val="26"/>
          <w:szCs w:val="26"/>
        </w:rPr>
        <w:t>шением Думы города Когалыма</w:t>
      </w:r>
      <w:r w:rsidR="0040559F" w:rsidRPr="00132C62">
        <w:rPr>
          <w:rFonts w:ascii="Times New Roman" w:hAnsi="Times New Roman"/>
          <w:spacing w:val="-6"/>
          <w:sz w:val="26"/>
          <w:szCs w:val="26"/>
        </w:rPr>
        <w:t xml:space="preserve"> </w:t>
      </w:r>
      <w:r w:rsidR="00921B96">
        <w:rPr>
          <w:rFonts w:ascii="Times New Roman" w:hAnsi="Times New Roman"/>
          <w:spacing w:val="-6"/>
          <w:sz w:val="26"/>
          <w:szCs w:val="26"/>
        </w:rPr>
        <w:t>от 25</w:t>
      </w:r>
      <w:r w:rsidRPr="00132C62">
        <w:rPr>
          <w:rFonts w:ascii="Times New Roman" w:hAnsi="Times New Roman"/>
          <w:spacing w:val="-6"/>
          <w:sz w:val="26"/>
          <w:szCs w:val="26"/>
        </w:rPr>
        <w:t>.0</w:t>
      </w:r>
      <w:r w:rsidR="00921B96">
        <w:rPr>
          <w:rFonts w:ascii="Times New Roman" w:hAnsi="Times New Roman"/>
          <w:spacing w:val="-6"/>
          <w:sz w:val="26"/>
          <w:szCs w:val="26"/>
        </w:rPr>
        <w:t>9</w:t>
      </w:r>
      <w:r w:rsidRPr="00132C62">
        <w:rPr>
          <w:rFonts w:ascii="Times New Roman" w:hAnsi="Times New Roman"/>
          <w:spacing w:val="-6"/>
          <w:sz w:val="26"/>
          <w:szCs w:val="26"/>
        </w:rPr>
        <w:t xml:space="preserve">.2019 </w:t>
      </w:r>
      <w:r w:rsidR="00132C62">
        <w:rPr>
          <w:rFonts w:ascii="Times New Roman" w:hAnsi="Times New Roman"/>
          <w:spacing w:val="-6"/>
          <w:sz w:val="26"/>
          <w:szCs w:val="26"/>
        </w:rPr>
        <w:t xml:space="preserve"> </w:t>
      </w:r>
      <w:r w:rsidRPr="00132C62">
        <w:rPr>
          <w:rFonts w:ascii="Times New Roman" w:hAnsi="Times New Roman"/>
          <w:spacing w:val="-6"/>
          <w:sz w:val="26"/>
          <w:szCs w:val="26"/>
        </w:rPr>
        <w:t>№</w:t>
      </w:r>
      <w:r w:rsidR="00921B96">
        <w:rPr>
          <w:rFonts w:ascii="Times New Roman" w:hAnsi="Times New Roman"/>
          <w:spacing w:val="-6"/>
          <w:sz w:val="26"/>
          <w:szCs w:val="26"/>
        </w:rPr>
        <w:t>323</w:t>
      </w:r>
      <w:r w:rsidRPr="00132C62">
        <w:rPr>
          <w:rFonts w:ascii="Times New Roman" w:hAnsi="Times New Roman"/>
          <w:spacing w:val="-6"/>
          <w:sz w:val="26"/>
          <w:szCs w:val="26"/>
        </w:rPr>
        <w:t xml:space="preserve">-ГД «О внесении изменений в решение Думы города Когалыма </w:t>
      </w:r>
      <w:r w:rsidR="00132C62">
        <w:rPr>
          <w:rFonts w:ascii="Times New Roman" w:hAnsi="Times New Roman"/>
          <w:spacing w:val="-6"/>
          <w:sz w:val="26"/>
          <w:szCs w:val="26"/>
        </w:rPr>
        <w:t xml:space="preserve">                                </w:t>
      </w:r>
      <w:r w:rsidRPr="00132C62">
        <w:rPr>
          <w:rFonts w:ascii="Times New Roman" w:hAnsi="Times New Roman"/>
          <w:spacing w:val="-6"/>
          <w:sz w:val="26"/>
          <w:szCs w:val="26"/>
        </w:rPr>
        <w:t xml:space="preserve">от 12.12.2018 №250-ГД», постановлением Администрации города Когалыма </w:t>
      </w:r>
      <w:r w:rsidR="00132C62">
        <w:rPr>
          <w:rFonts w:ascii="Times New Roman" w:hAnsi="Times New Roman"/>
          <w:spacing w:val="-6"/>
          <w:sz w:val="26"/>
          <w:szCs w:val="26"/>
        </w:rPr>
        <w:t xml:space="preserve">                       </w:t>
      </w:r>
      <w:r w:rsidRPr="00132C62">
        <w:rPr>
          <w:rFonts w:ascii="Times New Roman" w:hAnsi="Times New Roman"/>
          <w:spacing w:val="-6"/>
          <w:sz w:val="26"/>
          <w:szCs w:val="26"/>
        </w:rPr>
        <w:t xml:space="preserve">от 23.08.2018 №1912 «О модельной муниципальной программе, порядке принятия решения о разработке муниципальных программ, их формирования, утверждения и реализации», в связи с </w:t>
      </w:r>
      <w:r w:rsidR="00921B96">
        <w:rPr>
          <w:rFonts w:ascii="Times New Roman" w:hAnsi="Times New Roman"/>
          <w:spacing w:val="-6"/>
          <w:sz w:val="26"/>
          <w:szCs w:val="26"/>
        </w:rPr>
        <w:t>перераспределением</w:t>
      </w:r>
      <w:r w:rsidRPr="00132C62">
        <w:rPr>
          <w:rFonts w:ascii="Times New Roman" w:hAnsi="Times New Roman"/>
          <w:spacing w:val="-6"/>
          <w:sz w:val="26"/>
          <w:szCs w:val="26"/>
        </w:rPr>
        <w:t xml:space="preserve"> бюджетных ассигнований:</w:t>
      </w:r>
    </w:p>
    <w:p w:rsidR="001E2337" w:rsidRPr="006A7965" w:rsidRDefault="001E2337" w:rsidP="001E2337">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1E2337" w:rsidRDefault="001E2337" w:rsidP="001E2337">
      <w:pPr>
        <w:autoSpaceDE w:val="0"/>
        <w:autoSpaceDN w:val="0"/>
        <w:adjustRightInd w:val="0"/>
        <w:spacing w:after="0" w:line="240" w:lineRule="auto"/>
        <w:ind w:firstLine="709"/>
        <w:jc w:val="both"/>
        <w:rPr>
          <w:rFonts w:ascii="Times New Roman" w:hAnsi="Times New Roman" w:cs="Times New Roman"/>
          <w:sz w:val="26"/>
          <w:szCs w:val="26"/>
        </w:rPr>
      </w:pPr>
      <w:r w:rsidRPr="006A7965">
        <w:rPr>
          <w:rFonts w:ascii="Times New Roman" w:hAnsi="Times New Roman" w:cs="Times New Roman"/>
          <w:sz w:val="26"/>
          <w:szCs w:val="26"/>
        </w:rPr>
        <w:t xml:space="preserve">1. В </w:t>
      </w:r>
      <w:r w:rsidR="0007487C">
        <w:rPr>
          <w:rFonts w:ascii="Times New Roman" w:hAnsi="Times New Roman" w:cs="Times New Roman"/>
          <w:sz w:val="26"/>
          <w:szCs w:val="26"/>
        </w:rPr>
        <w:t>приложение к постановлению</w:t>
      </w:r>
      <w:r w:rsidRPr="006A7965">
        <w:rPr>
          <w:rFonts w:ascii="Times New Roman" w:hAnsi="Times New Roman" w:cs="Times New Roman"/>
          <w:sz w:val="26"/>
          <w:szCs w:val="26"/>
        </w:rPr>
        <w:t xml:space="preserve"> Администрации города Когалыма от 11.10.2013 №2908 «Об утверждении муниципальной программы «Развитие жилищно-коммунального комплекса в городе Когалыме» (далее – </w:t>
      </w:r>
      <w:r w:rsidR="0007487C">
        <w:rPr>
          <w:rFonts w:ascii="Times New Roman" w:hAnsi="Times New Roman" w:cs="Times New Roman"/>
          <w:sz w:val="26"/>
          <w:szCs w:val="26"/>
        </w:rPr>
        <w:t>Программа</w:t>
      </w:r>
      <w:r>
        <w:rPr>
          <w:rFonts w:ascii="Times New Roman" w:hAnsi="Times New Roman" w:cs="Times New Roman"/>
          <w:sz w:val="26"/>
          <w:szCs w:val="26"/>
        </w:rPr>
        <w:t>) внести следующие</w:t>
      </w:r>
      <w:r w:rsidRPr="006A7965">
        <w:rPr>
          <w:rFonts w:ascii="Times New Roman" w:hAnsi="Times New Roman" w:cs="Times New Roman"/>
          <w:sz w:val="26"/>
          <w:szCs w:val="26"/>
        </w:rPr>
        <w:t xml:space="preserve"> изменени</w:t>
      </w:r>
      <w:r>
        <w:rPr>
          <w:rFonts w:ascii="Times New Roman" w:hAnsi="Times New Roman" w:cs="Times New Roman"/>
          <w:sz w:val="26"/>
          <w:szCs w:val="26"/>
        </w:rPr>
        <w:t>я</w:t>
      </w:r>
      <w:r w:rsidRPr="006A7965">
        <w:rPr>
          <w:rFonts w:ascii="Times New Roman" w:hAnsi="Times New Roman" w:cs="Times New Roman"/>
          <w:sz w:val="26"/>
          <w:szCs w:val="26"/>
        </w:rPr>
        <w:t>:</w:t>
      </w:r>
    </w:p>
    <w:p w:rsidR="00610D9B" w:rsidRDefault="00610D9B" w:rsidP="00610D9B">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 В паспорте Программы:</w:t>
      </w:r>
    </w:p>
    <w:p w:rsidR="00610D9B" w:rsidRDefault="00610D9B" w:rsidP="00610D9B">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1.1.1. пункт 4 строки «Целевые показател</w:t>
      </w:r>
      <w:r w:rsidR="00E603D9">
        <w:rPr>
          <w:rFonts w:ascii="Times New Roman" w:hAnsi="Times New Roman" w:cs="Times New Roman"/>
          <w:sz w:val="26"/>
          <w:szCs w:val="26"/>
        </w:rPr>
        <w:t>и муниципальной программы»</w:t>
      </w:r>
      <w:r>
        <w:rPr>
          <w:rFonts w:ascii="Times New Roman" w:hAnsi="Times New Roman" w:cs="Times New Roman"/>
          <w:sz w:val="26"/>
          <w:szCs w:val="26"/>
        </w:rPr>
        <w:t xml:space="preserve"> изложить в следующей редакции:</w:t>
      </w:r>
    </w:p>
    <w:p w:rsidR="00610D9B" w:rsidRDefault="00610D9B" w:rsidP="00610D9B">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Pr>
          <w:rFonts w:ascii="Times New Roman" w:eastAsia="Batang" w:hAnsi="Times New Roman" w:cs="Times New Roman"/>
          <w:sz w:val="26"/>
          <w:szCs w:val="26"/>
          <w:lang w:eastAsia="ru-RU"/>
        </w:rPr>
        <w:t xml:space="preserve">Строительство, реконструкция объектов инженерной инфраструктуры: </w:t>
      </w:r>
      <w:r w:rsidR="00F45B19">
        <w:rPr>
          <w:rFonts w:ascii="Times New Roman" w:eastAsia="Batang" w:hAnsi="Times New Roman" w:cs="Times New Roman"/>
          <w:sz w:val="26"/>
          <w:szCs w:val="26"/>
          <w:lang w:eastAsia="ru-RU"/>
        </w:rPr>
        <w:t>4</w:t>
      </w:r>
      <w:r>
        <w:rPr>
          <w:rFonts w:ascii="Times New Roman" w:eastAsia="Batang" w:hAnsi="Times New Roman" w:cs="Times New Roman"/>
          <w:sz w:val="26"/>
          <w:szCs w:val="26"/>
          <w:lang w:eastAsia="ru-RU"/>
        </w:rPr>
        <w:t xml:space="preserve"> комплект</w:t>
      </w:r>
      <w:r w:rsidR="00F45B19">
        <w:rPr>
          <w:rFonts w:ascii="Times New Roman" w:eastAsia="Batang" w:hAnsi="Times New Roman" w:cs="Times New Roman"/>
          <w:sz w:val="26"/>
          <w:szCs w:val="26"/>
          <w:lang w:eastAsia="ru-RU"/>
        </w:rPr>
        <w:t>а</w:t>
      </w:r>
      <w:r>
        <w:rPr>
          <w:rFonts w:ascii="Times New Roman" w:eastAsia="Batang" w:hAnsi="Times New Roman" w:cs="Times New Roman"/>
          <w:sz w:val="26"/>
          <w:szCs w:val="26"/>
          <w:lang w:eastAsia="ru-RU"/>
        </w:rPr>
        <w:t xml:space="preserve"> проектно-сметной документации, </w:t>
      </w:r>
      <w:r w:rsidR="00F45B19">
        <w:rPr>
          <w:rFonts w:ascii="Times New Roman" w:eastAsia="Batang" w:hAnsi="Times New Roman" w:cs="Times New Roman"/>
          <w:sz w:val="26"/>
          <w:szCs w:val="26"/>
          <w:lang w:eastAsia="ru-RU"/>
        </w:rPr>
        <w:t xml:space="preserve">1 </w:t>
      </w:r>
      <w:r>
        <w:rPr>
          <w:rFonts w:ascii="Times New Roman" w:eastAsia="Batang" w:hAnsi="Times New Roman" w:cs="Times New Roman"/>
          <w:sz w:val="26"/>
          <w:szCs w:val="26"/>
          <w:lang w:eastAsia="ru-RU"/>
        </w:rPr>
        <w:t>комплект отчет</w:t>
      </w:r>
      <w:r w:rsidR="00F45B19">
        <w:rPr>
          <w:rFonts w:ascii="Times New Roman" w:eastAsia="Batang" w:hAnsi="Times New Roman" w:cs="Times New Roman"/>
          <w:sz w:val="26"/>
          <w:szCs w:val="26"/>
          <w:lang w:eastAsia="ru-RU"/>
        </w:rPr>
        <w:t>ов</w:t>
      </w:r>
      <w:r>
        <w:rPr>
          <w:rFonts w:ascii="Times New Roman" w:eastAsia="Batang" w:hAnsi="Times New Roman" w:cs="Times New Roman"/>
          <w:sz w:val="26"/>
          <w:szCs w:val="26"/>
          <w:lang w:eastAsia="ru-RU"/>
        </w:rPr>
        <w:t xml:space="preserve"> по инженерным изысканиям; мощность 2 481,35 м.; мощность </w:t>
      </w:r>
      <w:r w:rsidR="005B53C9">
        <w:rPr>
          <w:rFonts w:ascii="Times New Roman" w:eastAsia="Batang" w:hAnsi="Times New Roman" w:cs="Times New Roman"/>
          <w:sz w:val="26"/>
          <w:szCs w:val="26"/>
          <w:lang w:eastAsia="ru-RU"/>
        </w:rPr>
        <w:t>7 м</w:t>
      </w:r>
      <w:r>
        <w:rPr>
          <w:rFonts w:ascii="Times New Roman" w:eastAsia="Batang" w:hAnsi="Times New Roman" w:cs="Times New Roman"/>
          <w:sz w:val="26"/>
          <w:szCs w:val="26"/>
          <w:lang w:eastAsia="ru-RU"/>
        </w:rPr>
        <w:t>Вт</w:t>
      </w:r>
      <w:r>
        <w:rPr>
          <w:rFonts w:ascii="Times New Roman" w:hAnsi="Times New Roman" w:cs="Times New Roman"/>
          <w:sz w:val="26"/>
          <w:szCs w:val="26"/>
        </w:rPr>
        <w:t>.».</w:t>
      </w:r>
    </w:p>
    <w:p w:rsidR="009611DB" w:rsidRPr="002B5E3E" w:rsidRDefault="009611DB" w:rsidP="002B5E3E">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00610D9B">
        <w:rPr>
          <w:rFonts w:ascii="Times New Roman" w:hAnsi="Times New Roman" w:cs="Times New Roman"/>
          <w:sz w:val="26"/>
          <w:szCs w:val="26"/>
        </w:rPr>
        <w:t>2.</w:t>
      </w:r>
      <w:r>
        <w:rPr>
          <w:rFonts w:ascii="Times New Roman" w:hAnsi="Times New Roman" w:cs="Times New Roman"/>
          <w:sz w:val="26"/>
          <w:szCs w:val="26"/>
        </w:rPr>
        <w:t xml:space="preserve"> </w:t>
      </w:r>
      <w:r w:rsidRPr="00CC0C72">
        <w:rPr>
          <w:rFonts w:ascii="Times New Roman" w:hAnsi="Times New Roman"/>
          <w:sz w:val="26"/>
          <w:szCs w:val="26"/>
        </w:rPr>
        <w:t>строку «Параметры финансового обеспечения муниципальной программы» изложить в следующей редакции:</w:t>
      </w:r>
    </w:p>
    <w:p w:rsidR="009611DB" w:rsidRPr="005439AD" w:rsidRDefault="00F50BE4" w:rsidP="009611D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6"/>
          <w:szCs w:val="26"/>
        </w:rPr>
        <w:t>«</w:t>
      </w:r>
      <w:r w:rsidR="003B6796">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r>
      <w:r w:rsidR="009611DB">
        <w:rPr>
          <w:rFonts w:ascii="Times New Roman" w:hAnsi="Times New Roman"/>
          <w:sz w:val="26"/>
          <w:szCs w:val="26"/>
        </w:rPr>
        <w:tab/>
        <w:t xml:space="preserve">       </w:t>
      </w:r>
      <w:r w:rsidR="009611DB" w:rsidRPr="005439AD">
        <w:rPr>
          <w:rFonts w:ascii="Times New Roman" w:hAnsi="Times New Roman"/>
          <w:sz w:val="24"/>
          <w:szCs w:val="24"/>
        </w:rPr>
        <w:t>тыс.рублей</w:t>
      </w:r>
    </w:p>
    <w:tbl>
      <w:tblPr>
        <w:tblW w:w="5000" w:type="pct"/>
        <w:tblCellMar>
          <w:left w:w="57" w:type="dxa"/>
          <w:right w:w="57" w:type="dxa"/>
        </w:tblCellMar>
        <w:tblLook w:val="04A0" w:firstRow="1" w:lastRow="0" w:firstColumn="1" w:lastColumn="0" w:noHBand="0" w:noVBand="1"/>
      </w:tblPr>
      <w:tblGrid>
        <w:gridCol w:w="1528"/>
        <w:gridCol w:w="633"/>
        <w:gridCol w:w="1044"/>
        <w:gridCol w:w="1388"/>
        <w:gridCol w:w="1535"/>
        <w:gridCol w:w="1044"/>
        <w:gridCol w:w="1462"/>
        <w:gridCol w:w="267"/>
      </w:tblGrid>
      <w:tr w:rsidR="00A64644" w:rsidRPr="00132C62" w:rsidTr="00132C62">
        <w:tc>
          <w:tcPr>
            <w:tcW w:w="858" w:type="pct"/>
            <w:vMerge w:val="restart"/>
            <w:tcBorders>
              <w:top w:val="single" w:sz="4" w:space="0" w:color="auto"/>
              <w:left w:val="single" w:sz="4" w:space="0" w:color="auto"/>
              <w:right w:val="single" w:sz="4" w:space="0" w:color="auto"/>
            </w:tcBorders>
            <w:vAlign w:val="center"/>
          </w:tcPr>
          <w:p w:rsidR="00783CB2" w:rsidRPr="00132C62" w:rsidRDefault="00A64644" w:rsidP="00A64644">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Параметры финансового обеспечения муниципальной программы</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Год</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Всего</w:t>
            </w:r>
          </w:p>
        </w:tc>
        <w:tc>
          <w:tcPr>
            <w:tcW w:w="3050" w:type="pct"/>
            <w:gridSpan w:val="4"/>
            <w:tcBorders>
              <w:top w:val="single" w:sz="4" w:space="0" w:color="auto"/>
              <w:left w:val="nil"/>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Источники финансирования</w:t>
            </w:r>
          </w:p>
        </w:tc>
        <w:tc>
          <w:tcPr>
            <w:tcW w:w="150" w:type="pct"/>
            <w:tcBorders>
              <w:left w:val="single" w:sz="4" w:space="0" w:color="auto"/>
            </w:tcBorders>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p>
        </w:tc>
      </w:tr>
      <w:tr w:rsidR="00A64644" w:rsidRPr="00132C62" w:rsidTr="00132C62">
        <w:tc>
          <w:tcPr>
            <w:tcW w:w="858" w:type="pct"/>
            <w:vMerge/>
            <w:tcBorders>
              <w:left w:val="single" w:sz="4" w:space="0" w:color="auto"/>
              <w:right w:val="single" w:sz="4" w:space="0" w:color="auto"/>
            </w:tcBorders>
          </w:tcPr>
          <w:p w:rsidR="00783CB2" w:rsidRPr="00132C62" w:rsidRDefault="00783CB2" w:rsidP="00EB7BC2">
            <w:pPr>
              <w:spacing w:after="0" w:line="240" w:lineRule="auto"/>
              <w:rPr>
                <w:rFonts w:ascii="Times New Roman" w:eastAsia="Times New Roman" w:hAnsi="Times New Roman" w:cs="Times New Roman"/>
                <w:color w:val="000000"/>
                <w:spacing w:val="-6"/>
                <w:lang w:eastAsia="ru-RU"/>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783CB2" w:rsidRPr="00132C62" w:rsidRDefault="00783CB2" w:rsidP="00EB7BC2">
            <w:pPr>
              <w:spacing w:after="0" w:line="240" w:lineRule="auto"/>
              <w:rPr>
                <w:rFonts w:ascii="Times New Roman" w:eastAsia="Times New Roman" w:hAnsi="Times New Roman" w:cs="Times New Roman"/>
                <w:color w:val="000000"/>
                <w:spacing w:val="-6"/>
                <w:lang w:eastAsia="ru-RU"/>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783CB2" w:rsidRPr="00132C62" w:rsidRDefault="00783CB2" w:rsidP="00EB7BC2">
            <w:pPr>
              <w:spacing w:after="0" w:line="240" w:lineRule="auto"/>
              <w:rPr>
                <w:rFonts w:ascii="Times New Roman" w:eastAsia="Times New Roman" w:hAnsi="Times New Roman" w:cs="Times New Roman"/>
                <w:color w:val="000000"/>
                <w:spacing w:val="-6"/>
                <w:lang w:eastAsia="ru-RU"/>
              </w:rPr>
            </w:pPr>
          </w:p>
        </w:tc>
        <w:tc>
          <w:tcPr>
            <w:tcW w:w="780" w:type="pct"/>
            <w:tcBorders>
              <w:top w:val="nil"/>
              <w:left w:val="nil"/>
              <w:bottom w:val="single" w:sz="4" w:space="0" w:color="auto"/>
              <w:right w:val="single" w:sz="4" w:space="0" w:color="auto"/>
            </w:tcBorders>
            <w:shd w:val="clear" w:color="auto" w:fill="auto"/>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Федеральный бюджет</w:t>
            </w:r>
          </w:p>
        </w:tc>
        <w:tc>
          <w:tcPr>
            <w:tcW w:w="863" w:type="pct"/>
            <w:tcBorders>
              <w:top w:val="nil"/>
              <w:left w:val="nil"/>
              <w:bottom w:val="single" w:sz="4" w:space="0" w:color="auto"/>
              <w:right w:val="single" w:sz="4" w:space="0" w:color="auto"/>
            </w:tcBorders>
            <w:shd w:val="clear" w:color="auto" w:fill="auto"/>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Бюджет Ханты-Мансийского автономного округа - Югры</w:t>
            </w:r>
          </w:p>
        </w:tc>
        <w:tc>
          <w:tcPr>
            <w:tcW w:w="586" w:type="pct"/>
            <w:tcBorders>
              <w:top w:val="nil"/>
              <w:left w:val="nil"/>
              <w:bottom w:val="single" w:sz="4" w:space="0" w:color="auto"/>
              <w:right w:val="single" w:sz="4" w:space="0" w:color="auto"/>
            </w:tcBorders>
            <w:shd w:val="clear" w:color="auto" w:fill="auto"/>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Местный бюджет</w:t>
            </w:r>
          </w:p>
        </w:tc>
        <w:tc>
          <w:tcPr>
            <w:tcW w:w="820" w:type="pct"/>
            <w:tcBorders>
              <w:top w:val="single" w:sz="4" w:space="0" w:color="auto"/>
              <w:left w:val="nil"/>
              <w:bottom w:val="single" w:sz="4" w:space="0" w:color="auto"/>
              <w:right w:val="single" w:sz="4" w:space="0" w:color="auto"/>
            </w:tcBorders>
            <w:shd w:val="clear" w:color="auto" w:fill="auto"/>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Иные внебюджетные источники</w:t>
            </w:r>
          </w:p>
        </w:tc>
        <w:tc>
          <w:tcPr>
            <w:tcW w:w="150" w:type="pct"/>
            <w:tcBorders>
              <w:top w:val="nil"/>
              <w:left w:val="single" w:sz="4" w:space="0" w:color="auto"/>
            </w:tcBorders>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p>
        </w:tc>
      </w:tr>
      <w:tr w:rsidR="00A64644" w:rsidRPr="00132C62" w:rsidTr="00132C62">
        <w:tc>
          <w:tcPr>
            <w:tcW w:w="858" w:type="pct"/>
            <w:vMerge/>
            <w:tcBorders>
              <w:left w:val="single" w:sz="4" w:space="0" w:color="auto"/>
              <w:right w:val="single" w:sz="4" w:space="0" w:color="auto"/>
            </w:tcBorders>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p>
        </w:tc>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2019</w:t>
            </w:r>
          </w:p>
        </w:tc>
        <w:tc>
          <w:tcPr>
            <w:tcW w:w="586" w:type="pct"/>
            <w:tcBorders>
              <w:top w:val="nil"/>
              <w:left w:val="nil"/>
              <w:bottom w:val="single" w:sz="4" w:space="0" w:color="auto"/>
              <w:right w:val="single" w:sz="4" w:space="0" w:color="auto"/>
            </w:tcBorders>
            <w:shd w:val="clear" w:color="auto" w:fill="auto"/>
            <w:noWrap/>
            <w:vAlign w:val="center"/>
            <w:hideMark/>
          </w:tcPr>
          <w:p w:rsidR="00783CB2" w:rsidRPr="00132C62" w:rsidRDefault="00CD6F67" w:rsidP="00EB7BC2">
            <w:pPr>
              <w:spacing w:after="0" w:line="240" w:lineRule="auto"/>
              <w:jc w:val="center"/>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192 174,82</w:t>
            </w:r>
          </w:p>
        </w:tc>
        <w:tc>
          <w:tcPr>
            <w:tcW w:w="780" w:type="pct"/>
            <w:tcBorders>
              <w:top w:val="nil"/>
              <w:left w:val="nil"/>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0,00</w:t>
            </w:r>
          </w:p>
        </w:tc>
        <w:tc>
          <w:tcPr>
            <w:tcW w:w="863" w:type="pct"/>
            <w:tcBorders>
              <w:top w:val="nil"/>
              <w:left w:val="nil"/>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11 238,60</w:t>
            </w:r>
          </w:p>
        </w:tc>
        <w:tc>
          <w:tcPr>
            <w:tcW w:w="586" w:type="pct"/>
            <w:tcBorders>
              <w:top w:val="nil"/>
              <w:left w:val="nil"/>
              <w:bottom w:val="single" w:sz="4" w:space="0" w:color="auto"/>
              <w:right w:val="single" w:sz="4" w:space="0" w:color="auto"/>
            </w:tcBorders>
            <w:shd w:val="clear" w:color="auto" w:fill="auto"/>
            <w:noWrap/>
            <w:vAlign w:val="center"/>
            <w:hideMark/>
          </w:tcPr>
          <w:p w:rsidR="00783CB2" w:rsidRPr="00132C62" w:rsidRDefault="00CD6F67" w:rsidP="008F13D5">
            <w:pPr>
              <w:spacing w:after="0" w:line="240" w:lineRule="auto"/>
              <w:jc w:val="center"/>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61 157,70</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rsidR="00783CB2" w:rsidRPr="00132C62" w:rsidRDefault="00E516E9" w:rsidP="00EB7BC2">
            <w:pPr>
              <w:spacing w:after="0" w:line="240" w:lineRule="auto"/>
              <w:jc w:val="center"/>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119 778,52</w:t>
            </w:r>
          </w:p>
        </w:tc>
        <w:tc>
          <w:tcPr>
            <w:tcW w:w="150" w:type="pct"/>
            <w:tcBorders>
              <w:top w:val="nil"/>
              <w:left w:val="single" w:sz="4" w:space="0" w:color="auto"/>
            </w:tcBorders>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p>
        </w:tc>
      </w:tr>
      <w:tr w:rsidR="00A64644" w:rsidRPr="00132C62" w:rsidTr="00132C62">
        <w:tc>
          <w:tcPr>
            <w:tcW w:w="858" w:type="pct"/>
            <w:vMerge/>
            <w:tcBorders>
              <w:left w:val="single" w:sz="4" w:space="0" w:color="auto"/>
              <w:right w:val="single" w:sz="4" w:space="0" w:color="auto"/>
            </w:tcBorders>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p>
        </w:tc>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2020</w:t>
            </w:r>
          </w:p>
        </w:tc>
        <w:tc>
          <w:tcPr>
            <w:tcW w:w="586" w:type="pct"/>
            <w:tcBorders>
              <w:top w:val="nil"/>
              <w:left w:val="nil"/>
              <w:bottom w:val="single" w:sz="4" w:space="0" w:color="auto"/>
              <w:right w:val="single" w:sz="4" w:space="0" w:color="auto"/>
            </w:tcBorders>
            <w:shd w:val="clear" w:color="auto" w:fill="auto"/>
            <w:noWrap/>
            <w:vAlign w:val="center"/>
            <w:hideMark/>
          </w:tcPr>
          <w:p w:rsidR="00783CB2" w:rsidRPr="00132C62" w:rsidRDefault="00CD6F67" w:rsidP="00EB7BC2">
            <w:pPr>
              <w:spacing w:after="0" w:line="240" w:lineRule="auto"/>
              <w:jc w:val="center"/>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48 523,90</w:t>
            </w:r>
          </w:p>
        </w:tc>
        <w:tc>
          <w:tcPr>
            <w:tcW w:w="780" w:type="pct"/>
            <w:tcBorders>
              <w:top w:val="nil"/>
              <w:left w:val="nil"/>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0,00</w:t>
            </w:r>
          </w:p>
        </w:tc>
        <w:tc>
          <w:tcPr>
            <w:tcW w:w="863" w:type="pct"/>
            <w:tcBorders>
              <w:top w:val="nil"/>
              <w:left w:val="nil"/>
              <w:bottom w:val="single" w:sz="4" w:space="0" w:color="auto"/>
              <w:right w:val="single" w:sz="4" w:space="0" w:color="auto"/>
            </w:tcBorders>
            <w:shd w:val="clear" w:color="auto" w:fill="auto"/>
            <w:noWrap/>
            <w:vAlign w:val="center"/>
            <w:hideMark/>
          </w:tcPr>
          <w:p w:rsidR="00783CB2" w:rsidRPr="00132C62" w:rsidRDefault="00CD6F67" w:rsidP="00EB7BC2">
            <w:pPr>
              <w:spacing w:after="0" w:line="240" w:lineRule="auto"/>
              <w:jc w:val="center"/>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10 032,40</w:t>
            </w:r>
          </w:p>
        </w:tc>
        <w:tc>
          <w:tcPr>
            <w:tcW w:w="586" w:type="pct"/>
            <w:tcBorders>
              <w:top w:val="nil"/>
              <w:left w:val="nil"/>
              <w:bottom w:val="single" w:sz="4" w:space="0" w:color="auto"/>
              <w:right w:val="single" w:sz="4" w:space="0" w:color="auto"/>
            </w:tcBorders>
            <w:shd w:val="clear" w:color="auto" w:fill="auto"/>
            <w:noWrap/>
            <w:vAlign w:val="center"/>
            <w:hideMark/>
          </w:tcPr>
          <w:p w:rsidR="00783CB2" w:rsidRPr="00132C62" w:rsidRDefault="00CD6F67" w:rsidP="00EB7BC2">
            <w:pPr>
              <w:spacing w:after="0" w:line="240" w:lineRule="auto"/>
              <w:jc w:val="center"/>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38 491,50</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0,00</w:t>
            </w:r>
          </w:p>
        </w:tc>
        <w:tc>
          <w:tcPr>
            <w:tcW w:w="150" w:type="pct"/>
            <w:tcBorders>
              <w:top w:val="nil"/>
              <w:left w:val="single" w:sz="4" w:space="0" w:color="auto"/>
            </w:tcBorders>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p>
        </w:tc>
      </w:tr>
      <w:tr w:rsidR="00A64644" w:rsidRPr="00132C62" w:rsidTr="00132C62">
        <w:tc>
          <w:tcPr>
            <w:tcW w:w="858" w:type="pct"/>
            <w:vMerge/>
            <w:tcBorders>
              <w:left w:val="single" w:sz="4" w:space="0" w:color="auto"/>
              <w:right w:val="single" w:sz="4" w:space="0" w:color="auto"/>
            </w:tcBorders>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p>
        </w:tc>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2021</w:t>
            </w:r>
          </w:p>
        </w:tc>
        <w:tc>
          <w:tcPr>
            <w:tcW w:w="586" w:type="pct"/>
            <w:tcBorders>
              <w:top w:val="nil"/>
              <w:left w:val="nil"/>
              <w:bottom w:val="single" w:sz="4" w:space="0" w:color="auto"/>
              <w:right w:val="single" w:sz="4" w:space="0" w:color="auto"/>
            </w:tcBorders>
            <w:shd w:val="clear" w:color="auto" w:fill="auto"/>
            <w:noWrap/>
            <w:vAlign w:val="center"/>
            <w:hideMark/>
          </w:tcPr>
          <w:p w:rsidR="00783CB2" w:rsidRPr="00132C62" w:rsidRDefault="00CD6F67" w:rsidP="00EB7BC2">
            <w:pPr>
              <w:spacing w:after="0" w:line="240" w:lineRule="auto"/>
              <w:jc w:val="center"/>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48 269,90</w:t>
            </w:r>
          </w:p>
        </w:tc>
        <w:tc>
          <w:tcPr>
            <w:tcW w:w="780" w:type="pct"/>
            <w:tcBorders>
              <w:top w:val="nil"/>
              <w:left w:val="nil"/>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0,00</w:t>
            </w:r>
          </w:p>
        </w:tc>
        <w:tc>
          <w:tcPr>
            <w:tcW w:w="863" w:type="pct"/>
            <w:tcBorders>
              <w:top w:val="nil"/>
              <w:left w:val="nil"/>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9 829,20</w:t>
            </w:r>
          </w:p>
        </w:tc>
        <w:tc>
          <w:tcPr>
            <w:tcW w:w="586" w:type="pct"/>
            <w:tcBorders>
              <w:top w:val="nil"/>
              <w:left w:val="nil"/>
              <w:bottom w:val="single" w:sz="4" w:space="0" w:color="auto"/>
              <w:right w:val="single" w:sz="4" w:space="0" w:color="auto"/>
            </w:tcBorders>
            <w:shd w:val="clear" w:color="auto" w:fill="auto"/>
            <w:noWrap/>
            <w:vAlign w:val="center"/>
            <w:hideMark/>
          </w:tcPr>
          <w:p w:rsidR="00783CB2" w:rsidRPr="00132C62" w:rsidRDefault="00CD6F67" w:rsidP="00EB7BC2">
            <w:pPr>
              <w:spacing w:after="0" w:line="240" w:lineRule="auto"/>
              <w:jc w:val="center"/>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38 440,70</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0,00</w:t>
            </w:r>
          </w:p>
        </w:tc>
        <w:tc>
          <w:tcPr>
            <w:tcW w:w="150" w:type="pct"/>
            <w:tcBorders>
              <w:top w:val="nil"/>
              <w:left w:val="single" w:sz="4" w:space="0" w:color="auto"/>
            </w:tcBorders>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p>
        </w:tc>
      </w:tr>
      <w:tr w:rsidR="00A64644" w:rsidRPr="00132C62" w:rsidTr="00132C62">
        <w:tc>
          <w:tcPr>
            <w:tcW w:w="858" w:type="pct"/>
            <w:vMerge/>
            <w:tcBorders>
              <w:left w:val="single" w:sz="4" w:space="0" w:color="auto"/>
              <w:bottom w:val="single" w:sz="4" w:space="0" w:color="auto"/>
              <w:right w:val="single" w:sz="4" w:space="0" w:color="auto"/>
            </w:tcBorders>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p>
        </w:tc>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Всего</w:t>
            </w:r>
          </w:p>
        </w:tc>
        <w:tc>
          <w:tcPr>
            <w:tcW w:w="586" w:type="pct"/>
            <w:tcBorders>
              <w:top w:val="nil"/>
              <w:left w:val="nil"/>
              <w:bottom w:val="single" w:sz="4" w:space="0" w:color="auto"/>
              <w:right w:val="single" w:sz="4" w:space="0" w:color="auto"/>
            </w:tcBorders>
            <w:shd w:val="clear" w:color="auto" w:fill="auto"/>
            <w:noWrap/>
            <w:vAlign w:val="center"/>
            <w:hideMark/>
          </w:tcPr>
          <w:p w:rsidR="00783CB2" w:rsidRPr="00132C62" w:rsidRDefault="00CD6F67" w:rsidP="00921B96">
            <w:pPr>
              <w:spacing w:after="0" w:line="240" w:lineRule="auto"/>
              <w:jc w:val="center"/>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288 </w:t>
            </w:r>
            <w:r w:rsidR="00921B96">
              <w:rPr>
                <w:rFonts w:ascii="Times New Roman" w:eastAsia="Times New Roman" w:hAnsi="Times New Roman" w:cs="Times New Roman"/>
                <w:color w:val="000000"/>
                <w:spacing w:val="-6"/>
                <w:lang w:eastAsia="ru-RU"/>
              </w:rPr>
              <w:t>96</w:t>
            </w:r>
            <w:r>
              <w:rPr>
                <w:rFonts w:ascii="Times New Roman" w:eastAsia="Times New Roman" w:hAnsi="Times New Roman" w:cs="Times New Roman"/>
                <w:color w:val="000000"/>
                <w:spacing w:val="-6"/>
                <w:lang w:eastAsia="ru-RU"/>
              </w:rPr>
              <w:t>8,62</w:t>
            </w:r>
          </w:p>
        </w:tc>
        <w:tc>
          <w:tcPr>
            <w:tcW w:w="780" w:type="pct"/>
            <w:tcBorders>
              <w:top w:val="nil"/>
              <w:left w:val="nil"/>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0,00</w:t>
            </w:r>
          </w:p>
        </w:tc>
        <w:tc>
          <w:tcPr>
            <w:tcW w:w="863" w:type="pct"/>
            <w:tcBorders>
              <w:top w:val="nil"/>
              <w:left w:val="nil"/>
              <w:bottom w:val="single" w:sz="4" w:space="0" w:color="auto"/>
              <w:right w:val="single" w:sz="4" w:space="0" w:color="auto"/>
            </w:tcBorders>
            <w:shd w:val="clear" w:color="auto" w:fill="auto"/>
            <w:noWrap/>
            <w:vAlign w:val="center"/>
            <w:hideMark/>
          </w:tcPr>
          <w:p w:rsidR="00783CB2" w:rsidRPr="00132C62" w:rsidRDefault="00783CB2" w:rsidP="00EB7BC2">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31 100,20</w:t>
            </w:r>
          </w:p>
        </w:tc>
        <w:tc>
          <w:tcPr>
            <w:tcW w:w="586" w:type="pct"/>
            <w:tcBorders>
              <w:top w:val="nil"/>
              <w:left w:val="nil"/>
              <w:bottom w:val="single" w:sz="4" w:space="0" w:color="auto"/>
              <w:right w:val="single" w:sz="4" w:space="0" w:color="auto"/>
            </w:tcBorders>
            <w:shd w:val="clear" w:color="auto" w:fill="auto"/>
            <w:noWrap/>
            <w:vAlign w:val="center"/>
            <w:hideMark/>
          </w:tcPr>
          <w:p w:rsidR="00783CB2" w:rsidRPr="00132C62" w:rsidRDefault="00CD6F67" w:rsidP="00E516E9">
            <w:pPr>
              <w:spacing w:after="0" w:line="240" w:lineRule="auto"/>
              <w:jc w:val="center"/>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138 089,90</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rsidR="00783CB2" w:rsidRPr="00132C62" w:rsidRDefault="00783CB2" w:rsidP="00E516E9">
            <w:pPr>
              <w:spacing w:after="0" w:line="240" w:lineRule="auto"/>
              <w:jc w:val="center"/>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119</w:t>
            </w:r>
            <w:r w:rsidR="00E516E9">
              <w:rPr>
                <w:rFonts w:ascii="Times New Roman" w:eastAsia="Times New Roman" w:hAnsi="Times New Roman" w:cs="Times New Roman"/>
                <w:color w:val="000000"/>
                <w:spacing w:val="-6"/>
                <w:lang w:eastAsia="ru-RU"/>
              </w:rPr>
              <w:t> 778,52</w:t>
            </w:r>
          </w:p>
        </w:tc>
        <w:tc>
          <w:tcPr>
            <w:tcW w:w="150" w:type="pct"/>
            <w:tcBorders>
              <w:top w:val="nil"/>
              <w:left w:val="single" w:sz="4" w:space="0" w:color="auto"/>
            </w:tcBorders>
          </w:tcPr>
          <w:p w:rsidR="00783CB2" w:rsidRPr="00132C62" w:rsidRDefault="00783CB2" w:rsidP="00F50BE4">
            <w:pPr>
              <w:spacing w:after="0" w:line="240" w:lineRule="auto"/>
              <w:rPr>
                <w:rFonts w:ascii="Times New Roman" w:eastAsia="Times New Roman" w:hAnsi="Times New Roman" w:cs="Times New Roman"/>
                <w:color w:val="000000"/>
                <w:spacing w:val="-6"/>
                <w:lang w:eastAsia="ru-RU"/>
              </w:rPr>
            </w:pPr>
            <w:r w:rsidRPr="00132C62">
              <w:rPr>
                <w:rFonts w:ascii="Times New Roman" w:eastAsia="Times New Roman" w:hAnsi="Times New Roman" w:cs="Times New Roman"/>
                <w:color w:val="000000"/>
                <w:spacing w:val="-6"/>
                <w:lang w:eastAsia="ru-RU"/>
              </w:rPr>
              <w:t>».</w:t>
            </w:r>
          </w:p>
        </w:tc>
      </w:tr>
    </w:tbl>
    <w:p w:rsidR="009611DB" w:rsidRPr="00CC0C72" w:rsidRDefault="009611DB" w:rsidP="009611DB">
      <w:pPr>
        <w:autoSpaceDE w:val="0"/>
        <w:autoSpaceDN w:val="0"/>
        <w:adjustRightInd w:val="0"/>
        <w:spacing w:after="0" w:line="240" w:lineRule="auto"/>
        <w:ind w:firstLine="709"/>
        <w:jc w:val="both"/>
        <w:rPr>
          <w:rFonts w:ascii="Times New Roman" w:hAnsi="Times New Roman"/>
          <w:sz w:val="26"/>
          <w:szCs w:val="26"/>
        </w:rPr>
      </w:pPr>
      <w:r w:rsidRPr="00CC0C72">
        <w:rPr>
          <w:rFonts w:ascii="Times New Roman" w:hAnsi="Times New Roman"/>
          <w:sz w:val="26"/>
          <w:szCs w:val="26"/>
        </w:rPr>
        <w:t xml:space="preserve">1.2. Таблицу </w:t>
      </w:r>
      <w:r w:rsidR="00610D9B">
        <w:rPr>
          <w:rFonts w:ascii="Times New Roman" w:hAnsi="Times New Roman"/>
          <w:sz w:val="26"/>
          <w:szCs w:val="26"/>
        </w:rPr>
        <w:t>1</w:t>
      </w:r>
      <w:r w:rsidRPr="00CC0C72">
        <w:rPr>
          <w:rFonts w:ascii="Times New Roman" w:hAnsi="Times New Roman"/>
          <w:sz w:val="26"/>
          <w:szCs w:val="26"/>
        </w:rPr>
        <w:t xml:space="preserve"> Программ</w:t>
      </w:r>
      <w:r>
        <w:rPr>
          <w:rFonts w:ascii="Times New Roman" w:hAnsi="Times New Roman"/>
          <w:sz w:val="26"/>
          <w:szCs w:val="26"/>
        </w:rPr>
        <w:t>ы</w:t>
      </w:r>
      <w:r w:rsidRPr="00CC0C72">
        <w:rPr>
          <w:rFonts w:ascii="Times New Roman" w:hAnsi="Times New Roman"/>
          <w:sz w:val="26"/>
          <w:szCs w:val="26"/>
        </w:rPr>
        <w:t xml:space="preserve"> изложить в редакции согласно приложению </w:t>
      </w:r>
      <w:r w:rsidR="00610D9B">
        <w:rPr>
          <w:rFonts w:ascii="Times New Roman" w:hAnsi="Times New Roman"/>
          <w:sz w:val="26"/>
          <w:szCs w:val="26"/>
        </w:rPr>
        <w:t xml:space="preserve">1 </w:t>
      </w:r>
      <w:r w:rsidRPr="00CC0C72">
        <w:rPr>
          <w:rFonts w:ascii="Times New Roman" w:hAnsi="Times New Roman"/>
          <w:sz w:val="26"/>
          <w:szCs w:val="26"/>
        </w:rPr>
        <w:t>к настоящему постановлению.</w:t>
      </w:r>
    </w:p>
    <w:p w:rsidR="00610D9B" w:rsidRDefault="00610D9B" w:rsidP="00610D9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1.3</w:t>
      </w:r>
      <w:r w:rsidRPr="00CC0C72">
        <w:rPr>
          <w:rFonts w:ascii="Times New Roman" w:hAnsi="Times New Roman"/>
          <w:sz w:val="26"/>
          <w:szCs w:val="26"/>
        </w:rPr>
        <w:t xml:space="preserve">. Таблицу </w:t>
      </w:r>
      <w:r>
        <w:rPr>
          <w:rFonts w:ascii="Times New Roman" w:hAnsi="Times New Roman"/>
          <w:sz w:val="26"/>
          <w:szCs w:val="26"/>
        </w:rPr>
        <w:t>2</w:t>
      </w:r>
      <w:r w:rsidRPr="00CC0C72">
        <w:rPr>
          <w:rFonts w:ascii="Times New Roman" w:hAnsi="Times New Roman"/>
          <w:sz w:val="26"/>
          <w:szCs w:val="26"/>
        </w:rPr>
        <w:t xml:space="preserve"> Программ</w:t>
      </w:r>
      <w:r>
        <w:rPr>
          <w:rFonts w:ascii="Times New Roman" w:hAnsi="Times New Roman"/>
          <w:sz w:val="26"/>
          <w:szCs w:val="26"/>
        </w:rPr>
        <w:t>ы</w:t>
      </w:r>
      <w:r w:rsidRPr="00CC0C72">
        <w:rPr>
          <w:rFonts w:ascii="Times New Roman" w:hAnsi="Times New Roman"/>
          <w:sz w:val="26"/>
          <w:szCs w:val="26"/>
        </w:rPr>
        <w:t xml:space="preserve"> изложить в редакции согласно приложению </w:t>
      </w:r>
      <w:r>
        <w:rPr>
          <w:rFonts w:ascii="Times New Roman" w:hAnsi="Times New Roman"/>
          <w:sz w:val="26"/>
          <w:szCs w:val="26"/>
        </w:rPr>
        <w:t>2</w:t>
      </w:r>
      <w:r w:rsidRPr="00CC0C72">
        <w:rPr>
          <w:rFonts w:ascii="Times New Roman" w:hAnsi="Times New Roman"/>
          <w:sz w:val="26"/>
          <w:szCs w:val="26"/>
        </w:rPr>
        <w:t xml:space="preserve"> к настоящему постановлению.</w:t>
      </w:r>
    </w:p>
    <w:p w:rsidR="00B55447" w:rsidRPr="00CC0C72" w:rsidRDefault="00B55447" w:rsidP="00610D9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1.4. Таблицу 4 Программы изложить в редакции согласно приложению 3 к настоящему постановлению.</w:t>
      </w:r>
    </w:p>
    <w:p w:rsidR="001E2337" w:rsidRPr="006A7965" w:rsidRDefault="001E2337" w:rsidP="001E2337">
      <w:pPr>
        <w:autoSpaceDE w:val="0"/>
        <w:autoSpaceDN w:val="0"/>
        <w:adjustRightInd w:val="0"/>
        <w:spacing w:after="0" w:line="240" w:lineRule="auto"/>
        <w:ind w:firstLine="709"/>
        <w:jc w:val="both"/>
        <w:rPr>
          <w:rFonts w:ascii="Times New Roman" w:hAnsi="Times New Roman" w:cs="Times New Roman"/>
          <w:sz w:val="26"/>
          <w:szCs w:val="26"/>
        </w:rPr>
      </w:pPr>
    </w:p>
    <w:p w:rsidR="001E2337" w:rsidRPr="002B5E3E" w:rsidRDefault="002B5E3E" w:rsidP="002B5E3E">
      <w:pPr>
        <w:widowControl w:val="0"/>
        <w:numPr>
          <w:ilvl w:val="0"/>
          <w:numId w:val="8"/>
        </w:numPr>
        <w:tabs>
          <w:tab w:val="left" w:pos="0"/>
          <w:tab w:val="left" w:pos="709"/>
          <w:tab w:val="left" w:pos="993"/>
        </w:tabs>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pacing w:val="-6"/>
          <w:sz w:val="26"/>
          <w:szCs w:val="26"/>
          <w:lang w:eastAsia="ru-RU"/>
        </w:rPr>
        <w:t>П</w:t>
      </w:r>
      <w:r w:rsidRPr="002B5E3E">
        <w:rPr>
          <w:rFonts w:ascii="Times New Roman" w:hAnsi="Times New Roman" w:cs="Times New Roman"/>
          <w:spacing w:val="-6"/>
          <w:sz w:val="26"/>
          <w:szCs w:val="26"/>
          <w:lang w:eastAsia="ru-RU"/>
        </w:rPr>
        <w:t>одпункт</w:t>
      </w:r>
      <w:r w:rsidR="00610D9B">
        <w:rPr>
          <w:rFonts w:ascii="Times New Roman" w:hAnsi="Times New Roman" w:cs="Times New Roman"/>
          <w:spacing w:val="-6"/>
          <w:sz w:val="26"/>
          <w:szCs w:val="26"/>
          <w:lang w:eastAsia="ru-RU"/>
        </w:rPr>
        <w:t>ы 1.1.1,</w:t>
      </w:r>
      <w:r w:rsidRPr="002B5E3E">
        <w:rPr>
          <w:rFonts w:ascii="Times New Roman" w:hAnsi="Times New Roman" w:cs="Times New Roman"/>
          <w:spacing w:val="-6"/>
          <w:sz w:val="26"/>
          <w:szCs w:val="26"/>
          <w:lang w:eastAsia="ru-RU"/>
        </w:rPr>
        <w:t xml:space="preserve"> 1.1.</w:t>
      </w:r>
      <w:r>
        <w:rPr>
          <w:rFonts w:ascii="Times New Roman" w:hAnsi="Times New Roman" w:cs="Times New Roman"/>
          <w:spacing w:val="-6"/>
          <w:sz w:val="26"/>
          <w:szCs w:val="26"/>
          <w:lang w:eastAsia="ru-RU"/>
        </w:rPr>
        <w:t>3</w:t>
      </w:r>
      <w:r w:rsidRPr="002B5E3E">
        <w:rPr>
          <w:rFonts w:ascii="Times New Roman" w:hAnsi="Times New Roman" w:cs="Times New Roman"/>
          <w:spacing w:val="-6"/>
          <w:sz w:val="26"/>
          <w:szCs w:val="26"/>
          <w:lang w:eastAsia="ru-RU"/>
        </w:rPr>
        <w:t xml:space="preserve"> пункта 1.1</w:t>
      </w:r>
      <w:r>
        <w:rPr>
          <w:rFonts w:ascii="Times New Roman" w:hAnsi="Times New Roman" w:cs="Times New Roman"/>
          <w:spacing w:val="-6"/>
          <w:sz w:val="26"/>
          <w:szCs w:val="26"/>
          <w:lang w:eastAsia="ru-RU"/>
        </w:rPr>
        <w:t xml:space="preserve">, </w:t>
      </w:r>
      <w:r w:rsidR="003B6796" w:rsidRPr="002B5E3E">
        <w:rPr>
          <w:rFonts w:ascii="Times New Roman" w:hAnsi="Times New Roman" w:cs="Times New Roman"/>
          <w:sz w:val="26"/>
          <w:szCs w:val="26"/>
          <w:lang w:eastAsia="ru-RU"/>
        </w:rPr>
        <w:t>пункт</w:t>
      </w:r>
      <w:r>
        <w:rPr>
          <w:rFonts w:ascii="Times New Roman" w:hAnsi="Times New Roman" w:cs="Times New Roman"/>
          <w:sz w:val="26"/>
          <w:szCs w:val="26"/>
          <w:lang w:eastAsia="ru-RU"/>
        </w:rPr>
        <w:t xml:space="preserve"> </w:t>
      </w:r>
      <w:r w:rsidR="00B55447">
        <w:rPr>
          <w:rFonts w:ascii="Times New Roman" w:hAnsi="Times New Roman" w:cs="Times New Roman"/>
          <w:sz w:val="26"/>
          <w:szCs w:val="26"/>
          <w:lang w:eastAsia="ru-RU"/>
        </w:rPr>
        <w:t>1.2-</w:t>
      </w:r>
      <w:r>
        <w:rPr>
          <w:rFonts w:ascii="Times New Roman" w:hAnsi="Times New Roman" w:cs="Times New Roman"/>
          <w:sz w:val="26"/>
          <w:szCs w:val="26"/>
          <w:lang w:eastAsia="ru-RU"/>
        </w:rPr>
        <w:t>1.</w:t>
      </w:r>
      <w:r w:rsidR="00B55447">
        <w:rPr>
          <w:rFonts w:ascii="Times New Roman" w:hAnsi="Times New Roman" w:cs="Times New Roman"/>
          <w:sz w:val="26"/>
          <w:szCs w:val="26"/>
          <w:lang w:eastAsia="ru-RU"/>
        </w:rPr>
        <w:t>4</w:t>
      </w:r>
      <w:r w:rsidR="003B6796" w:rsidRPr="002B5E3E">
        <w:rPr>
          <w:rFonts w:ascii="Times New Roman" w:hAnsi="Times New Roman" w:cs="Times New Roman"/>
          <w:sz w:val="26"/>
          <w:szCs w:val="26"/>
          <w:lang w:eastAsia="ru-RU"/>
        </w:rPr>
        <w:t xml:space="preserve"> п</w:t>
      </w:r>
      <w:r w:rsidR="001E2337" w:rsidRPr="002B5E3E">
        <w:rPr>
          <w:rFonts w:ascii="Times New Roman" w:hAnsi="Times New Roman" w:cs="Times New Roman"/>
          <w:sz w:val="26"/>
          <w:szCs w:val="26"/>
          <w:lang w:eastAsia="ru-RU"/>
        </w:rPr>
        <w:t>остановлени</w:t>
      </w:r>
      <w:r w:rsidR="003B6796" w:rsidRPr="002B5E3E">
        <w:rPr>
          <w:rFonts w:ascii="Times New Roman" w:hAnsi="Times New Roman" w:cs="Times New Roman"/>
          <w:sz w:val="26"/>
          <w:szCs w:val="26"/>
          <w:lang w:eastAsia="ru-RU"/>
        </w:rPr>
        <w:t>я</w:t>
      </w:r>
      <w:r w:rsidR="001E2337" w:rsidRPr="002B5E3E">
        <w:rPr>
          <w:rFonts w:ascii="Times New Roman" w:hAnsi="Times New Roman" w:cs="Times New Roman"/>
          <w:sz w:val="26"/>
          <w:szCs w:val="26"/>
          <w:lang w:eastAsia="ru-RU"/>
        </w:rPr>
        <w:t xml:space="preserve"> Администрации города Когалыма от </w:t>
      </w:r>
      <w:r>
        <w:rPr>
          <w:rFonts w:ascii="Times New Roman" w:hAnsi="Times New Roman" w:cs="Times New Roman"/>
          <w:sz w:val="26"/>
          <w:szCs w:val="26"/>
          <w:lang w:eastAsia="ru-RU"/>
        </w:rPr>
        <w:t>13.</w:t>
      </w:r>
      <w:r w:rsidR="003B6796" w:rsidRPr="002B5E3E">
        <w:rPr>
          <w:rFonts w:ascii="Times New Roman" w:hAnsi="Times New Roman" w:cs="Times New Roman"/>
          <w:sz w:val="26"/>
          <w:szCs w:val="26"/>
          <w:lang w:eastAsia="ru-RU"/>
        </w:rPr>
        <w:t>0</w:t>
      </w:r>
      <w:r>
        <w:rPr>
          <w:rFonts w:ascii="Times New Roman" w:hAnsi="Times New Roman" w:cs="Times New Roman"/>
          <w:sz w:val="26"/>
          <w:szCs w:val="26"/>
          <w:lang w:eastAsia="ru-RU"/>
        </w:rPr>
        <w:t>8</w:t>
      </w:r>
      <w:r w:rsidR="001E2337" w:rsidRPr="002B5E3E">
        <w:rPr>
          <w:rFonts w:ascii="Times New Roman" w:hAnsi="Times New Roman" w:cs="Times New Roman"/>
          <w:sz w:val="26"/>
          <w:szCs w:val="26"/>
          <w:lang w:eastAsia="ru-RU"/>
        </w:rPr>
        <w:t>.201</w:t>
      </w:r>
      <w:r w:rsidR="003B6796" w:rsidRPr="002B5E3E">
        <w:rPr>
          <w:rFonts w:ascii="Times New Roman" w:hAnsi="Times New Roman" w:cs="Times New Roman"/>
          <w:sz w:val="26"/>
          <w:szCs w:val="26"/>
          <w:lang w:eastAsia="ru-RU"/>
        </w:rPr>
        <w:t>9</w:t>
      </w:r>
      <w:r w:rsidR="001E2337" w:rsidRPr="002B5E3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1753</w:t>
      </w:r>
      <w:r w:rsidR="001E2337" w:rsidRPr="002B5E3E">
        <w:rPr>
          <w:rFonts w:ascii="Times New Roman" w:hAnsi="Times New Roman" w:cs="Times New Roman"/>
          <w:sz w:val="26"/>
          <w:szCs w:val="26"/>
          <w:lang w:eastAsia="ru-RU"/>
        </w:rPr>
        <w:t xml:space="preserve"> «О внесении изменений в постановление Администрации города Когалыма от 11.10.2013 №2908»</w:t>
      </w:r>
      <w:r w:rsidRPr="002B5E3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п</w:t>
      </w:r>
      <w:r w:rsidRPr="002B5E3E">
        <w:rPr>
          <w:rFonts w:ascii="Times New Roman" w:hAnsi="Times New Roman" w:cs="Times New Roman"/>
          <w:sz w:val="26"/>
          <w:szCs w:val="26"/>
          <w:lang w:eastAsia="ru-RU"/>
        </w:rPr>
        <w:t>ризнать утратившими силу</w:t>
      </w:r>
      <w:r>
        <w:rPr>
          <w:rFonts w:ascii="Times New Roman" w:hAnsi="Times New Roman" w:cs="Times New Roman"/>
          <w:sz w:val="26"/>
          <w:szCs w:val="26"/>
          <w:lang w:eastAsia="ru-RU"/>
        </w:rPr>
        <w:t>.</w:t>
      </w:r>
    </w:p>
    <w:p w:rsidR="001E2337" w:rsidRPr="006A7965" w:rsidRDefault="001E2337" w:rsidP="001E2337">
      <w:pPr>
        <w:widowControl w:val="0"/>
        <w:tabs>
          <w:tab w:val="left" w:pos="426"/>
          <w:tab w:val="left" w:pos="709"/>
          <w:tab w:val="left" w:pos="993"/>
        </w:tabs>
        <w:adjustRightInd w:val="0"/>
        <w:spacing w:after="0" w:line="240" w:lineRule="auto"/>
        <w:ind w:firstLine="709"/>
        <w:jc w:val="both"/>
        <w:rPr>
          <w:rFonts w:ascii="Times New Roman" w:hAnsi="Times New Roman" w:cs="Times New Roman"/>
          <w:sz w:val="26"/>
          <w:szCs w:val="26"/>
          <w:lang w:eastAsia="ru-RU"/>
        </w:rPr>
      </w:pPr>
    </w:p>
    <w:p w:rsidR="001E2337" w:rsidRPr="00132C62" w:rsidRDefault="001E2337" w:rsidP="001E2337">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pacing w:val="-6"/>
          <w:sz w:val="26"/>
          <w:szCs w:val="26"/>
          <w:lang w:eastAsia="ru-RU"/>
        </w:rPr>
      </w:pPr>
      <w:r w:rsidRPr="00132C62">
        <w:rPr>
          <w:rFonts w:ascii="Times New Roman" w:hAnsi="Times New Roman" w:cs="Times New Roman"/>
          <w:spacing w:val="-6"/>
          <w:sz w:val="26"/>
          <w:szCs w:val="26"/>
        </w:rPr>
        <w:t xml:space="preserve"> Муниципальному казенному учреждению «Управление жилищно-коммунального хозяйства города Когалыма»</w:t>
      </w:r>
      <w:r w:rsidRPr="00132C62">
        <w:rPr>
          <w:rFonts w:ascii="Times New Roman" w:hAnsi="Times New Roman" w:cs="Times New Roman"/>
          <w:spacing w:val="-6"/>
          <w:sz w:val="26"/>
          <w:szCs w:val="26"/>
          <w:lang w:eastAsia="ru-RU"/>
        </w:rPr>
        <w:t xml:space="preserve"> (А.Т.Бутаев) направить в юридическое управление Администрации города Когалыма текст постановления и приложени</w:t>
      </w:r>
      <w:r w:rsidR="002B5E3E">
        <w:rPr>
          <w:rFonts w:ascii="Times New Roman" w:hAnsi="Times New Roman" w:cs="Times New Roman"/>
          <w:spacing w:val="-6"/>
          <w:sz w:val="26"/>
          <w:szCs w:val="26"/>
          <w:lang w:eastAsia="ru-RU"/>
        </w:rPr>
        <w:t>е</w:t>
      </w:r>
      <w:r w:rsidRPr="00132C62">
        <w:rPr>
          <w:rFonts w:ascii="Times New Roman" w:hAnsi="Times New Roman" w:cs="Times New Roman"/>
          <w:spacing w:val="-6"/>
          <w:sz w:val="26"/>
          <w:szCs w:val="26"/>
          <w:lang w:eastAsia="ru-RU"/>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w:t>
      </w:r>
      <w:r w:rsidRPr="00132C62">
        <w:rPr>
          <w:rFonts w:ascii="Times New Roman" w:hAnsi="Times New Roman" w:cs="Times New Roman"/>
          <w:spacing w:val="-6"/>
          <w:sz w:val="26"/>
          <w:szCs w:val="26"/>
        </w:rPr>
        <w:t>19.06.2013 №149-р</w:t>
      </w:r>
      <w:r w:rsidRPr="00132C62">
        <w:rPr>
          <w:rFonts w:ascii="Times New Roman" w:hAnsi="Times New Roman" w:cs="Times New Roman"/>
          <w:spacing w:val="-6"/>
          <w:sz w:val="26"/>
          <w:szCs w:val="26"/>
          <w:lang w:eastAsia="ru-RU"/>
        </w:rPr>
        <w:t xml:space="preserve">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E2337" w:rsidRPr="006A7965" w:rsidRDefault="001E2337" w:rsidP="001E2337">
      <w:pPr>
        <w:widowControl w:val="0"/>
        <w:tabs>
          <w:tab w:val="left" w:pos="0"/>
          <w:tab w:val="left" w:pos="993"/>
        </w:tabs>
        <w:adjustRightInd w:val="0"/>
        <w:spacing w:after="0" w:line="240" w:lineRule="auto"/>
        <w:ind w:left="709"/>
        <w:jc w:val="both"/>
        <w:rPr>
          <w:rFonts w:ascii="Times New Roman" w:hAnsi="Times New Roman" w:cs="Times New Roman"/>
          <w:sz w:val="26"/>
          <w:szCs w:val="26"/>
          <w:lang w:eastAsia="ru-RU"/>
        </w:rPr>
      </w:pPr>
    </w:p>
    <w:p w:rsidR="001E2337" w:rsidRPr="006A7965" w:rsidRDefault="001E2337" w:rsidP="001E2337">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Опубликовать настоящее постановление и приложени</w:t>
      </w:r>
      <w:r w:rsidR="002B5E3E">
        <w:rPr>
          <w:rFonts w:ascii="Times New Roman" w:hAnsi="Times New Roman" w:cs="Times New Roman"/>
          <w:sz w:val="26"/>
          <w:szCs w:val="26"/>
          <w:lang w:eastAsia="ru-RU"/>
        </w:rPr>
        <w:t>е</w:t>
      </w:r>
      <w:r w:rsidRPr="006A7965">
        <w:rPr>
          <w:rFonts w:ascii="Times New Roman" w:hAnsi="Times New Roman" w:cs="Times New Roman"/>
          <w:sz w:val="26"/>
          <w:szCs w:val="26"/>
          <w:lang w:eastAsia="ru-RU"/>
        </w:rP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9" w:history="1">
        <w:r w:rsidRPr="006A7965">
          <w:rPr>
            <w:rFonts w:ascii="Times New Roman" w:hAnsi="Times New Roman" w:cs="Times New Roman"/>
            <w:sz w:val="26"/>
            <w:szCs w:val="26"/>
            <w:lang w:eastAsia="ru-RU"/>
          </w:rPr>
          <w:t>www.admkogalym.ru</w:t>
        </w:r>
      </w:hyperlink>
      <w:r w:rsidRPr="006A7965">
        <w:rPr>
          <w:rFonts w:ascii="Times New Roman" w:hAnsi="Times New Roman" w:cs="Times New Roman"/>
          <w:sz w:val="26"/>
          <w:szCs w:val="26"/>
          <w:lang w:eastAsia="ru-RU"/>
        </w:rPr>
        <w:t>).</w:t>
      </w:r>
    </w:p>
    <w:p w:rsidR="001E2337" w:rsidRPr="006A7965" w:rsidRDefault="001E2337" w:rsidP="001E2337">
      <w:pPr>
        <w:widowControl w:val="0"/>
        <w:tabs>
          <w:tab w:val="left" w:pos="0"/>
          <w:tab w:val="left" w:pos="993"/>
        </w:tabs>
        <w:adjustRightInd w:val="0"/>
        <w:spacing w:after="0" w:line="240" w:lineRule="auto"/>
        <w:jc w:val="both"/>
        <w:rPr>
          <w:rFonts w:ascii="Times New Roman" w:hAnsi="Times New Roman" w:cs="Times New Roman"/>
          <w:sz w:val="26"/>
          <w:szCs w:val="26"/>
          <w:lang w:eastAsia="ru-RU"/>
        </w:rPr>
      </w:pPr>
    </w:p>
    <w:p w:rsidR="001E2337" w:rsidRPr="006A7965" w:rsidRDefault="001E2337" w:rsidP="001E2337">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sidRPr="006A7965">
        <w:rPr>
          <w:rFonts w:ascii="Times New Roman" w:hAnsi="Times New Roman" w:cs="Times New Roman"/>
          <w:sz w:val="26"/>
          <w:szCs w:val="26"/>
          <w:lang w:eastAsia="ru-RU"/>
        </w:rPr>
        <w:t>Контроль за выполнением постановления возложить на заместителя главы города Когалыма М.А.Рудиков</w:t>
      </w:r>
      <w:r w:rsidR="00C67558">
        <w:rPr>
          <w:rFonts w:ascii="Times New Roman" w:hAnsi="Times New Roman" w:cs="Times New Roman"/>
          <w:sz w:val="26"/>
          <w:szCs w:val="26"/>
          <w:lang w:eastAsia="ru-RU"/>
        </w:rPr>
        <w:t>а</w:t>
      </w:r>
      <w:r w:rsidRPr="006A7965">
        <w:rPr>
          <w:rFonts w:ascii="Times New Roman" w:hAnsi="Times New Roman" w:cs="Times New Roman"/>
          <w:sz w:val="26"/>
          <w:szCs w:val="26"/>
          <w:lang w:eastAsia="ru-RU"/>
        </w:rPr>
        <w:t>.</w:t>
      </w:r>
    </w:p>
    <w:p w:rsidR="001E2337" w:rsidRPr="006A7965" w:rsidRDefault="001E2337" w:rsidP="001E2337">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1E2337" w:rsidRDefault="0015091A" w:rsidP="001E2337">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pacing w:val="-4"/>
          <w:sz w:val="26"/>
          <w:szCs w:val="26"/>
          <w:lang w:eastAsia="ru-RU"/>
        </w:rPr>
      </w:pPr>
      <w:r>
        <w:rPr>
          <w:rFonts w:ascii="Times New Roman" w:hAnsi="Times New Roman" w:cs="Times New Roman"/>
          <w:noProof/>
          <w:sz w:val="26"/>
          <w:szCs w:val="26"/>
          <w:lang w:eastAsia="ru-RU"/>
        </w:rPr>
        <w:pict>
          <v:shape id="_x0000_s1027" type="#_x0000_t75" style="position:absolute;left:0;text-align:left;margin-left:211.55pt;margin-top:.15pt;width:107.25pt;height:107.25pt;z-index:251660288">
            <v:imagedata r:id="rId10" o:title=""/>
          </v:shape>
        </w:pict>
      </w:r>
    </w:p>
    <w:p w:rsidR="00AD2D1B" w:rsidRDefault="00AD2D1B" w:rsidP="001E2337">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spacing w:val="-4"/>
          <w:sz w:val="26"/>
          <w:szCs w:val="26"/>
          <w:lang w:eastAsia="ru-RU"/>
        </w:rPr>
      </w:pPr>
    </w:p>
    <w:p w:rsidR="001E2337" w:rsidRPr="006A7965" w:rsidRDefault="009611DB" w:rsidP="001E2337">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6"/>
          <w:szCs w:val="26"/>
          <w:lang w:eastAsia="ru-RU"/>
        </w:rPr>
      </w:pPr>
      <w:r>
        <w:rPr>
          <w:rFonts w:ascii="Times New Roman" w:hAnsi="Times New Roman" w:cs="Times New Roman"/>
          <w:color w:val="000000"/>
          <w:spacing w:val="-4"/>
          <w:sz w:val="26"/>
          <w:szCs w:val="26"/>
          <w:lang w:eastAsia="ru-RU"/>
        </w:rPr>
        <w:t>Г</w:t>
      </w:r>
      <w:r w:rsidR="001E2337">
        <w:rPr>
          <w:rFonts w:ascii="Times New Roman" w:hAnsi="Times New Roman" w:cs="Times New Roman"/>
          <w:color w:val="000000"/>
          <w:spacing w:val="-4"/>
          <w:sz w:val="26"/>
          <w:szCs w:val="26"/>
          <w:lang w:eastAsia="ru-RU"/>
        </w:rPr>
        <w:t>лав</w:t>
      </w:r>
      <w:r>
        <w:rPr>
          <w:rFonts w:ascii="Times New Roman" w:hAnsi="Times New Roman" w:cs="Times New Roman"/>
          <w:color w:val="000000"/>
          <w:spacing w:val="-4"/>
          <w:sz w:val="26"/>
          <w:szCs w:val="26"/>
          <w:lang w:eastAsia="ru-RU"/>
        </w:rPr>
        <w:t>а</w:t>
      </w:r>
      <w:r w:rsidR="001E2337">
        <w:rPr>
          <w:rFonts w:ascii="Times New Roman" w:hAnsi="Times New Roman" w:cs="Times New Roman"/>
          <w:color w:val="000000"/>
          <w:spacing w:val="-4"/>
          <w:sz w:val="26"/>
          <w:szCs w:val="26"/>
          <w:lang w:eastAsia="ru-RU"/>
        </w:rPr>
        <w:t xml:space="preserve"> города Когалыма</w:t>
      </w:r>
      <w:r w:rsidR="001E2337">
        <w:rPr>
          <w:rFonts w:ascii="Times New Roman" w:hAnsi="Times New Roman" w:cs="Times New Roman"/>
          <w:color w:val="000000"/>
          <w:spacing w:val="-4"/>
          <w:sz w:val="26"/>
          <w:szCs w:val="26"/>
          <w:lang w:eastAsia="ru-RU"/>
        </w:rPr>
        <w:tab/>
      </w:r>
      <w:r w:rsidR="001E2337">
        <w:rPr>
          <w:rFonts w:ascii="Times New Roman" w:hAnsi="Times New Roman" w:cs="Times New Roman"/>
          <w:color w:val="000000"/>
          <w:spacing w:val="-4"/>
          <w:sz w:val="26"/>
          <w:szCs w:val="26"/>
          <w:lang w:eastAsia="ru-RU"/>
        </w:rPr>
        <w:tab/>
      </w:r>
      <w:r w:rsidR="001E2337">
        <w:rPr>
          <w:rFonts w:ascii="Times New Roman" w:hAnsi="Times New Roman" w:cs="Times New Roman"/>
          <w:color w:val="000000"/>
          <w:spacing w:val="-4"/>
          <w:sz w:val="26"/>
          <w:szCs w:val="26"/>
          <w:lang w:eastAsia="ru-RU"/>
        </w:rPr>
        <w:tab/>
      </w:r>
      <w:r w:rsidR="001E2337" w:rsidRPr="006A7965">
        <w:rPr>
          <w:rFonts w:ascii="Times New Roman" w:hAnsi="Times New Roman" w:cs="Times New Roman"/>
          <w:color w:val="000000"/>
          <w:spacing w:val="-4"/>
          <w:sz w:val="26"/>
          <w:szCs w:val="26"/>
          <w:lang w:eastAsia="ru-RU"/>
        </w:rPr>
        <w:tab/>
      </w:r>
      <w:r w:rsidR="001E2337">
        <w:rPr>
          <w:rFonts w:ascii="Times New Roman" w:hAnsi="Times New Roman" w:cs="Times New Roman"/>
          <w:color w:val="000000"/>
          <w:spacing w:val="-4"/>
          <w:sz w:val="26"/>
          <w:szCs w:val="26"/>
          <w:lang w:eastAsia="ru-RU"/>
        </w:rPr>
        <w:tab/>
      </w:r>
      <w:r w:rsidR="00EB7070">
        <w:rPr>
          <w:rFonts w:ascii="Times New Roman" w:hAnsi="Times New Roman" w:cs="Times New Roman"/>
          <w:color w:val="000000"/>
          <w:spacing w:val="-4"/>
          <w:sz w:val="26"/>
          <w:szCs w:val="26"/>
          <w:lang w:eastAsia="ru-RU"/>
        </w:rPr>
        <w:tab/>
      </w:r>
      <w:r w:rsidR="0007487C">
        <w:rPr>
          <w:rFonts w:ascii="Times New Roman" w:hAnsi="Times New Roman" w:cs="Times New Roman"/>
          <w:color w:val="000000"/>
          <w:spacing w:val="-4"/>
          <w:sz w:val="26"/>
          <w:szCs w:val="26"/>
          <w:lang w:eastAsia="ru-RU"/>
        </w:rPr>
        <w:t>Н.Н.П</w:t>
      </w:r>
      <w:r>
        <w:rPr>
          <w:rFonts w:ascii="Times New Roman" w:hAnsi="Times New Roman" w:cs="Times New Roman"/>
          <w:color w:val="000000"/>
          <w:spacing w:val="-4"/>
          <w:sz w:val="26"/>
          <w:szCs w:val="26"/>
          <w:lang w:eastAsia="ru-RU"/>
        </w:rPr>
        <w:t>альчиков</w:t>
      </w:r>
    </w:p>
    <w:p w:rsidR="001E2337" w:rsidRPr="006A7965" w:rsidRDefault="001E2337" w:rsidP="001E2337">
      <w:pPr>
        <w:spacing w:after="0" w:line="240" w:lineRule="auto"/>
        <w:ind w:firstLine="709"/>
        <w:jc w:val="both"/>
        <w:rPr>
          <w:rFonts w:ascii="Times New Roman" w:hAnsi="Times New Roman" w:cs="Times New Roman"/>
          <w:sz w:val="26"/>
          <w:szCs w:val="26"/>
          <w:lang w:eastAsia="ru-RU"/>
        </w:rPr>
      </w:pPr>
    </w:p>
    <w:p w:rsidR="0040559F" w:rsidRPr="0015091A" w:rsidRDefault="0040559F" w:rsidP="001E2337">
      <w:pPr>
        <w:spacing w:after="0" w:line="240" w:lineRule="auto"/>
        <w:rPr>
          <w:rFonts w:ascii="Times New Roman" w:eastAsia="Times New Roman" w:hAnsi="Times New Roman" w:cs="Times New Roman"/>
          <w:color w:val="FFFFFF" w:themeColor="background1"/>
          <w:lang w:eastAsia="ru-RU"/>
        </w:rPr>
      </w:pPr>
    </w:p>
    <w:p w:rsidR="00EB7BC2" w:rsidRPr="0015091A" w:rsidRDefault="0040711D" w:rsidP="001E2337">
      <w:pPr>
        <w:spacing w:after="0" w:line="240" w:lineRule="auto"/>
        <w:rPr>
          <w:rFonts w:ascii="Times New Roman" w:eastAsia="Times New Roman" w:hAnsi="Times New Roman" w:cs="Times New Roman"/>
          <w:color w:val="FFFFFF" w:themeColor="background1"/>
          <w:lang w:eastAsia="ru-RU"/>
        </w:rPr>
      </w:pPr>
      <w:r w:rsidRPr="0015091A">
        <w:rPr>
          <w:rFonts w:ascii="Times New Roman" w:eastAsia="Times New Roman" w:hAnsi="Times New Roman" w:cs="Times New Roman"/>
          <w:color w:val="FFFFFF" w:themeColor="background1"/>
          <w:lang w:eastAsia="ru-RU"/>
        </w:rPr>
        <w:t>Согласовано</w:t>
      </w:r>
    </w:p>
    <w:p w:rsidR="00921B96" w:rsidRPr="0015091A" w:rsidRDefault="00921B96" w:rsidP="00921B96">
      <w:pPr>
        <w:spacing w:after="0" w:line="240" w:lineRule="auto"/>
        <w:rPr>
          <w:rFonts w:ascii="Times New Roman" w:eastAsia="Times New Roman" w:hAnsi="Times New Roman" w:cs="Times New Roman"/>
          <w:color w:val="FFFFFF" w:themeColor="background1"/>
          <w:lang w:eastAsia="ru-RU"/>
        </w:rPr>
      </w:pPr>
      <w:r w:rsidRPr="0015091A">
        <w:rPr>
          <w:rFonts w:ascii="Times New Roman" w:eastAsia="Times New Roman" w:hAnsi="Times New Roman" w:cs="Times New Roman"/>
          <w:color w:val="FFFFFF" w:themeColor="background1"/>
          <w:lang w:eastAsia="ru-RU"/>
        </w:rPr>
        <w:t>зам. главы г.Когалыма</w:t>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00296AE8"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М.А.Рудиков</w:t>
      </w:r>
    </w:p>
    <w:p w:rsidR="001E2337" w:rsidRPr="0015091A" w:rsidRDefault="001E2337" w:rsidP="001E2337">
      <w:pPr>
        <w:spacing w:after="0" w:line="240" w:lineRule="auto"/>
        <w:rPr>
          <w:rFonts w:ascii="Times New Roman" w:eastAsia="Times New Roman" w:hAnsi="Times New Roman" w:cs="Times New Roman"/>
          <w:color w:val="FFFFFF" w:themeColor="background1"/>
          <w:lang w:eastAsia="ru-RU"/>
        </w:rPr>
      </w:pPr>
      <w:r w:rsidRPr="0015091A">
        <w:rPr>
          <w:rFonts w:ascii="Times New Roman" w:eastAsia="Times New Roman" w:hAnsi="Times New Roman" w:cs="Times New Roman"/>
          <w:color w:val="FFFFFF" w:themeColor="background1"/>
          <w:lang w:eastAsia="ru-RU"/>
        </w:rPr>
        <w:t>зам. главы г.Когалыма</w:t>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00296AE8"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Т.И.Черных</w:t>
      </w:r>
    </w:p>
    <w:p w:rsidR="001E2337" w:rsidRPr="0015091A" w:rsidRDefault="001E2337" w:rsidP="001E2337">
      <w:pPr>
        <w:spacing w:after="0" w:line="240" w:lineRule="auto"/>
        <w:jc w:val="both"/>
        <w:rPr>
          <w:rFonts w:ascii="Times New Roman" w:eastAsia="Times New Roman" w:hAnsi="Times New Roman" w:cs="Times New Roman"/>
          <w:color w:val="FFFFFF" w:themeColor="background1"/>
          <w:lang w:eastAsia="ru-RU"/>
        </w:rPr>
      </w:pPr>
      <w:r w:rsidRPr="0015091A">
        <w:rPr>
          <w:rFonts w:ascii="Times New Roman" w:eastAsia="Times New Roman" w:hAnsi="Times New Roman" w:cs="Times New Roman"/>
          <w:color w:val="FFFFFF" w:themeColor="background1"/>
          <w:lang w:eastAsia="ru-RU"/>
        </w:rPr>
        <w:t>председатель КФ</w:t>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00296AE8"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М.Г.Рыбачок</w:t>
      </w:r>
    </w:p>
    <w:p w:rsidR="001E2337" w:rsidRPr="0015091A" w:rsidRDefault="00296AE8" w:rsidP="001E2337">
      <w:pPr>
        <w:spacing w:after="0" w:line="240" w:lineRule="auto"/>
        <w:jc w:val="both"/>
        <w:rPr>
          <w:rFonts w:ascii="Times New Roman" w:eastAsia="Times New Roman" w:hAnsi="Times New Roman" w:cs="Times New Roman"/>
          <w:color w:val="FFFFFF" w:themeColor="background1"/>
          <w:lang w:eastAsia="ru-RU"/>
        </w:rPr>
      </w:pPr>
      <w:r w:rsidRPr="0015091A">
        <w:rPr>
          <w:rFonts w:ascii="Times New Roman" w:eastAsia="Times New Roman" w:hAnsi="Times New Roman" w:cs="Times New Roman"/>
          <w:color w:val="FFFFFF" w:themeColor="background1"/>
          <w:lang w:eastAsia="ru-RU"/>
        </w:rPr>
        <w:t>и.о.</w:t>
      </w:r>
      <w:r w:rsidR="001E2337" w:rsidRPr="0015091A">
        <w:rPr>
          <w:rFonts w:ascii="Times New Roman" w:eastAsia="Times New Roman" w:hAnsi="Times New Roman" w:cs="Times New Roman"/>
          <w:color w:val="FFFFFF" w:themeColor="background1"/>
          <w:lang w:eastAsia="ru-RU"/>
        </w:rPr>
        <w:t>начальник</w:t>
      </w:r>
      <w:r w:rsidRPr="0015091A">
        <w:rPr>
          <w:rFonts w:ascii="Times New Roman" w:eastAsia="Times New Roman" w:hAnsi="Times New Roman" w:cs="Times New Roman"/>
          <w:color w:val="FFFFFF" w:themeColor="background1"/>
          <w:lang w:eastAsia="ru-RU"/>
        </w:rPr>
        <w:t>а</w:t>
      </w:r>
      <w:r w:rsidR="001E2337" w:rsidRPr="0015091A">
        <w:rPr>
          <w:rFonts w:ascii="Times New Roman" w:eastAsia="Times New Roman" w:hAnsi="Times New Roman" w:cs="Times New Roman"/>
          <w:color w:val="FFFFFF" w:themeColor="background1"/>
          <w:lang w:eastAsia="ru-RU"/>
        </w:rPr>
        <w:t xml:space="preserve"> ЮУ        </w:t>
      </w:r>
      <w:r w:rsidR="001E2337" w:rsidRPr="0015091A">
        <w:rPr>
          <w:rFonts w:ascii="Times New Roman" w:eastAsia="Times New Roman" w:hAnsi="Times New Roman" w:cs="Times New Roman"/>
          <w:color w:val="FFFFFF" w:themeColor="background1"/>
          <w:lang w:eastAsia="ru-RU"/>
        </w:rPr>
        <w:tab/>
      </w:r>
      <w:r w:rsidR="001E2337" w:rsidRPr="0015091A">
        <w:rPr>
          <w:rFonts w:ascii="Times New Roman" w:eastAsia="Times New Roman" w:hAnsi="Times New Roman" w:cs="Times New Roman"/>
          <w:color w:val="FFFFFF" w:themeColor="background1"/>
          <w:lang w:eastAsia="ru-RU"/>
        </w:rPr>
        <w:tab/>
      </w:r>
      <w:r w:rsidR="001E2337" w:rsidRPr="0015091A">
        <w:rPr>
          <w:rFonts w:ascii="Times New Roman" w:eastAsia="Times New Roman" w:hAnsi="Times New Roman" w:cs="Times New Roman"/>
          <w:color w:val="FFFFFF" w:themeColor="background1"/>
          <w:lang w:eastAsia="ru-RU"/>
        </w:rPr>
        <w:tab/>
      </w:r>
      <w:r w:rsidR="001E2337" w:rsidRPr="0015091A">
        <w:rPr>
          <w:rFonts w:ascii="Times New Roman" w:eastAsia="Times New Roman" w:hAnsi="Times New Roman" w:cs="Times New Roman"/>
          <w:color w:val="FFFFFF" w:themeColor="background1"/>
          <w:lang w:eastAsia="ru-RU"/>
        </w:rPr>
        <w:tab/>
      </w:r>
      <w:r w:rsidR="001E2337"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t>Л.Р.Фаткуллина</w:t>
      </w:r>
    </w:p>
    <w:p w:rsidR="002B5E3E" w:rsidRPr="0015091A" w:rsidRDefault="002B5E3E" w:rsidP="001E2337">
      <w:pPr>
        <w:spacing w:after="0" w:line="240" w:lineRule="auto"/>
        <w:jc w:val="both"/>
        <w:rPr>
          <w:rFonts w:ascii="Times New Roman" w:eastAsia="Times New Roman" w:hAnsi="Times New Roman" w:cs="Times New Roman"/>
          <w:color w:val="FFFFFF" w:themeColor="background1"/>
          <w:lang w:eastAsia="ru-RU"/>
        </w:rPr>
      </w:pPr>
      <w:r w:rsidRPr="0015091A">
        <w:rPr>
          <w:rFonts w:ascii="Times New Roman" w:eastAsia="Times New Roman" w:hAnsi="Times New Roman" w:cs="Times New Roman"/>
          <w:color w:val="FFFFFF" w:themeColor="background1"/>
          <w:lang w:eastAsia="ru-RU"/>
        </w:rPr>
        <w:t>начальник ОО ЮУ</w:t>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00296AE8"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М.В.Дробина</w:t>
      </w:r>
    </w:p>
    <w:p w:rsidR="006A738C" w:rsidRPr="0015091A" w:rsidRDefault="00296AE8" w:rsidP="001E2337">
      <w:pPr>
        <w:spacing w:after="0" w:line="240" w:lineRule="auto"/>
        <w:jc w:val="both"/>
        <w:rPr>
          <w:rFonts w:ascii="Times New Roman" w:eastAsia="Times New Roman" w:hAnsi="Times New Roman" w:cs="Times New Roman"/>
          <w:color w:val="FFFFFF" w:themeColor="background1"/>
          <w:lang w:eastAsia="ru-RU"/>
        </w:rPr>
      </w:pPr>
      <w:r w:rsidRPr="0015091A">
        <w:rPr>
          <w:rFonts w:ascii="Times New Roman" w:eastAsia="Times New Roman" w:hAnsi="Times New Roman" w:cs="Times New Roman"/>
          <w:color w:val="FFFFFF" w:themeColor="background1"/>
          <w:lang w:eastAsia="ru-RU"/>
        </w:rPr>
        <w:t>и.о.</w:t>
      </w:r>
      <w:r w:rsidR="006A738C" w:rsidRPr="0015091A">
        <w:rPr>
          <w:rFonts w:ascii="Times New Roman" w:eastAsia="Times New Roman" w:hAnsi="Times New Roman" w:cs="Times New Roman"/>
          <w:color w:val="FFFFFF" w:themeColor="background1"/>
          <w:lang w:eastAsia="ru-RU"/>
        </w:rPr>
        <w:t>начальник</w:t>
      </w:r>
      <w:r w:rsidRPr="0015091A">
        <w:rPr>
          <w:rFonts w:ascii="Times New Roman" w:eastAsia="Times New Roman" w:hAnsi="Times New Roman" w:cs="Times New Roman"/>
          <w:color w:val="FFFFFF" w:themeColor="background1"/>
          <w:lang w:eastAsia="ru-RU"/>
        </w:rPr>
        <w:t>а</w:t>
      </w:r>
      <w:r w:rsidR="006A738C" w:rsidRPr="0015091A">
        <w:rPr>
          <w:rFonts w:ascii="Times New Roman" w:eastAsia="Times New Roman" w:hAnsi="Times New Roman" w:cs="Times New Roman"/>
          <w:color w:val="FFFFFF" w:themeColor="background1"/>
          <w:lang w:eastAsia="ru-RU"/>
        </w:rPr>
        <w:t xml:space="preserve"> УИДиРП</w:t>
      </w:r>
      <w:r w:rsidR="006A738C" w:rsidRPr="0015091A">
        <w:rPr>
          <w:rFonts w:ascii="Times New Roman" w:eastAsia="Times New Roman" w:hAnsi="Times New Roman" w:cs="Times New Roman"/>
          <w:color w:val="FFFFFF" w:themeColor="background1"/>
          <w:lang w:eastAsia="ru-RU"/>
        </w:rPr>
        <w:tab/>
      </w:r>
      <w:r w:rsidR="006A738C" w:rsidRPr="0015091A">
        <w:rPr>
          <w:rFonts w:ascii="Times New Roman" w:eastAsia="Times New Roman" w:hAnsi="Times New Roman" w:cs="Times New Roman"/>
          <w:color w:val="FFFFFF" w:themeColor="background1"/>
          <w:lang w:eastAsia="ru-RU"/>
        </w:rPr>
        <w:tab/>
      </w:r>
      <w:r w:rsidR="006A738C" w:rsidRPr="0015091A">
        <w:rPr>
          <w:rFonts w:ascii="Times New Roman" w:eastAsia="Times New Roman" w:hAnsi="Times New Roman" w:cs="Times New Roman"/>
          <w:color w:val="FFFFFF" w:themeColor="background1"/>
          <w:lang w:eastAsia="ru-RU"/>
        </w:rPr>
        <w:tab/>
      </w:r>
      <w:r w:rsidR="006A738C" w:rsidRPr="0015091A">
        <w:rPr>
          <w:rFonts w:ascii="Times New Roman" w:eastAsia="Times New Roman" w:hAnsi="Times New Roman" w:cs="Times New Roman"/>
          <w:color w:val="FFFFFF" w:themeColor="background1"/>
          <w:lang w:eastAsia="ru-RU"/>
        </w:rPr>
        <w:tab/>
      </w:r>
      <w:r w:rsidR="006A738C"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t>Д.В.Пилипцова</w:t>
      </w:r>
    </w:p>
    <w:p w:rsidR="00074236" w:rsidRPr="0015091A" w:rsidRDefault="00074236" w:rsidP="00074236">
      <w:pPr>
        <w:spacing w:after="0" w:line="240" w:lineRule="auto"/>
        <w:jc w:val="both"/>
        <w:rPr>
          <w:rFonts w:ascii="Times New Roman" w:eastAsia="Times New Roman" w:hAnsi="Times New Roman" w:cs="Times New Roman"/>
          <w:color w:val="FFFFFF" w:themeColor="background1"/>
          <w:lang w:eastAsia="ru-RU"/>
        </w:rPr>
      </w:pPr>
      <w:r w:rsidRPr="0015091A">
        <w:rPr>
          <w:rFonts w:ascii="Times New Roman" w:eastAsia="Times New Roman" w:hAnsi="Times New Roman" w:cs="Times New Roman"/>
          <w:color w:val="FFFFFF" w:themeColor="background1"/>
          <w:lang w:eastAsia="ru-RU"/>
        </w:rPr>
        <w:t>начальник УЭ</w:t>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00296AE8"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Е.Г.Загорская</w:t>
      </w:r>
    </w:p>
    <w:p w:rsidR="001E2337" w:rsidRPr="0015091A" w:rsidRDefault="001E2337" w:rsidP="001E2337">
      <w:pPr>
        <w:spacing w:after="0" w:line="240" w:lineRule="auto"/>
        <w:jc w:val="both"/>
        <w:rPr>
          <w:rFonts w:ascii="Times New Roman" w:eastAsia="Times New Roman" w:hAnsi="Times New Roman" w:cs="Times New Roman"/>
          <w:color w:val="FFFFFF" w:themeColor="background1"/>
          <w:lang w:eastAsia="ru-RU"/>
        </w:rPr>
      </w:pPr>
      <w:r w:rsidRPr="0015091A">
        <w:rPr>
          <w:rFonts w:ascii="Times New Roman" w:eastAsia="Times New Roman" w:hAnsi="Times New Roman" w:cs="Times New Roman"/>
          <w:color w:val="FFFFFF" w:themeColor="background1"/>
          <w:lang w:eastAsia="ru-RU"/>
        </w:rPr>
        <w:t>начальник ОФЭОиК</w:t>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002B5E3E" w:rsidRPr="0015091A">
        <w:rPr>
          <w:rFonts w:ascii="Times New Roman" w:eastAsia="Times New Roman" w:hAnsi="Times New Roman" w:cs="Times New Roman"/>
          <w:color w:val="FFFFFF" w:themeColor="background1"/>
          <w:lang w:eastAsia="ru-RU"/>
        </w:rPr>
        <w:tab/>
      </w:r>
      <w:r w:rsidR="00296AE8" w:rsidRPr="0015091A">
        <w:rPr>
          <w:rFonts w:ascii="Times New Roman" w:eastAsia="Times New Roman" w:hAnsi="Times New Roman" w:cs="Times New Roman"/>
          <w:color w:val="FFFFFF" w:themeColor="background1"/>
          <w:lang w:eastAsia="ru-RU"/>
        </w:rPr>
        <w:tab/>
      </w:r>
      <w:r w:rsidR="002B5E3E" w:rsidRPr="0015091A">
        <w:rPr>
          <w:rFonts w:ascii="Times New Roman" w:eastAsia="Times New Roman" w:hAnsi="Times New Roman" w:cs="Times New Roman"/>
          <w:color w:val="FFFFFF" w:themeColor="background1"/>
          <w:lang w:eastAsia="ru-RU"/>
        </w:rPr>
        <w:t>А</w:t>
      </w:r>
      <w:r w:rsidRPr="0015091A">
        <w:rPr>
          <w:rFonts w:ascii="Times New Roman" w:eastAsia="Times New Roman" w:hAnsi="Times New Roman" w:cs="Times New Roman"/>
          <w:color w:val="FFFFFF" w:themeColor="background1"/>
          <w:lang w:eastAsia="ru-RU"/>
        </w:rPr>
        <w:t>.А.</w:t>
      </w:r>
      <w:r w:rsidR="002B5E3E" w:rsidRPr="0015091A">
        <w:rPr>
          <w:rFonts w:ascii="Times New Roman" w:eastAsia="Times New Roman" w:hAnsi="Times New Roman" w:cs="Times New Roman"/>
          <w:color w:val="FFFFFF" w:themeColor="background1"/>
          <w:lang w:eastAsia="ru-RU"/>
        </w:rPr>
        <w:t>Рябинина</w:t>
      </w:r>
    </w:p>
    <w:p w:rsidR="00F26D89" w:rsidRPr="0015091A" w:rsidRDefault="00F26D89" w:rsidP="001E2337">
      <w:pPr>
        <w:spacing w:after="0" w:line="240" w:lineRule="auto"/>
        <w:jc w:val="both"/>
        <w:rPr>
          <w:rFonts w:ascii="Times New Roman" w:eastAsia="Times New Roman" w:hAnsi="Times New Roman" w:cs="Times New Roman"/>
          <w:color w:val="FFFFFF" w:themeColor="background1"/>
          <w:lang w:eastAsia="ru-RU"/>
        </w:rPr>
      </w:pPr>
      <w:r w:rsidRPr="0015091A">
        <w:rPr>
          <w:rFonts w:ascii="Times New Roman" w:eastAsia="Times New Roman" w:hAnsi="Times New Roman" w:cs="Times New Roman"/>
          <w:color w:val="FFFFFF" w:themeColor="background1"/>
          <w:lang w:eastAsia="ru-RU"/>
        </w:rPr>
        <w:t>директор МУ «УКС г.Когалыма»</w:t>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00296AE8"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Е.Ю.Гаврилюк</w:t>
      </w:r>
    </w:p>
    <w:p w:rsidR="001E2337" w:rsidRPr="0015091A" w:rsidRDefault="000515B3" w:rsidP="001E2337">
      <w:pPr>
        <w:tabs>
          <w:tab w:val="center" w:pos="4770"/>
        </w:tabs>
        <w:spacing w:after="0" w:line="240" w:lineRule="auto"/>
        <w:jc w:val="both"/>
        <w:rPr>
          <w:rFonts w:ascii="Times New Roman" w:eastAsia="Times New Roman" w:hAnsi="Times New Roman" w:cs="Times New Roman"/>
          <w:color w:val="FFFFFF" w:themeColor="background1"/>
          <w:lang w:eastAsia="ru-RU"/>
        </w:rPr>
      </w:pPr>
      <w:r w:rsidRPr="0015091A">
        <w:rPr>
          <w:rFonts w:ascii="Times New Roman" w:eastAsia="Times New Roman" w:hAnsi="Times New Roman" w:cs="Times New Roman"/>
          <w:color w:val="FFFFFF" w:themeColor="background1"/>
          <w:lang w:eastAsia="ru-RU"/>
        </w:rPr>
        <w:t>д</w:t>
      </w:r>
      <w:r w:rsidR="001E2337" w:rsidRPr="0015091A">
        <w:rPr>
          <w:rFonts w:ascii="Times New Roman" w:eastAsia="Times New Roman" w:hAnsi="Times New Roman" w:cs="Times New Roman"/>
          <w:color w:val="FFFFFF" w:themeColor="background1"/>
          <w:lang w:eastAsia="ru-RU"/>
        </w:rPr>
        <w:t>иректор МКУ «УЖКХ г</w:t>
      </w:r>
      <w:r w:rsidR="00F26D89" w:rsidRPr="0015091A">
        <w:rPr>
          <w:rFonts w:ascii="Times New Roman" w:eastAsia="Times New Roman" w:hAnsi="Times New Roman" w:cs="Times New Roman"/>
          <w:color w:val="FFFFFF" w:themeColor="background1"/>
          <w:lang w:eastAsia="ru-RU"/>
        </w:rPr>
        <w:t>.</w:t>
      </w:r>
      <w:r w:rsidR="001E2337" w:rsidRPr="0015091A">
        <w:rPr>
          <w:rFonts w:ascii="Times New Roman" w:eastAsia="Times New Roman" w:hAnsi="Times New Roman" w:cs="Times New Roman"/>
          <w:color w:val="FFFFFF" w:themeColor="background1"/>
          <w:lang w:eastAsia="ru-RU"/>
        </w:rPr>
        <w:t>Когалыма»</w:t>
      </w:r>
      <w:r w:rsidR="001E2337" w:rsidRPr="0015091A">
        <w:rPr>
          <w:rFonts w:ascii="Times New Roman" w:eastAsia="Times New Roman" w:hAnsi="Times New Roman" w:cs="Times New Roman"/>
          <w:color w:val="FFFFFF" w:themeColor="background1"/>
          <w:lang w:eastAsia="ru-RU"/>
        </w:rPr>
        <w:tab/>
      </w:r>
      <w:r w:rsidR="001E2337" w:rsidRPr="0015091A">
        <w:rPr>
          <w:rFonts w:ascii="Times New Roman" w:eastAsia="Times New Roman" w:hAnsi="Times New Roman" w:cs="Times New Roman"/>
          <w:color w:val="FFFFFF" w:themeColor="background1"/>
          <w:lang w:eastAsia="ru-RU"/>
        </w:rPr>
        <w:tab/>
      </w:r>
      <w:r w:rsidR="001E2337" w:rsidRPr="0015091A">
        <w:rPr>
          <w:rFonts w:ascii="Times New Roman" w:eastAsia="Times New Roman" w:hAnsi="Times New Roman" w:cs="Times New Roman"/>
          <w:color w:val="FFFFFF" w:themeColor="background1"/>
          <w:lang w:eastAsia="ru-RU"/>
        </w:rPr>
        <w:tab/>
      </w:r>
      <w:r w:rsidR="00296AE8" w:rsidRPr="0015091A">
        <w:rPr>
          <w:rFonts w:ascii="Times New Roman" w:eastAsia="Times New Roman" w:hAnsi="Times New Roman" w:cs="Times New Roman"/>
          <w:color w:val="FFFFFF" w:themeColor="background1"/>
          <w:lang w:eastAsia="ru-RU"/>
        </w:rPr>
        <w:tab/>
        <w:t>А.Т.Бутаев</w:t>
      </w:r>
    </w:p>
    <w:p w:rsidR="001E2337" w:rsidRPr="0015091A" w:rsidRDefault="001E2337" w:rsidP="001E2337">
      <w:pPr>
        <w:spacing w:after="0" w:line="240" w:lineRule="auto"/>
        <w:rPr>
          <w:rFonts w:ascii="Times New Roman" w:eastAsia="Times New Roman" w:hAnsi="Times New Roman" w:cs="Times New Roman"/>
          <w:color w:val="FFFFFF" w:themeColor="background1"/>
          <w:lang w:eastAsia="ru-RU"/>
        </w:rPr>
      </w:pPr>
      <w:r w:rsidRPr="0015091A">
        <w:rPr>
          <w:rFonts w:ascii="Times New Roman" w:eastAsia="Times New Roman" w:hAnsi="Times New Roman" w:cs="Times New Roman"/>
          <w:color w:val="FFFFFF" w:themeColor="background1"/>
          <w:lang w:eastAsia="ru-RU"/>
        </w:rPr>
        <w:t>Подготовлено:</w:t>
      </w:r>
    </w:p>
    <w:p w:rsidR="001E2337" w:rsidRPr="0015091A" w:rsidRDefault="00296AE8" w:rsidP="001E2337">
      <w:pPr>
        <w:spacing w:after="0" w:line="240" w:lineRule="auto"/>
        <w:rPr>
          <w:rFonts w:ascii="Times New Roman" w:eastAsia="Times New Roman" w:hAnsi="Times New Roman" w:cs="Times New Roman"/>
          <w:color w:val="FFFFFF" w:themeColor="background1"/>
          <w:lang w:eastAsia="ru-RU"/>
        </w:rPr>
      </w:pPr>
      <w:r w:rsidRPr="0015091A">
        <w:rPr>
          <w:rFonts w:ascii="Times New Roman" w:eastAsia="Times New Roman" w:hAnsi="Times New Roman" w:cs="Times New Roman"/>
          <w:color w:val="FFFFFF" w:themeColor="background1"/>
          <w:lang w:eastAsia="ru-RU"/>
        </w:rPr>
        <w:t>и</w:t>
      </w:r>
      <w:r w:rsidR="001E2337" w:rsidRPr="0015091A">
        <w:rPr>
          <w:rFonts w:ascii="Times New Roman" w:eastAsia="Times New Roman" w:hAnsi="Times New Roman" w:cs="Times New Roman"/>
          <w:color w:val="FFFFFF" w:themeColor="background1"/>
          <w:lang w:eastAsia="ru-RU"/>
        </w:rPr>
        <w:t>нженер</w:t>
      </w:r>
      <w:r w:rsidRPr="0015091A">
        <w:rPr>
          <w:rFonts w:ascii="Times New Roman" w:eastAsia="Times New Roman" w:hAnsi="Times New Roman" w:cs="Times New Roman"/>
          <w:color w:val="FFFFFF" w:themeColor="background1"/>
          <w:lang w:eastAsia="ru-RU"/>
        </w:rPr>
        <w:t xml:space="preserve"> 2 категории</w:t>
      </w:r>
      <w:r w:rsidR="001E2337" w:rsidRPr="0015091A">
        <w:rPr>
          <w:rFonts w:ascii="Times New Roman" w:eastAsia="Times New Roman" w:hAnsi="Times New Roman" w:cs="Times New Roman"/>
          <w:color w:val="FFFFFF" w:themeColor="background1"/>
          <w:lang w:eastAsia="ru-RU"/>
        </w:rPr>
        <w:t xml:space="preserve"> ОРЖКХ</w:t>
      </w:r>
    </w:p>
    <w:p w:rsidR="001E2337" w:rsidRPr="0015091A" w:rsidRDefault="001E2337" w:rsidP="001E2337">
      <w:pPr>
        <w:spacing w:after="0" w:line="240" w:lineRule="auto"/>
        <w:rPr>
          <w:rFonts w:ascii="Times New Roman" w:eastAsia="Times New Roman" w:hAnsi="Times New Roman" w:cs="Times New Roman"/>
          <w:color w:val="FFFFFF" w:themeColor="background1"/>
          <w:lang w:eastAsia="ru-RU"/>
        </w:rPr>
      </w:pPr>
      <w:r w:rsidRPr="0015091A">
        <w:rPr>
          <w:rFonts w:ascii="Times New Roman" w:eastAsia="Times New Roman" w:hAnsi="Times New Roman" w:cs="Times New Roman"/>
          <w:color w:val="FFFFFF" w:themeColor="background1"/>
          <w:lang w:eastAsia="ru-RU"/>
        </w:rPr>
        <w:t>МКУ «УЖКХ г.Когалыма»</w:t>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Pr="0015091A">
        <w:rPr>
          <w:rFonts w:ascii="Times New Roman" w:eastAsia="Times New Roman" w:hAnsi="Times New Roman" w:cs="Times New Roman"/>
          <w:color w:val="FFFFFF" w:themeColor="background1"/>
          <w:lang w:eastAsia="ru-RU"/>
        </w:rPr>
        <w:tab/>
      </w:r>
      <w:r w:rsidR="00296AE8" w:rsidRPr="0015091A">
        <w:rPr>
          <w:rFonts w:ascii="Times New Roman" w:eastAsia="Times New Roman" w:hAnsi="Times New Roman" w:cs="Times New Roman"/>
          <w:color w:val="FFFFFF" w:themeColor="background1"/>
          <w:lang w:eastAsia="ru-RU"/>
        </w:rPr>
        <w:tab/>
        <w:t>И.А.Цыганкова</w:t>
      </w:r>
      <w:r w:rsidRPr="0015091A">
        <w:rPr>
          <w:rFonts w:ascii="Times New Roman" w:eastAsia="Times New Roman" w:hAnsi="Times New Roman" w:cs="Times New Roman"/>
          <w:color w:val="FFFFFF" w:themeColor="background1"/>
          <w:lang w:eastAsia="ru-RU"/>
        </w:rPr>
        <w:t xml:space="preserve">  </w:t>
      </w:r>
    </w:p>
    <w:p w:rsidR="001E2337" w:rsidRPr="0015091A" w:rsidRDefault="001E2337" w:rsidP="001E2337">
      <w:pPr>
        <w:spacing w:after="0" w:line="240" w:lineRule="auto"/>
        <w:rPr>
          <w:rFonts w:ascii="Times New Roman" w:eastAsia="Times New Roman" w:hAnsi="Times New Roman" w:cs="Times New Roman"/>
          <w:color w:val="FFFFFF" w:themeColor="background1"/>
          <w:lang w:eastAsia="ru-RU"/>
        </w:rPr>
      </w:pPr>
    </w:p>
    <w:p w:rsidR="001E2337" w:rsidRPr="0015091A" w:rsidRDefault="001E2337" w:rsidP="001E2337">
      <w:pPr>
        <w:spacing w:after="0" w:line="240" w:lineRule="auto"/>
        <w:rPr>
          <w:rFonts w:ascii="Times New Roman" w:hAnsi="Times New Roman" w:cs="Times New Roman"/>
          <w:color w:val="FFFFFF" w:themeColor="background1"/>
          <w:lang w:eastAsia="ru-RU"/>
        </w:rPr>
      </w:pPr>
      <w:r w:rsidRPr="0015091A">
        <w:rPr>
          <w:rFonts w:ascii="Times New Roman" w:eastAsia="Times New Roman" w:hAnsi="Times New Roman" w:cs="Times New Roman"/>
          <w:color w:val="FFFFFF" w:themeColor="background1"/>
          <w:lang w:eastAsia="ru-RU"/>
        </w:rPr>
        <w:t>Разослать: КФ, УЭ, ЮУ, УИ</w:t>
      </w:r>
      <w:r w:rsidR="00F26D89" w:rsidRPr="0015091A">
        <w:rPr>
          <w:rFonts w:ascii="Times New Roman" w:eastAsia="Times New Roman" w:hAnsi="Times New Roman" w:cs="Times New Roman"/>
          <w:color w:val="FFFFFF" w:themeColor="background1"/>
          <w:lang w:eastAsia="ru-RU"/>
        </w:rPr>
        <w:t>Ди</w:t>
      </w:r>
      <w:r w:rsidRPr="0015091A">
        <w:rPr>
          <w:rFonts w:ascii="Times New Roman" w:eastAsia="Times New Roman" w:hAnsi="Times New Roman" w:cs="Times New Roman"/>
          <w:color w:val="FFFFFF" w:themeColor="background1"/>
          <w:lang w:eastAsia="ru-RU"/>
        </w:rPr>
        <w:t>Р</w:t>
      </w:r>
      <w:r w:rsidR="00F26D89" w:rsidRPr="0015091A">
        <w:rPr>
          <w:rFonts w:ascii="Times New Roman" w:eastAsia="Times New Roman" w:hAnsi="Times New Roman" w:cs="Times New Roman"/>
          <w:color w:val="FFFFFF" w:themeColor="background1"/>
          <w:lang w:eastAsia="ru-RU"/>
        </w:rPr>
        <w:t>П</w:t>
      </w:r>
      <w:r w:rsidRPr="0015091A">
        <w:rPr>
          <w:rFonts w:ascii="Times New Roman" w:eastAsia="Times New Roman" w:hAnsi="Times New Roman" w:cs="Times New Roman"/>
          <w:color w:val="FFFFFF" w:themeColor="background1"/>
          <w:lang w:eastAsia="ru-RU"/>
        </w:rPr>
        <w:t xml:space="preserve">, ОФЭОиК, КУМИ, </w:t>
      </w:r>
      <w:r w:rsidR="00F26D89" w:rsidRPr="0015091A">
        <w:rPr>
          <w:rFonts w:ascii="Times New Roman" w:eastAsia="Times New Roman" w:hAnsi="Times New Roman" w:cs="Times New Roman"/>
          <w:color w:val="FFFFFF" w:themeColor="background1"/>
          <w:lang w:eastAsia="ru-RU"/>
        </w:rPr>
        <w:t xml:space="preserve">МУ «УКС г.Когалыма», </w:t>
      </w:r>
      <w:r w:rsidRPr="0015091A">
        <w:rPr>
          <w:rFonts w:ascii="Times New Roman" w:eastAsia="Times New Roman" w:hAnsi="Times New Roman" w:cs="Times New Roman"/>
          <w:color w:val="FFFFFF" w:themeColor="background1"/>
          <w:lang w:eastAsia="ru-RU"/>
        </w:rPr>
        <w:t xml:space="preserve">МКУ «УЖКХ города Когалыма», МКУ «УОДОМС», </w:t>
      </w:r>
      <w:r w:rsidRPr="0015091A">
        <w:rPr>
          <w:rFonts w:ascii="Times New Roman" w:hAnsi="Times New Roman" w:cs="Times New Roman"/>
          <w:color w:val="FFFFFF" w:themeColor="background1"/>
          <w:lang w:eastAsia="ru-RU"/>
        </w:rPr>
        <w:t>газета, прокуратура, ООО «Ваш Консультант».</w:t>
      </w:r>
    </w:p>
    <w:p w:rsidR="00C27CB8" w:rsidRPr="0015091A" w:rsidRDefault="00C27CB8" w:rsidP="00C27CB8">
      <w:pPr>
        <w:spacing w:after="0" w:line="240" w:lineRule="auto"/>
        <w:rPr>
          <w:rFonts w:ascii="Times New Roman" w:eastAsia="Times New Roman" w:hAnsi="Times New Roman" w:cs="Times New Roman"/>
          <w:color w:val="FFFFFF" w:themeColor="background1"/>
          <w:sz w:val="26"/>
          <w:szCs w:val="26"/>
          <w:lang w:eastAsia="ru-RU"/>
        </w:rPr>
        <w:sectPr w:rsidR="00C27CB8" w:rsidRPr="0015091A" w:rsidSect="0015091A">
          <w:headerReference w:type="default" r:id="rId11"/>
          <w:footerReference w:type="even" r:id="rId12"/>
          <w:footerReference w:type="default" r:id="rId13"/>
          <w:pgSz w:w="11906" w:h="16838" w:code="9"/>
          <w:pgMar w:top="142" w:right="567" w:bottom="1134" w:left="2552" w:header="720" w:footer="720" w:gutter="0"/>
          <w:cols w:space="720"/>
          <w:titlePg/>
        </w:sectPr>
      </w:pPr>
      <w:bookmarkStart w:id="0" w:name="RANGE!A1:H13"/>
      <w:bookmarkEnd w:id="0"/>
    </w:p>
    <w:p w:rsidR="00610D9B" w:rsidRDefault="0015091A" w:rsidP="00610D9B">
      <w:pPr>
        <w:spacing w:after="0" w:line="240" w:lineRule="auto"/>
        <w:ind w:left="11482"/>
        <w:rPr>
          <w:rFonts w:ascii="Times New Roman" w:eastAsia="Times New Roman" w:hAnsi="Times New Roman" w:cs="Times New Roman"/>
          <w:color w:val="000000"/>
          <w:sz w:val="26"/>
          <w:szCs w:val="26"/>
          <w:lang w:eastAsia="ru-RU"/>
        </w:rPr>
      </w:pPr>
      <w:r>
        <w:rPr>
          <w:rFonts w:ascii="Times New Roman" w:hAnsi="Times New Roman" w:cs="Times New Roman"/>
          <w:noProof/>
          <w:sz w:val="26"/>
          <w:szCs w:val="26"/>
          <w:lang w:eastAsia="ru-RU"/>
        </w:rPr>
        <w:lastRenderedPageBreak/>
        <w:pict>
          <v:shape id="_x0000_s1034" type="#_x0000_t75" style="position:absolute;left:0;text-align:left;margin-left:474.8pt;margin-top:-21.45pt;width:107.25pt;height:107.25pt;z-index:-251654144">
            <v:imagedata r:id="rId10" o:title=""/>
          </v:shape>
        </w:pict>
      </w:r>
      <w:r w:rsidR="00610D9B">
        <w:rPr>
          <w:rFonts w:ascii="Times New Roman" w:eastAsia="Times New Roman" w:hAnsi="Times New Roman" w:cs="Times New Roman"/>
          <w:color w:val="000000"/>
          <w:sz w:val="26"/>
          <w:szCs w:val="26"/>
          <w:lang w:eastAsia="ru-RU"/>
        </w:rPr>
        <w:t>Приложение 1</w:t>
      </w:r>
    </w:p>
    <w:p w:rsidR="00610D9B" w:rsidRDefault="00610D9B" w:rsidP="00610D9B">
      <w:pPr>
        <w:spacing w:after="0" w:line="240" w:lineRule="auto"/>
        <w:ind w:left="11482"/>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 постановлению Администрации города Когалыма</w:t>
      </w:r>
    </w:p>
    <w:p w:rsidR="00610D9B" w:rsidRDefault="0015091A" w:rsidP="00610D9B">
      <w:pPr>
        <w:spacing w:after="0" w:line="240" w:lineRule="auto"/>
        <w:ind w:left="11482"/>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от 25.11.2019 </w:t>
      </w:r>
      <w:r w:rsidR="00610D9B">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2596</w:t>
      </w:r>
    </w:p>
    <w:p w:rsidR="00610D9B" w:rsidRDefault="00610D9B" w:rsidP="00610D9B">
      <w:pPr>
        <w:spacing w:after="0" w:line="240" w:lineRule="auto"/>
        <w:ind w:left="360"/>
        <w:jc w:val="right"/>
        <w:rPr>
          <w:rFonts w:ascii="Times New Roman" w:eastAsia="Times New Roman" w:hAnsi="Times New Roman" w:cs="Times New Roman"/>
          <w:color w:val="000000"/>
          <w:sz w:val="26"/>
          <w:szCs w:val="26"/>
          <w:lang w:eastAsia="ru-RU"/>
        </w:rPr>
      </w:pPr>
    </w:p>
    <w:p w:rsidR="00610D9B" w:rsidRDefault="00610D9B" w:rsidP="00610D9B">
      <w:pPr>
        <w:spacing w:after="0" w:line="240" w:lineRule="auto"/>
        <w:ind w:left="360"/>
        <w:jc w:val="right"/>
        <w:rPr>
          <w:rFonts w:ascii="Times New Roman" w:eastAsia="Batang" w:hAnsi="Times New Roman" w:cs="Times New Roman"/>
          <w:sz w:val="26"/>
          <w:szCs w:val="26"/>
          <w:lang w:eastAsia="ko-KR"/>
        </w:rPr>
      </w:pPr>
      <w:r>
        <w:rPr>
          <w:rFonts w:ascii="Times New Roman" w:eastAsia="Times New Roman" w:hAnsi="Times New Roman" w:cs="Times New Roman"/>
          <w:color w:val="000000"/>
          <w:sz w:val="26"/>
          <w:szCs w:val="26"/>
          <w:lang w:eastAsia="ru-RU"/>
        </w:rPr>
        <w:t>Таблица 1</w:t>
      </w:r>
    </w:p>
    <w:p w:rsidR="00610D9B" w:rsidRDefault="00610D9B" w:rsidP="00610D9B">
      <w:pPr>
        <w:spacing w:after="0" w:line="240" w:lineRule="auto"/>
        <w:ind w:left="360"/>
        <w:jc w:val="center"/>
        <w:rPr>
          <w:rFonts w:ascii="Times New Roman" w:eastAsia="Batang" w:hAnsi="Times New Roman" w:cs="Times New Roman"/>
          <w:sz w:val="26"/>
          <w:szCs w:val="26"/>
          <w:lang w:eastAsia="ko-KR"/>
        </w:rPr>
      </w:pPr>
    </w:p>
    <w:p w:rsidR="00610D9B" w:rsidRDefault="00610D9B" w:rsidP="00610D9B">
      <w:pPr>
        <w:spacing w:after="0" w:line="240" w:lineRule="auto"/>
        <w:ind w:left="360"/>
        <w:jc w:val="center"/>
        <w:rPr>
          <w:rFonts w:ascii="Times New Roman" w:eastAsia="Batang" w:hAnsi="Times New Roman" w:cs="Times New Roman"/>
          <w:sz w:val="26"/>
          <w:szCs w:val="26"/>
          <w:lang w:eastAsia="ko-KR"/>
        </w:rPr>
      </w:pPr>
      <w:r>
        <w:rPr>
          <w:rFonts w:ascii="Times New Roman" w:eastAsia="Times New Roman" w:hAnsi="Times New Roman" w:cs="Times New Roman"/>
          <w:color w:val="000000"/>
          <w:sz w:val="26"/>
          <w:szCs w:val="26"/>
          <w:lang w:eastAsia="ru-RU"/>
        </w:rPr>
        <w:t>Целевые показатели муниципальной программы</w:t>
      </w:r>
    </w:p>
    <w:p w:rsidR="00610D9B" w:rsidRDefault="00610D9B" w:rsidP="00610D9B">
      <w:pPr>
        <w:spacing w:after="0" w:line="240" w:lineRule="auto"/>
        <w:ind w:left="360"/>
        <w:jc w:val="center"/>
        <w:rPr>
          <w:rFonts w:ascii="Times New Roman" w:eastAsia="Batang" w:hAnsi="Times New Roman" w:cs="Times New Roman"/>
          <w:sz w:val="26"/>
          <w:szCs w:val="26"/>
          <w:lang w:eastAsia="ko-KR"/>
        </w:rPr>
      </w:pPr>
    </w:p>
    <w:tbl>
      <w:tblPr>
        <w:tblW w:w="5000" w:type="pct"/>
        <w:tblCellMar>
          <w:left w:w="57" w:type="dxa"/>
          <w:right w:w="57" w:type="dxa"/>
        </w:tblCellMar>
        <w:tblLook w:val="04A0" w:firstRow="1" w:lastRow="0" w:firstColumn="1" w:lastColumn="0" w:noHBand="0" w:noVBand="1"/>
      </w:tblPr>
      <w:tblGrid>
        <w:gridCol w:w="1167"/>
        <w:gridCol w:w="5976"/>
        <w:gridCol w:w="2271"/>
        <w:gridCol w:w="1275"/>
        <w:gridCol w:w="1133"/>
        <w:gridCol w:w="1161"/>
        <w:gridCol w:w="2835"/>
      </w:tblGrid>
      <w:tr w:rsidR="00610D9B" w:rsidTr="00EB7070">
        <w:tc>
          <w:tcPr>
            <w:tcW w:w="369" w:type="pct"/>
            <w:vMerge w:val="restart"/>
            <w:tcBorders>
              <w:top w:val="single" w:sz="4" w:space="0" w:color="auto"/>
              <w:left w:val="single" w:sz="4" w:space="0" w:color="auto"/>
              <w:bottom w:val="single" w:sz="4" w:space="0" w:color="auto"/>
              <w:right w:val="single" w:sz="4" w:space="0" w:color="auto"/>
            </w:tcBorders>
            <w:vAlign w:val="center"/>
            <w:hideMark/>
          </w:tcPr>
          <w:p w:rsidR="00EB7070" w:rsidRDefault="00610D9B" w:rsidP="00EB70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p w:rsidR="00610D9B" w:rsidRDefault="00610D9B" w:rsidP="00EB707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показателя</w:t>
            </w:r>
          </w:p>
        </w:tc>
        <w:tc>
          <w:tcPr>
            <w:tcW w:w="1889" w:type="pct"/>
            <w:vMerge w:val="restar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26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целевых показателей</w:t>
            </w:r>
          </w:p>
        </w:tc>
        <w:tc>
          <w:tcPr>
            <w:tcW w:w="718" w:type="pct"/>
            <w:vMerge w:val="restar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Базовый показатель на начало реализации муниципальной программы</w:t>
            </w:r>
          </w:p>
        </w:tc>
        <w:tc>
          <w:tcPr>
            <w:tcW w:w="1128" w:type="pct"/>
            <w:gridSpan w:val="3"/>
            <w:tcBorders>
              <w:top w:val="single" w:sz="4" w:space="0" w:color="auto"/>
              <w:left w:val="nil"/>
              <w:bottom w:val="single" w:sz="4" w:space="0" w:color="auto"/>
              <w:right w:val="nil"/>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Значения показателя по годам</w:t>
            </w:r>
          </w:p>
        </w:tc>
        <w:tc>
          <w:tcPr>
            <w:tcW w:w="896" w:type="pct"/>
            <w:vMerge w:val="restar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Целевое значение показателя на момент окончания реализации муниципальной программы</w:t>
            </w:r>
          </w:p>
        </w:tc>
      </w:tr>
      <w:tr w:rsidR="00610D9B" w:rsidTr="00EB7070">
        <w:tc>
          <w:tcPr>
            <w:tcW w:w="369" w:type="pct"/>
            <w:vMerge/>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rPr>
                <w:rFonts w:ascii="Times New Roman" w:eastAsia="Times New Roman" w:hAnsi="Times New Roman" w:cs="Times New Roman"/>
                <w:color w:val="000000"/>
                <w:lang w:eastAsia="ru-RU"/>
              </w:rPr>
            </w:pPr>
          </w:p>
        </w:tc>
        <w:tc>
          <w:tcPr>
            <w:tcW w:w="1889" w:type="pct"/>
            <w:vMerge/>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rPr>
                <w:rFonts w:ascii="Times New Roman" w:eastAsia="Times New Roman" w:hAnsi="Times New Roman" w:cs="Times New Roman"/>
                <w:color w:val="000000"/>
                <w:lang w:eastAsia="ru-RU"/>
              </w:rPr>
            </w:pPr>
          </w:p>
        </w:tc>
        <w:tc>
          <w:tcPr>
            <w:tcW w:w="718" w:type="pct"/>
            <w:vMerge/>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rPr>
                <w:rFonts w:ascii="Times New Roman" w:eastAsia="Times New Roman" w:hAnsi="Times New Roman" w:cs="Times New Roman"/>
                <w:color w:val="000000"/>
                <w:lang w:eastAsia="ru-RU"/>
              </w:rPr>
            </w:pPr>
          </w:p>
        </w:tc>
        <w:tc>
          <w:tcPr>
            <w:tcW w:w="403" w:type="pct"/>
            <w:tcBorders>
              <w:top w:val="nil"/>
              <w:left w:val="nil"/>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2019</w:t>
            </w:r>
          </w:p>
        </w:tc>
        <w:tc>
          <w:tcPr>
            <w:tcW w:w="358" w:type="pct"/>
            <w:tcBorders>
              <w:top w:val="nil"/>
              <w:left w:val="nil"/>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2020</w:t>
            </w:r>
          </w:p>
        </w:tc>
        <w:tc>
          <w:tcPr>
            <w:tcW w:w="367" w:type="pct"/>
            <w:tcBorders>
              <w:top w:val="nil"/>
              <w:left w:val="nil"/>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2021</w:t>
            </w:r>
          </w:p>
        </w:tc>
        <w:tc>
          <w:tcPr>
            <w:tcW w:w="896" w:type="pct"/>
            <w:vMerge/>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rPr>
                <w:rFonts w:ascii="Times New Roman" w:eastAsia="Times New Roman" w:hAnsi="Times New Roman" w:cs="Times New Roman"/>
                <w:color w:val="000000"/>
                <w:lang w:eastAsia="ru-RU"/>
              </w:rPr>
            </w:pPr>
          </w:p>
        </w:tc>
      </w:tr>
      <w:tr w:rsidR="00610D9B" w:rsidTr="00EB7070">
        <w:tc>
          <w:tcPr>
            <w:tcW w:w="369" w:type="pct"/>
            <w:tcBorders>
              <w:top w:val="nil"/>
              <w:left w:val="single" w:sz="4" w:space="0" w:color="auto"/>
              <w:bottom w:val="single" w:sz="4" w:space="0" w:color="auto"/>
              <w:right w:val="single" w:sz="4" w:space="0" w:color="auto"/>
            </w:tcBorders>
            <w:noWrap/>
            <w:vAlign w:val="bottom"/>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889" w:type="pct"/>
            <w:tcBorders>
              <w:top w:val="nil"/>
              <w:left w:val="nil"/>
              <w:bottom w:val="single" w:sz="4" w:space="0" w:color="auto"/>
              <w:right w:val="single" w:sz="4" w:space="0" w:color="auto"/>
            </w:tcBorders>
            <w:noWrap/>
            <w:vAlign w:val="bottom"/>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718" w:type="pct"/>
            <w:tcBorders>
              <w:top w:val="nil"/>
              <w:left w:val="nil"/>
              <w:bottom w:val="single" w:sz="4" w:space="0" w:color="auto"/>
              <w:right w:val="single" w:sz="4" w:space="0" w:color="auto"/>
            </w:tcBorders>
            <w:noWrap/>
            <w:vAlign w:val="bottom"/>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03" w:type="pct"/>
            <w:tcBorders>
              <w:top w:val="nil"/>
              <w:left w:val="nil"/>
              <w:bottom w:val="single" w:sz="4" w:space="0" w:color="auto"/>
              <w:right w:val="single" w:sz="4" w:space="0" w:color="auto"/>
            </w:tcBorders>
            <w:noWrap/>
            <w:vAlign w:val="bottom"/>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58" w:type="pct"/>
            <w:tcBorders>
              <w:top w:val="nil"/>
              <w:left w:val="nil"/>
              <w:bottom w:val="single" w:sz="4" w:space="0" w:color="auto"/>
              <w:right w:val="single" w:sz="4" w:space="0" w:color="auto"/>
            </w:tcBorders>
            <w:noWrap/>
            <w:vAlign w:val="bottom"/>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367" w:type="pct"/>
            <w:tcBorders>
              <w:top w:val="nil"/>
              <w:left w:val="nil"/>
              <w:bottom w:val="single" w:sz="4" w:space="0" w:color="auto"/>
              <w:right w:val="single" w:sz="4" w:space="0" w:color="auto"/>
            </w:tcBorders>
            <w:noWrap/>
            <w:vAlign w:val="bottom"/>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896" w:type="pct"/>
            <w:tcBorders>
              <w:top w:val="nil"/>
              <w:left w:val="nil"/>
              <w:bottom w:val="single" w:sz="4" w:space="0" w:color="auto"/>
              <w:right w:val="single" w:sz="4" w:space="0" w:color="auto"/>
            </w:tcBorders>
            <w:noWrap/>
            <w:vAlign w:val="bottom"/>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r w:rsidR="00610D9B" w:rsidTr="00EB7070">
        <w:tc>
          <w:tcPr>
            <w:tcW w:w="369" w:type="pct"/>
            <w:tcBorders>
              <w:top w:val="nil"/>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889" w:type="pct"/>
            <w:tcBorders>
              <w:top w:val="nil"/>
              <w:left w:val="nil"/>
              <w:bottom w:val="single" w:sz="4" w:space="0" w:color="auto"/>
              <w:right w:val="single" w:sz="4" w:space="0" w:color="auto"/>
            </w:tcBorders>
            <w:vAlign w:val="center"/>
            <w:hideMark/>
          </w:tcPr>
          <w:p w:rsidR="00610D9B" w:rsidRDefault="00610D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 многоквартирных домов, подлежащих капитальному ремонту в рамках региональной программы капитального ремонта, количество домов.</w:t>
            </w:r>
          </w:p>
        </w:tc>
        <w:tc>
          <w:tcPr>
            <w:tcW w:w="718" w:type="pct"/>
            <w:tcBorders>
              <w:top w:val="nil"/>
              <w:left w:val="nil"/>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w:t>
            </w:r>
          </w:p>
        </w:tc>
        <w:tc>
          <w:tcPr>
            <w:tcW w:w="403" w:type="pct"/>
            <w:tcBorders>
              <w:top w:val="nil"/>
              <w:left w:val="nil"/>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38</w:t>
            </w:r>
          </w:p>
        </w:tc>
        <w:tc>
          <w:tcPr>
            <w:tcW w:w="358" w:type="pct"/>
            <w:tcBorders>
              <w:top w:val="nil"/>
              <w:left w:val="nil"/>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367" w:type="pct"/>
            <w:tcBorders>
              <w:top w:val="nil"/>
              <w:left w:val="nil"/>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28</w:t>
            </w:r>
          </w:p>
        </w:tc>
        <w:tc>
          <w:tcPr>
            <w:tcW w:w="896" w:type="pct"/>
            <w:tcBorders>
              <w:top w:val="nil"/>
              <w:left w:val="nil"/>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113</w:t>
            </w:r>
          </w:p>
        </w:tc>
      </w:tr>
      <w:tr w:rsidR="00610D9B" w:rsidTr="00EB7070">
        <w:tc>
          <w:tcPr>
            <w:tcW w:w="369" w:type="pct"/>
            <w:tcBorders>
              <w:top w:val="nil"/>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889" w:type="pct"/>
            <w:tcBorders>
              <w:top w:val="nil"/>
              <w:left w:val="nil"/>
              <w:bottom w:val="single" w:sz="4" w:space="0" w:color="auto"/>
              <w:right w:val="single" w:sz="4" w:space="0" w:color="auto"/>
            </w:tcBorders>
            <w:vAlign w:val="center"/>
            <w:hideMark/>
          </w:tcPr>
          <w:p w:rsidR="00610D9B" w:rsidRDefault="00610D9B" w:rsidP="00F45B19">
            <w:pPr>
              <w:spacing w:after="0" w:line="22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Доля многоквартирных домов,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 %.</w:t>
            </w:r>
          </w:p>
        </w:tc>
        <w:tc>
          <w:tcPr>
            <w:tcW w:w="718" w:type="pct"/>
            <w:tcBorders>
              <w:top w:val="nil"/>
              <w:left w:val="nil"/>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403" w:type="pct"/>
            <w:tcBorders>
              <w:top w:val="nil"/>
              <w:left w:val="nil"/>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358" w:type="pct"/>
            <w:tcBorders>
              <w:top w:val="nil"/>
              <w:left w:val="nil"/>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367" w:type="pct"/>
            <w:tcBorders>
              <w:top w:val="nil"/>
              <w:left w:val="nil"/>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96" w:type="pct"/>
            <w:tcBorders>
              <w:top w:val="nil"/>
              <w:left w:val="nil"/>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r>
      <w:tr w:rsidR="00610D9B" w:rsidTr="00EB7070">
        <w:tc>
          <w:tcPr>
            <w:tcW w:w="369"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889" w:type="pct"/>
            <w:tcBorders>
              <w:top w:val="single" w:sz="4" w:space="0" w:color="auto"/>
              <w:left w:val="nil"/>
              <w:bottom w:val="single" w:sz="4" w:space="0" w:color="auto"/>
              <w:right w:val="single" w:sz="4" w:space="0" w:color="auto"/>
            </w:tcBorders>
            <w:vAlign w:val="center"/>
            <w:hideMark/>
          </w:tcPr>
          <w:p w:rsidR="00610D9B" w:rsidRDefault="00610D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Доля обеспечения концедентом инвестиций концессионера, %.</w:t>
            </w:r>
          </w:p>
        </w:tc>
        <w:tc>
          <w:tcPr>
            <w:tcW w:w="718" w:type="pct"/>
            <w:tcBorders>
              <w:top w:val="nil"/>
              <w:left w:val="nil"/>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403" w:type="pct"/>
            <w:tcBorders>
              <w:top w:val="nil"/>
              <w:left w:val="nil"/>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8,23</w:t>
            </w:r>
          </w:p>
        </w:tc>
        <w:tc>
          <w:tcPr>
            <w:tcW w:w="358" w:type="pct"/>
            <w:tcBorders>
              <w:top w:val="nil"/>
              <w:left w:val="nil"/>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16,47</w:t>
            </w:r>
          </w:p>
        </w:tc>
        <w:tc>
          <w:tcPr>
            <w:tcW w:w="367" w:type="pct"/>
            <w:tcBorders>
              <w:top w:val="nil"/>
              <w:left w:val="nil"/>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24,71</w:t>
            </w:r>
          </w:p>
        </w:tc>
        <w:tc>
          <w:tcPr>
            <w:tcW w:w="896" w:type="pct"/>
            <w:tcBorders>
              <w:top w:val="nil"/>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24,71</w:t>
            </w:r>
          </w:p>
        </w:tc>
      </w:tr>
      <w:tr w:rsidR="00610D9B" w:rsidTr="00EB7070">
        <w:tc>
          <w:tcPr>
            <w:tcW w:w="369" w:type="pct"/>
            <w:vMerge w:val="restart"/>
            <w:tcBorders>
              <w:top w:val="single" w:sz="4" w:space="0" w:color="auto"/>
              <w:left w:val="single" w:sz="4" w:space="0" w:color="auto"/>
              <w:bottom w:val="single" w:sz="4" w:space="0" w:color="auto"/>
              <w:right w:val="single" w:sz="4" w:space="0" w:color="auto"/>
            </w:tcBorders>
            <w:noWrap/>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889" w:type="pct"/>
            <w:vMerge w:val="restart"/>
            <w:tcBorders>
              <w:top w:val="single" w:sz="4" w:space="0" w:color="auto"/>
              <w:left w:val="single" w:sz="4" w:space="0" w:color="auto"/>
              <w:bottom w:val="single" w:sz="4" w:space="0" w:color="auto"/>
              <w:right w:val="single" w:sz="4" w:space="0" w:color="auto"/>
            </w:tcBorders>
            <w:vAlign w:val="center"/>
            <w:hideMark/>
          </w:tcPr>
          <w:p w:rsidR="00610D9B" w:rsidRDefault="00610D9B" w:rsidP="00F45B19">
            <w:pPr>
              <w:spacing w:after="0" w:line="220" w:lineRule="exac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Строительство, реконструкция объектов инженерной инфраструктуры (комплект проектно-сметной документации</w:t>
            </w:r>
            <w:r w:rsidR="00F45B19">
              <w:rPr>
                <w:rFonts w:ascii="Times New Roman" w:eastAsia="Times New Roman" w:hAnsi="Times New Roman" w:cs="Times New Roman"/>
                <w:color w:val="000000"/>
                <w:lang w:eastAsia="ru-RU"/>
              </w:rPr>
              <w:t>, комплект отчетов по инженерным изысканиям</w:t>
            </w:r>
            <w:r>
              <w:rPr>
                <w:rFonts w:ascii="Times New Roman" w:eastAsia="Times New Roman" w:hAnsi="Times New Roman" w:cs="Times New Roman"/>
                <w:color w:val="000000"/>
                <w:lang w:eastAsia="ru-RU"/>
              </w:rPr>
              <w:t>; мощность, м.; мощность, мВт.)</w:t>
            </w:r>
          </w:p>
        </w:tc>
        <w:tc>
          <w:tcPr>
            <w:tcW w:w="718"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 </w:t>
            </w:r>
          </w:p>
        </w:tc>
        <w:tc>
          <w:tcPr>
            <w:tcW w:w="403"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58"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67"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tc>
        <w:tc>
          <w:tcPr>
            <w:tcW w:w="896"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r>
      <w:tr w:rsidR="00610D9B" w:rsidTr="00EB7070">
        <w:tc>
          <w:tcPr>
            <w:tcW w:w="369" w:type="pct"/>
            <w:vMerge/>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rPr>
                <w:rFonts w:ascii="Times New Roman" w:eastAsia="Times New Roman" w:hAnsi="Times New Roman" w:cs="Times New Roman"/>
                <w:color w:val="000000"/>
                <w:lang w:eastAsia="ru-RU"/>
              </w:rPr>
            </w:pPr>
          </w:p>
        </w:tc>
        <w:tc>
          <w:tcPr>
            <w:tcW w:w="1889" w:type="pct"/>
            <w:vMerge/>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rPr>
                <w:rFonts w:ascii="Times New Roman" w:eastAsia="Times New Roman" w:hAnsi="Times New Roman" w:cs="Times New Roman"/>
                <w:color w:val="000000"/>
                <w:lang w:eastAsia="ru-RU"/>
              </w:rPr>
            </w:pPr>
          </w:p>
        </w:tc>
        <w:tc>
          <w:tcPr>
            <w:tcW w:w="718"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 </w:t>
            </w:r>
          </w:p>
        </w:tc>
        <w:tc>
          <w:tcPr>
            <w:tcW w:w="403" w:type="pct"/>
            <w:tcBorders>
              <w:top w:val="single" w:sz="4" w:space="0" w:color="auto"/>
              <w:left w:val="single" w:sz="4" w:space="0" w:color="auto"/>
              <w:bottom w:val="single" w:sz="4" w:space="0" w:color="auto"/>
              <w:right w:val="single" w:sz="4" w:space="0" w:color="auto"/>
            </w:tcBorders>
            <w:vAlign w:val="center"/>
            <w:hideMark/>
          </w:tcPr>
          <w:p w:rsidR="00610D9B" w:rsidRPr="00610D9B" w:rsidRDefault="00610D9B">
            <w:pPr>
              <w:spacing w:after="0" w:line="240" w:lineRule="auto"/>
              <w:jc w:val="center"/>
              <w:rPr>
                <w:rFonts w:ascii="Times New Roman" w:eastAsia="Times New Roman" w:hAnsi="Times New Roman" w:cs="Times New Roman"/>
                <w:color w:val="000000"/>
                <w:lang w:eastAsia="ru-RU"/>
              </w:rPr>
            </w:pPr>
            <w:r w:rsidRPr="00610D9B">
              <w:rPr>
                <w:rFonts w:ascii="Times New Roman" w:eastAsia="Times New Roman" w:hAnsi="Times New Roman" w:cs="Times New Roman"/>
                <w:color w:val="000000"/>
                <w:lang w:eastAsia="ru-RU"/>
              </w:rPr>
              <w:t xml:space="preserve">2 481,35 </w:t>
            </w:r>
          </w:p>
        </w:tc>
        <w:tc>
          <w:tcPr>
            <w:tcW w:w="358"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367"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tc>
        <w:tc>
          <w:tcPr>
            <w:tcW w:w="896"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2 481,35</w:t>
            </w:r>
          </w:p>
        </w:tc>
      </w:tr>
      <w:tr w:rsidR="00610D9B" w:rsidTr="00EB7070">
        <w:tc>
          <w:tcPr>
            <w:tcW w:w="369" w:type="pct"/>
            <w:vMerge/>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rPr>
                <w:rFonts w:ascii="Times New Roman" w:eastAsia="Times New Roman" w:hAnsi="Times New Roman" w:cs="Times New Roman"/>
                <w:color w:val="000000"/>
                <w:lang w:eastAsia="ru-RU"/>
              </w:rPr>
            </w:pPr>
          </w:p>
        </w:tc>
        <w:tc>
          <w:tcPr>
            <w:tcW w:w="1889" w:type="pct"/>
            <w:vMerge/>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rPr>
                <w:rFonts w:ascii="Times New Roman" w:eastAsia="Times New Roman" w:hAnsi="Times New Roman" w:cs="Times New Roman"/>
                <w:color w:val="000000"/>
                <w:lang w:eastAsia="ru-RU"/>
              </w:rPr>
            </w:pPr>
          </w:p>
        </w:tc>
        <w:tc>
          <w:tcPr>
            <w:tcW w:w="718"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 </w:t>
            </w:r>
          </w:p>
        </w:tc>
        <w:tc>
          <w:tcPr>
            <w:tcW w:w="403"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358"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tc>
        <w:tc>
          <w:tcPr>
            <w:tcW w:w="367"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tc>
        <w:tc>
          <w:tcPr>
            <w:tcW w:w="896"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r>
      <w:tr w:rsidR="00610D9B" w:rsidTr="00EB7070">
        <w:tc>
          <w:tcPr>
            <w:tcW w:w="369" w:type="pct"/>
            <w:tcBorders>
              <w:top w:val="single" w:sz="4" w:space="0" w:color="auto"/>
              <w:left w:val="single" w:sz="4" w:space="0" w:color="auto"/>
              <w:bottom w:val="single" w:sz="4" w:space="0" w:color="auto"/>
              <w:right w:val="single" w:sz="4" w:space="0" w:color="auto"/>
            </w:tcBorders>
            <w:noWrap/>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889"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Актуализированная схема теплоснабжения, водоснабжения и водоотведения города Когалыма (комплект)</w:t>
            </w:r>
          </w:p>
        </w:tc>
        <w:tc>
          <w:tcPr>
            <w:tcW w:w="718"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tc>
        <w:tc>
          <w:tcPr>
            <w:tcW w:w="403"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358"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tc>
        <w:tc>
          <w:tcPr>
            <w:tcW w:w="367"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tc>
        <w:tc>
          <w:tcPr>
            <w:tcW w:w="896"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610D9B" w:rsidTr="00EB7070">
        <w:tc>
          <w:tcPr>
            <w:tcW w:w="369" w:type="pct"/>
            <w:tcBorders>
              <w:top w:val="single" w:sz="4" w:space="0" w:color="auto"/>
              <w:left w:val="single" w:sz="4" w:space="0" w:color="auto"/>
              <w:bottom w:val="single" w:sz="4" w:space="0" w:color="auto"/>
              <w:right w:val="single" w:sz="4" w:space="0" w:color="auto"/>
            </w:tcBorders>
            <w:noWrap/>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889"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Покраска, отделка фасадов объектов жилищного фонда, находящихся на территории города Когалыма (количество объектов)</w:t>
            </w:r>
          </w:p>
        </w:tc>
        <w:tc>
          <w:tcPr>
            <w:tcW w:w="718"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403"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358"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367"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896" w:type="pct"/>
            <w:tcBorders>
              <w:top w:val="single" w:sz="4" w:space="0" w:color="auto"/>
              <w:left w:val="single" w:sz="4" w:space="0" w:color="auto"/>
              <w:bottom w:val="single" w:sz="4" w:space="0" w:color="auto"/>
              <w:right w:val="single" w:sz="4" w:space="0" w:color="auto"/>
            </w:tcBorders>
            <w:vAlign w:val="center"/>
            <w:hideMark/>
          </w:tcPr>
          <w:p w:rsidR="00610D9B" w:rsidRDefault="00610D9B">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r>
    </w:tbl>
    <w:p w:rsidR="00610D9B" w:rsidRDefault="00610D9B" w:rsidP="00610D9B">
      <w:pPr>
        <w:spacing w:after="0" w:line="240" w:lineRule="auto"/>
        <w:rPr>
          <w:rFonts w:ascii="Times New Roman" w:eastAsia="Batang" w:hAnsi="Times New Roman" w:cs="Times New Roman"/>
          <w:sz w:val="26"/>
          <w:szCs w:val="26"/>
          <w:lang w:eastAsia="ko-KR"/>
        </w:rPr>
        <w:sectPr w:rsidR="00610D9B">
          <w:pgSz w:w="16838" w:h="11906" w:orient="landscape"/>
          <w:pgMar w:top="2552" w:right="567" w:bottom="567" w:left="567" w:header="720" w:footer="720" w:gutter="0"/>
          <w:cols w:space="720"/>
        </w:sectPr>
      </w:pPr>
    </w:p>
    <w:p w:rsidR="000C0177" w:rsidRDefault="0015091A" w:rsidP="0040559F">
      <w:pPr>
        <w:spacing w:after="0" w:line="240" w:lineRule="auto"/>
        <w:ind w:left="11482"/>
        <w:rPr>
          <w:rFonts w:ascii="Times New Roman" w:eastAsia="Times New Roman" w:hAnsi="Times New Roman" w:cs="Times New Roman"/>
          <w:color w:val="000000"/>
          <w:sz w:val="26"/>
          <w:szCs w:val="26"/>
          <w:lang w:eastAsia="ru-RU"/>
        </w:rPr>
      </w:pPr>
      <w:r>
        <w:rPr>
          <w:rFonts w:ascii="Times New Roman" w:hAnsi="Times New Roman" w:cs="Times New Roman"/>
          <w:noProof/>
          <w:spacing w:val="-6"/>
          <w:sz w:val="26"/>
          <w:szCs w:val="26"/>
          <w:lang w:eastAsia="ru-RU"/>
        </w:rPr>
        <w:lastRenderedPageBreak/>
        <w:pict>
          <v:shape id="_x0000_s1028" type="#_x0000_t75" style="position:absolute;left:0;text-align:left;margin-left:476.3pt;margin-top:-19.7pt;width:107.25pt;height:107.25pt;z-index:-251655168">
            <v:imagedata r:id="rId10" o:title=""/>
          </v:shape>
        </w:pict>
      </w:r>
      <w:r w:rsidR="00EB7BC2">
        <w:rPr>
          <w:rFonts w:ascii="Times New Roman" w:eastAsia="Times New Roman" w:hAnsi="Times New Roman" w:cs="Times New Roman"/>
          <w:color w:val="000000"/>
          <w:sz w:val="26"/>
          <w:szCs w:val="26"/>
          <w:lang w:eastAsia="ru-RU"/>
        </w:rPr>
        <w:t xml:space="preserve">Приложение </w:t>
      </w:r>
      <w:r w:rsidR="00B55447">
        <w:rPr>
          <w:rFonts w:ascii="Times New Roman" w:eastAsia="Times New Roman" w:hAnsi="Times New Roman" w:cs="Times New Roman"/>
          <w:color w:val="000000"/>
          <w:sz w:val="26"/>
          <w:szCs w:val="26"/>
          <w:lang w:eastAsia="ru-RU"/>
        </w:rPr>
        <w:t>2</w:t>
      </w:r>
    </w:p>
    <w:p w:rsidR="000C0177" w:rsidRDefault="00EB7BC2" w:rsidP="0040559F">
      <w:pPr>
        <w:spacing w:after="0" w:line="240" w:lineRule="auto"/>
        <w:ind w:left="11482"/>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к постановлению Администрации </w:t>
      </w:r>
    </w:p>
    <w:p w:rsidR="00EB7BC2" w:rsidRDefault="00EB7BC2" w:rsidP="0040559F">
      <w:pPr>
        <w:spacing w:after="0" w:line="240" w:lineRule="auto"/>
        <w:ind w:left="11482"/>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города Когалыма</w:t>
      </w:r>
    </w:p>
    <w:p w:rsidR="00EB7BC2" w:rsidRDefault="00EB7BC2" w:rsidP="0040559F">
      <w:pPr>
        <w:spacing w:after="0" w:line="240" w:lineRule="auto"/>
        <w:ind w:left="11482"/>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w:t>
      </w:r>
      <w:r w:rsidR="0015091A">
        <w:rPr>
          <w:rFonts w:ascii="Times New Roman" w:eastAsia="Times New Roman" w:hAnsi="Times New Roman" w:cs="Times New Roman"/>
          <w:color w:val="000000"/>
          <w:sz w:val="26"/>
          <w:szCs w:val="26"/>
          <w:lang w:eastAsia="ru-RU"/>
        </w:rPr>
        <w:t xml:space="preserve"> 25.11.2019 </w:t>
      </w:r>
      <w:r w:rsidR="0040559F">
        <w:rPr>
          <w:rFonts w:ascii="Times New Roman" w:eastAsia="Times New Roman" w:hAnsi="Times New Roman" w:cs="Times New Roman"/>
          <w:color w:val="000000"/>
          <w:sz w:val="26"/>
          <w:szCs w:val="26"/>
          <w:lang w:eastAsia="ru-RU"/>
        </w:rPr>
        <w:t>№</w:t>
      </w:r>
      <w:r w:rsidR="0015091A">
        <w:rPr>
          <w:rFonts w:ascii="Times New Roman" w:eastAsia="Times New Roman" w:hAnsi="Times New Roman" w:cs="Times New Roman"/>
          <w:color w:val="000000"/>
          <w:sz w:val="26"/>
          <w:szCs w:val="26"/>
          <w:lang w:eastAsia="ru-RU"/>
        </w:rPr>
        <w:t>2596</w:t>
      </w:r>
    </w:p>
    <w:p w:rsidR="00EB7BC2" w:rsidRPr="00EB7070" w:rsidRDefault="00EB7BC2" w:rsidP="005F24CB">
      <w:pPr>
        <w:spacing w:after="0" w:line="240" w:lineRule="auto"/>
        <w:ind w:left="360"/>
        <w:jc w:val="right"/>
        <w:rPr>
          <w:rFonts w:ascii="Times New Roman" w:eastAsia="Times New Roman" w:hAnsi="Times New Roman" w:cs="Times New Roman"/>
          <w:color w:val="000000"/>
          <w:sz w:val="20"/>
          <w:szCs w:val="20"/>
          <w:lang w:eastAsia="ru-RU"/>
        </w:rPr>
      </w:pPr>
    </w:p>
    <w:p w:rsidR="00C27CB8" w:rsidRDefault="00EB7BC2" w:rsidP="005F24CB">
      <w:pPr>
        <w:spacing w:after="0" w:line="240" w:lineRule="auto"/>
        <w:ind w:left="360"/>
        <w:jc w:val="right"/>
        <w:rPr>
          <w:rFonts w:ascii="Times New Roman" w:eastAsia="Batang" w:hAnsi="Times New Roman" w:cs="Times New Roman"/>
          <w:sz w:val="26"/>
          <w:szCs w:val="26"/>
          <w:lang w:eastAsia="ko-KR"/>
        </w:rPr>
      </w:pPr>
      <w:r>
        <w:rPr>
          <w:rFonts w:ascii="Times New Roman" w:eastAsia="Times New Roman" w:hAnsi="Times New Roman" w:cs="Times New Roman"/>
          <w:color w:val="000000"/>
          <w:sz w:val="26"/>
          <w:szCs w:val="26"/>
          <w:lang w:eastAsia="ru-RU"/>
        </w:rPr>
        <w:t>Т</w:t>
      </w:r>
      <w:r w:rsidR="005F24CB" w:rsidRPr="00C27CB8">
        <w:rPr>
          <w:rFonts w:ascii="Times New Roman" w:eastAsia="Times New Roman" w:hAnsi="Times New Roman" w:cs="Times New Roman"/>
          <w:color w:val="000000"/>
          <w:sz w:val="26"/>
          <w:szCs w:val="26"/>
          <w:lang w:eastAsia="ru-RU"/>
        </w:rPr>
        <w:t xml:space="preserve">аблица </w:t>
      </w:r>
      <w:r w:rsidR="002B5E3E">
        <w:rPr>
          <w:rFonts w:ascii="Times New Roman" w:eastAsia="Times New Roman" w:hAnsi="Times New Roman" w:cs="Times New Roman"/>
          <w:color w:val="000000"/>
          <w:sz w:val="26"/>
          <w:szCs w:val="26"/>
          <w:lang w:eastAsia="ru-RU"/>
        </w:rPr>
        <w:t>2</w:t>
      </w:r>
    </w:p>
    <w:p w:rsidR="00C27CB8" w:rsidRDefault="002B5E3E" w:rsidP="009672DC">
      <w:pPr>
        <w:spacing w:after="0" w:line="240" w:lineRule="auto"/>
        <w:ind w:left="360"/>
        <w:jc w:val="center"/>
        <w:rPr>
          <w:rFonts w:ascii="Times New Roman" w:eastAsia="Batang" w:hAnsi="Times New Roman" w:cs="Times New Roman"/>
          <w:sz w:val="26"/>
          <w:szCs w:val="26"/>
          <w:lang w:eastAsia="ko-KR"/>
        </w:rPr>
      </w:pPr>
      <w:r w:rsidRPr="002B5E3E">
        <w:rPr>
          <w:rFonts w:ascii="Times New Roman" w:eastAsia="Times New Roman" w:hAnsi="Times New Roman" w:cs="Times New Roman"/>
          <w:color w:val="000000"/>
          <w:sz w:val="26"/>
          <w:szCs w:val="26"/>
          <w:lang w:eastAsia="ru-RU"/>
        </w:rPr>
        <w:t>Перечень основных мероприятий муниципальной программы</w:t>
      </w:r>
    </w:p>
    <w:tbl>
      <w:tblPr>
        <w:tblW w:w="15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8"/>
        <w:gridCol w:w="4253"/>
        <w:gridCol w:w="1610"/>
        <w:gridCol w:w="3918"/>
        <w:gridCol w:w="1134"/>
        <w:gridCol w:w="1276"/>
        <w:gridCol w:w="1276"/>
        <w:gridCol w:w="1326"/>
      </w:tblGrid>
      <w:tr w:rsidR="002B5E3E" w:rsidRPr="000C0177" w:rsidTr="00EB7070">
        <w:trPr>
          <w:trHeight w:val="417"/>
        </w:trPr>
        <w:tc>
          <w:tcPr>
            <w:tcW w:w="1098" w:type="dxa"/>
            <w:vMerge w:val="restart"/>
            <w:shd w:val="clear" w:color="auto" w:fill="auto"/>
            <w:vAlign w:val="center"/>
            <w:hideMark/>
          </w:tcPr>
          <w:p w:rsidR="002B5E3E" w:rsidRPr="000C0177" w:rsidRDefault="002B5E3E" w:rsidP="000C0177">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Номер основного</w:t>
            </w:r>
            <w:r w:rsidR="000C0177">
              <w:rPr>
                <w:rFonts w:ascii="Times New Roman" w:eastAsia="Times New Roman" w:hAnsi="Times New Roman" w:cs="Times New Roman"/>
                <w:color w:val="000000"/>
                <w:lang w:eastAsia="ru-RU"/>
              </w:rPr>
              <w:t xml:space="preserve"> </w:t>
            </w:r>
            <w:r w:rsidRPr="000C0177">
              <w:rPr>
                <w:rFonts w:ascii="Times New Roman" w:eastAsia="Times New Roman" w:hAnsi="Times New Roman" w:cs="Times New Roman"/>
                <w:color w:val="000000"/>
                <w:lang w:eastAsia="ru-RU"/>
              </w:rPr>
              <w:t>мероприятия</w:t>
            </w:r>
          </w:p>
        </w:tc>
        <w:tc>
          <w:tcPr>
            <w:tcW w:w="4253" w:type="dxa"/>
            <w:vMerge w:val="restart"/>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Основные мероприятия муниципальной программы (их связь с целевыми показателями муниципальной программы)</w:t>
            </w:r>
          </w:p>
        </w:tc>
        <w:tc>
          <w:tcPr>
            <w:tcW w:w="1610" w:type="dxa"/>
            <w:vMerge w:val="restart"/>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Ответственный исполнитель/соисполнитель, учреждение, организация</w:t>
            </w:r>
          </w:p>
        </w:tc>
        <w:tc>
          <w:tcPr>
            <w:tcW w:w="3918" w:type="dxa"/>
            <w:vMerge w:val="restart"/>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Источники финансирования</w:t>
            </w:r>
          </w:p>
        </w:tc>
        <w:tc>
          <w:tcPr>
            <w:tcW w:w="5012" w:type="dxa"/>
            <w:gridSpan w:val="4"/>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Финансовые затраты на реализацию (тыс. рублей)</w:t>
            </w:r>
          </w:p>
        </w:tc>
      </w:tr>
      <w:tr w:rsidR="002B5E3E" w:rsidRPr="000C0177" w:rsidTr="00EB7070">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253"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610"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134" w:type="dxa"/>
            <w:vMerge w:val="restart"/>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3878" w:type="dxa"/>
            <w:gridSpan w:val="3"/>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 том числе по годам</w:t>
            </w:r>
          </w:p>
        </w:tc>
      </w:tr>
      <w:tr w:rsidR="002B5E3E" w:rsidRPr="000C0177" w:rsidTr="00EB7070">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253"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610"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134"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xml:space="preserve"> 2019 год</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xml:space="preserve"> 2020 год</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xml:space="preserve"> 2021 год</w:t>
            </w:r>
          </w:p>
        </w:tc>
      </w:tr>
      <w:tr w:rsidR="002B5E3E" w:rsidRPr="000C0177" w:rsidTr="00EB7070">
        <w:tc>
          <w:tcPr>
            <w:tcW w:w="1098" w:type="dxa"/>
            <w:shd w:val="clear" w:color="auto" w:fill="auto"/>
            <w:noWrap/>
            <w:vAlign w:val="bottom"/>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w:t>
            </w:r>
          </w:p>
        </w:tc>
        <w:tc>
          <w:tcPr>
            <w:tcW w:w="4253" w:type="dxa"/>
            <w:shd w:val="clear" w:color="auto" w:fill="auto"/>
            <w:noWrap/>
            <w:vAlign w:val="bottom"/>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w:t>
            </w:r>
          </w:p>
        </w:tc>
        <w:tc>
          <w:tcPr>
            <w:tcW w:w="1610" w:type="dxa"/>
            <w:shd w:val="clear" w:color="auto" w:fill="auto"/>
            <w:noWrap/>
            <w:vAlign w:val="bottom"/>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w:t>
            </w:r>
          </w:p>
        </w:tc>
        <w:tc>
          <w:tcPr>
            <w:tcW w:w="3918" w:type="dxa"/>
            <w:shd w:val="clear" w:color="auto" w:fill="auto"/>
            <w:noWrap/>
            <w:vAlign w:val="bottom"/>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w:t>
            </w:r>
          </w:p>
        </w:tc>
        <w:tc>
          <w:tcPr>
            <w:tcW w:w="1134" w:type="dxa"/>
            <w:shd w:val="clear" w:color="auto" w:fill="auto"/>
            <w:noWrap/>
            <w:vAlign w:val="bottom"/>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5</w:t>
            </w:r>
          </w:p>
        </w:tc>
        <w:tc>
          <w:tcPr>
            <w:tcW w:w="1276" w:type="dxa"/>
            <w:shd w:val="clear" w:color="auto" w:fill="auto"/>
            <w:noWrap/>
            <w:vAlign w:val="bottom"/>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6</w:t>
            </w:r>
          </w:p>
        </w:tc>
        <w:tc>
          <w:tcPr>
            <w:tcW w:w="1276" w:type="dxa"/>
            <w:shd w:val="clear" w:color="auto" w:fill="auto"/>
            <w:noWrap/>
            <w:vAlign w:val="bottom"/>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7</w:t>
            </w:r>
          </w:p>
        </w:tc>
        <w:tc>
          <w:tcPr>
            <w:tcW w:w="1326" w:type="dxa"/>
            <w:shd w:val="clear" w:color="auto" w:fill="auto"/>
            <w:noWrap/>
            <w:vAlign w:val="bottom"/>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8</w:t>
            </w:r>
          </w:p>
        </w:tc>
      </w:tr>
      <w:tr w:rsidR="002B5E3E" w:rsidRPr="000C0177" w:rsidTr="000C0177">
        <w:tc>
          <w:tcPr>
            <w:tcW w:w="14565" w:type="dxa"/>
            <w:gridSpan w:val="7"/>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Подпрограмма 1. «Содействие проведению капитального ремонта многоквартирных домов»</w:t>
            </w:r>
          </w:p>
        </w:tc>
        <w:tc>
          <w:tcPr>
            <w:tcW w:w="1326" w:type="dxa"/>
            <w:shd w:val="clear" w:color="auto" w:fill="auto"/>
            <w:noWrap/>
            <w:vAlign w:val="bottom"/>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r>
      <w:tr w:rsidR="002B5E3E" w:rsidRPr="000C0177" w:rsidTr="00EB7070">
        <w:tc>
          <w:tcPr>
            <w:tcW w:w="1098" w:type="dxa"/>
            <w:vMerge w:val="restart"/>
            <w:shd w:val="clear" w:color="auto" w:fill="auto"/>
            <w:noWrap/>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1.1.</w:t>
            </w:r>
          </w:p>
        </w:tc>
        <w:tc>
          <w:tcPr>
            <w:tcW w:w="4253" w:type="dxa"/>
            <w:vMerge w:val="restart"/>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Обеспечение мероприятий по проведению капитального ремонта многоквартирных домов (1,2, 6)</w:t>
            </w:r>
          </w:p>
        </w:tc>
        <w:tc>
          <w:tcPr>
            <w:tcW w:w="1610" w:type="dxa"/>
            <w:vMerge w:val="restart"/>
            <w:shd w:val="clear" w:color="auto" w:fill="auto"/>
            <w:noWrap/>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72 989,51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72 067,71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460,90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460,90</w:t>
            </w:r>
          </w:p>
        </w:tc>
      </w:tr>
      <w:tr w:rsidR="002B5E3E" w:rsidRPr="000C0177" w:rsidTr="00EB7070">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253"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610"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EB7070">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253"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610"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EB7070" w:rsidRDefault="002B5E3E" w:rsidP="002B5E3E">
            <w:pPr>
              <w:spacing w:after="0" w:line="240" w:lineRule="auto"/>
              <w:rPr>
                <w:rFonts w:ascii="Times New Roman" w:eastAsia="Times New Roman" w:hAnsi="Times New Roman" w:cs="Times New Roman"/>
                <w:color w:val="000000"/>
                <w:spacing w:val="6"/>
                <w:lang w:eastAsia="ru-RU"/>
              </w:rPr>
            </w:pPr>
            <w:r w:rsidRPr="00EB7070">
              <w:rPr>
                <w:rFonts w:ascii="Times New Roman" w:eastAsia="Times New Roman" w:hAnsi="Times New Roman" w:cs="Times New Roman"/>
                <w:color w:val="000000"/>
                <w:spacing w:val="6"/>
                <w:lang w:eastAsia="ru-RU"/>
              </w:rPr>
              <w:t>средства бюджета Ханты-Мансийского автономного округа – Югры (далее -бюджет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EB7070">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253"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610"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EB7070" w:rsidRDefault="002B5E3E" w:rsidP="002B5E3E">
            <w:pPr>
              <w:spacing w:after="0" w:line="240" w:lineRule="auto"/>
              <w:rPr>
                <w:rFonts w:ascii="Times New Roman" w:eastAsia="Times New Roman" w:hAnsi="Times New Roman" w:cs="Times New Roman"/>
                <w:color w:val="000000"/>
                <w:spacing w:val="6"/>
                <w:lang w:eastAsia="ru-RU"/>
              </w:rPr>
            </w:pPr>
            <w:r w:rsidRPr="00EB7070">
              <w:rPr>
                <w:rFonts w:ascii="Times New Roman" w:eastAsia="Times New Roman" w:hAnsi="Times New Roman" w:cs="Times New Roman"/>
                <w:color w:val="000000"/>
                <w:spacing w:val="6"/>
                <w:lang w:eastAsia="ru-RU"/>
              </w:rPr>
              <w:t>бюджет города Когалыма</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18 336,90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17 415,10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460,90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460,90</w:t>
            </w:r>
          </w:p>
        </w:tc>
      </w:tr>
      <w:tr w:rsidR="002B5E3E" w:rsidRPr="000C0177" w:rsidTr="00EB7070">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253"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610"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EB7070" w:rsidRDefault="002B5E3E" w:rsidP="002B5E3E">
            <w:pPr>
              <w:spacing w:after="0" w:line="240" w:lineRule="auto"/>
              <w:rPr>
                <w:rFonts w:ascii="Times New Roman" w:eastAsia="Times New Roman" w:hAnsi="Times New Roman" w:cs="Times New Roman"/>
                <w:color w:val="000000"/>
                <w:spacing w:val="6"/>
                <w:lang w:eastAsia="ru-RU"/>
              </w:rPr>
            </w:pPr>
            <w:r w:rsidRPr="00EB7070">
              <w:rPr>
                <w:rFonts w:ascii="Times New Roman" w:eastAsia="Times New Roman" w:hAnsi="Times New Roman" w:cs="Times New Roman"/>
                <w:color w:val="000000"/>
                <w:spacing w:val="6"/>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54 652,61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54 652,61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EB7070">
        <w:tc>
          <w:tcPr>
            <w:tcW w:w="1098" w:type="dxa"/>
            <w:vMerge w:val="restart"/>
            <w:shd w:val="clear" w:color="auto" w:fill="auto"/>
            <w:noWrap/>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1.1.1.</w:t>
            </w:r>
          </w:p>
        </w:tc>
        <w:tc>
          <w:tcPr>
            <w:tcW w:w="4253" w:type="dxa"/>
            <w:vMerge w:val="restart"/>
            <w:shd w:val="clear" w:color="auto" w:fill="auto"/>
            <w:vAlign w:val="center"/>
            <w:hideMark/>
          </w:tcPr>
          <w:p w:rsidR="002B5E3E" w:rsidRPr="00EB7070" w:rsidRDefault="002B5E3E" w:rsidP="002B5E3E">
            <w:pPr>
              <w:spacing w:after="0" w:line="240" w:lineRule="auto"/>
              <w:rPr>
                <w:rFonts w:ascii="Times New Roman" w:eastAsia="Times New Roman" w:hAnsi="Times New Roman" w:cs="Times New Roman"/>
                <w:color w:val="000000"/>
                <w:spacing w:val="-6"/>
                <w:lang w:eastAsia="ru-RU"/>
              </w:rPr>
            </w:pPr>
            <w:r w:rsidRPr="00EB7070">
              <w:rPr>
                <w:rFonts w:ascii="Times New Roman" w:eastAsia="Times New Roman" w:hAnsi="Times New Roman" w:cs="Times New Roman"/>
                <w:color w:val="000000"/>
                <w:spacing w:val="-6"/>
                <w:lang w:eastAsia="ru-RU"/>
              </w:rPr>
              <w:t>Обеспечение мероприятий по проведению капитального ремонта многоквартирных домов в рамках плана проведения капитального ремонта, утвержденного Югорским фондом (1,2)</w:t>
            </w:r>
          </w:p>
        </w:tc>
        <w:tc>
          <w:tcPr>
            <w:tcW w:w="1610" w:type="dxa"/>
            <w:vMerge w:val="restart"/>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МКУ «УЖКХ г.Когалыма»*</w:t>
            </w:r>
          </w:p>
        </w:tc>
        <w:tc>
          <w:tcPr>
            <w:tcW w:w="3918" w:type="dxa"/>
            <w:shd w:val="clear" w:color="auto" w:fill="auto"/>
            <w:noWrap/>
            <w:vAlign w:val="center"/>
            <w:hideMark/>
          </w:tcPr>
          <w:p w:rsidR="002B5E3E" w:rsidRPr="00EB7070" w:rsidRDefault="002B5E3E" w:rsidP="002B5E3E">
            <w:pPr>
              <w:spacing w:after="0" w:line="240" w:lineRule="auto"/>
              <w:rPr>
                <w:rFonts w:ascii="Times New Roman" w:eastAsia="Times New Roman" w:hAnsi="Times New Roman" w:cs="Times New Roman"/>
                <w:color w:val="000000"/>
                <w:spacing w:val="6"/>
                <w:lang w:eastAsia="ru-RU"/>
              </w:rPr>
            </w:pPr>
            <w:r w:rsidRPr="00EB7070">
              <w:rPr>
                <w:rFonts w:ascii="Times New Roman" w:eastAsia="Times New Roman" w:hAnsi="Times New Roman" w:cs="Times New Roman"/>
                <w:color w:val="000000"/>
                <w:spacing w:val="6"/>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16 954,20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16 954,20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EB7070">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253" w:type="dxa"/>
            <w:vMerge/>
            <w:vAlign w:val="center"/>
            <w:hideMark/>
          </w:tcPr>
          <w:p w:rsidR="002B5E3E" w:rsidRPr="00EB7070" w:rsidRDefault="002B5E3E" w:rsidP="002B5E3E">
            <w:pPr>
              <w:spacing w:after="0" w:line="240" w:lineRule="auto"/>
              <w:rPr>
                <w:rFonts w:ascii="Times New Roman" w:eastAsia="Times New Roman" w:hAnsi="Times New Roman" w:cs="Times New Roman"/>
                <w:color w:val="000000"/>
                <w:spacing w:val="-6"/>
                <w:lang w:eastAsia="ru-RU"/>
              </w:rPr>
            </w:pPr>
          </w:p>
        </w:tc>
        <w:tc>
          <w:tcPr>
            <w:tcW w:w="1610"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noWrap/>
            <w:vAlign w:val="center"/>
            <w:hideMark/>
          </w:tcPr>
          <w:p w:rsidR="002B5E3E" w:rsidRPr="00EB7070" w:rsidRDefault="002B5E3E" w:rsidP="002B5E3E">
            <w:pPr>
              <w:spacing w:after="0" w:line="240" w:lineRule="auto"/>
              <w:rPr>
                <w:rFonts w:ascii="Times New Roman" w:eastAsia="Times New Roman" w:hAnsi="Times New Roman" w:cs="Times New Roman"/>
                <w:color w:val="000000"/>
                <w:spacing w:val="6"/>
                <w:lang w:eastAsia="ru-RU"/>
              </w:rPr>
            </w:pPr>
            <w:r w:rsidRPr="00EB7070">
              <w:rPr>
                <w:rFonts w:ascii="Times New Roman" w:eastAsia="Times New Roman" w:hAnsi="Times New Roman" w:cs="Times New Roman"/>
                <w:color w:val="000000"/>
                <w:spacing w:val="6"/>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EB7070">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253" w:type="dxa"/>
            <w:vMerge/>
            <w:vAlign w:val="center"/>
            <w:hideMark/>
          </w:tcPr>
          <w:p w:rsidR="002B5E3E" w:rsidRPr="00EB7070" w:rsidRDefault="002B5E3E" w:rsidP="002B5E3E">
            <w:pPr>
              <w:spacing w:after="0" w:line="240" w:lineRule="auto"/>
              <w:rPr>
                <w:rFonts w:ascii="Times New Roman" w:eastAsia="Times New Roman" w:hAnsi="Times New Roman" w:cs="Times New Roman"/>
                <w:color w:val="000000"/>
                <w:spacing w:val="-6"/>
                <w:lang w:eastAsia="ru-RU"/>
              </w:rPr>
            </w:pPr>
          </w:p>
        </w:tc>
        <w:tc>
          <w:tcPr>
            <w:tcW w:w="1610"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EB7070" w:rsidRDefault="002B5E3E" w:rsidP="002B5E3E">
            <w:pPr>
              <w:spacing w:after="0" w:line="240" w:lineRule="auto"/>
              <w:rPr>
                <w:rFonts w:ascii="Times New Roman" w:eastAsia="Times New Roman" w:hAnsi="Times New Roman" w:cs="Times New Roman"/>
                <w:color w:val="000000"/>
                <w:spacing w:val="6"/>
                <w:lang w:eastAsia="ru-RU"/>
              </w:rPr>
            </w:pPr>
            <w:r w:rsidRPr="00EB7070">
              <w:rPr>
                <w:rFonts w:ascii="Times New Roman" w:eastAsia="Times New Roman" w:hAnsi="Times New Roman" w:cs="Times New Roman"/>
                <w:color w:val="000000"/>
                <w:spacing w:val="6"/>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EB7070">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253" w:type="dxa"/>
            <w:vMerge/>
            <w:vAlign w:val="center"/>
            <w:hideMark/>
          </w:tcPr>
          <w:p w:rsidR="002B5E3E" w:rsidRPr="00EB7070" w:rsidRDefault="002B5E3E" w:rsidP="002B5E3E">
            <w:pPr>
              <w:spacing w:after="0" w:line="240" w:lineRule="auto"/>
              <w:rPr>
                <w:rFonts w:ascii="Times New Roman" w:eastAsia="Times New Roman" w:hAnsi="Times New Roman" w:cs="Times New Roman"/>
                <w:color w:val="000000"/>
                <w:spacing w:val="-6"/>
                <w:lang w:eastAsia="ru-RU"/>
              </w:rPr>
            </w:pPr>
          </w:p>
        </w:tc>
        <w:tc>
          <w:tcPr>
            <w:tcW w:w="1610"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EB7070" w:rsidRDefault="002B5E3E" w:rsidP="002B5E3E">
            <w:pPr>
              <w:spacing w:after="0" w:line="240" w:lineRule="auto"/>
              <w:rPr>
                <w:rFonts w:ascii="Times New Roman" w:eastAsia="Times New Roman" w:hAnsi="Times New Roman" w:cs="Times New Roman"/>
                <w:color w:val="000000"/>
                <w:spacing w:val="6"/>
                <w:lang w:eastAsia="ru-RU"/>
              </w:rPr>
            </w:pPr>
            <w:r w:rsidRPr="00EB7070">
              <w:rPr>
                <w:rFonts w:ascii="Times New Roman" w:eastAsia="Times New Roman" w:hAnsi="Times New Roman" w:cs="Times New Roman"/>
                <w:color w:val="000000"/>
                <w:spacing w:val="6"/>
                <w:lang w:eastAsia="ru-RU"/>
              </w:rPr>
              <w:t>бюджет города Когалыма</w:t>
            </w:r>
          </w:p>
        </w:tc>
        <w:tc>
          <w:tcPr>
            <w:tcW w:w="1134"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16 954,20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16 954,20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EB7070">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253" w:type="dxa"/>
            <w:vMerge/>
            <w:vAlign w:val="center"/>
            <w:hideMark/>
          </w:tcPr>
          <w:p w:rsidR="002B5E3E" w:rsidRPr="00EB7070" w:rsidRDefault="002B5E3E" w:rsidP="002B5E3E">
            <w:pPr>
              <w:spacing w:after="0" w:line="240" w:lineRule="auto"/>
              <w:rPr>
                <w:rFonts w:ascii="Times New Roman" w:eastAsia="Times New Roman" w:hAnsi="Times New Roman" w:cs="Times New Roman"/>
                <w:color w:val="000000"/>
                <w:spacing w:val="-6"/>
                <w:lang w:eastAsia="ru-RU"/>
              </w:rPr>
            </w:pPr>
          </w:p>
        </w:tc>
        <w:tc>
          <w:tcPr>
            <w:tcW w:w="1610"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EB7070" w:rsidRDefault="002B5E3E" w:rsidP="002B5E3E">
            <w:pPr>
              <w:spacing w:after="0" w:line="240" w:lineRule="auto"/>
              <w:rPr>
                <w:rFonts w:ascii="Times New Roman" w:eastAsia="Times New Roman" w:hAnsi="Times New Roman" w:cs="Times New Roman"/>
                <w:color w:val="000000"/>
                <w:spacing w:val="6"/>
                <w:lang w:eastAsia="ru-RU"/>
              </w:rPr>
            </w:pPr>
            <w:r w:rsidRPr="00EB7070">
              <w:rPr>
                <w:rFonts w:ascii="Times New Roman" w:eastAsia="Times New Roman" w:hAnsi="Times New Roman" w:cs="Times New Roman"/>
                <w:color w:val="000000"/>
                <w:spacing w:val="6"/>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EB7070">
        <w:tc>
          <w:tcPr>
            <w:tcW w:w="1098" w:type="dxa"/>
            <w:vMerge w:val="restart"/>
            <w:shd w:val="clear" w:color="auto" w:fill="auto"/>
            <w:noWrap/>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1.1.2.</w:t>
            </w:r>
          </w:p>
        </w:tc>
        <w:tc>
          <w:tcPr>
            <w:tcW w:w="4253" w:type="dxa"/>
            <w:vMerge w:val="restart"/>
            <w:shd w:val="clear" w:color="auto" w:fill="auto"/>
            <w:vAlign w:val="center"/>
            <w:hideMark/>
          </w:tcPr>
          <w:p w:rsidR="002B5E3E" w:rsidRPr="00EB7070" w:rsidRDefault="002B5E3E" w:rsidP="002B5E3E">
            <w:pPr>
              <w:spacing w:after="0" w:line="240" w:lineRule="auto"/>
              <w:rPr>
                <w:rFonts w:ascii="Times New Roman" w:eastAsia="Times New Roman" w:hAnsi="Times New Roman" w:cs="Times New Roman"/>
                <w:color w:val="000000"/>
                <w:spacing w:val="-6"/>
                <w:lang w:eastAsia="ru-RU"/>
              </w:rPr>
            </w:pPr>
            <w:r w:rsidRPr="00EB7070">
              <w:rPr>
                <w:rFonts w:ascii="Times New Roman" w:eastAsia="Times New Roman" w:hAnsi="Times New Roman" w:cs="Times New Roman"/>
                <w:color w:val="000000"/>
                <w:spacing w:val="-6"/>
                <w:lang w:eastAsia="ru-RU"/>
              </w:rPr>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1610" w:type="dxa"/>
            <w:vMerge w:val="restart"/>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МКУ «УЖКХ г.Когалыма»</w:t>
            </w:r>
          </w:p>
        </w:tc>
        <w:tc>
          <w:tcPr>
            <w:tcW w:w="3918" w:type="dxa"/>
            <w:shd w:val="clear" w:color="auto" w:fill="auto"/>
            <w:noWrap/>
            <w:vAlign w:val="center"/>
            <w:hideMark/>
          </w:tcPr>
          <w:p w:rsidR="002B5E3E" w:rsidRPr="00EB7070" w:rsidRDefault="002B5E3E" w:rsidP="002B5E3E">
            <w:pPr>
              <w:spacing w:after="0" w:line="240" w:lineRule="auto"/>
              <w:rPr>
                <w:rFonts w:ascii="Times New Roman" w:eastAsia="Times New Roman" w:hAnsi="Times New Roman" w:cs="Times New Roman"/>
                <w:color w:val="000000"/>
                <w:spacing w:val="6"/>
                <w:lang w:eastAsia="ru-RU"/>
              </w:rPr>
            </w:pPr>
            <w:r w:rsidRPr="00EB7070">
              <w:rPr>
                <w:rFonts w:ascii="Times New Roman" w:eastAsia="Times New Roman" w:hAnsi="Times New Roman" w:cs="Times New Roman"/>
                <w:color w:val="000000"/>
                <w:spacing w:val="6"/>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1 382,70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460,90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460,90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460,90</w:t>
            </w:r>
          </w:p>
        </w:tc>
      </w:tr>
      <w:tr w:rsidR="002B5E3E" w:rsidRPr="000C0177" w:rsidTr="00EB7070">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253"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610"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noWrap/>
            <w:vAlign w:val="center"/>
            <w:hideMark/>
          </w:tcPr>
          <w:p w:rsidR="002B5E3E" w:rsidRPr="00EB7070" w:rsidRDefault="002B5E3E" w:rsidP="002B5E3E">
            <w:pPr>
              <w:spacing w:after="0" w:line="240" w:lineRule="auto"/>
              <w:rPr>
                <w:rFonts w:ascii="Times New Roman" w:eastAsia="Times New Roman" w:hAnsi="Times New Roman" w:cs="Times New Roman"/>
                <w:color w:val="000000"/>
                <w:spacing w:val="6"/>
                <w:lang w:eastAsia="ru-RU"/>
              </w:rPr>
            </w:pPr>
            <w:r w:rsidRPr="00EB7070">
              <w:rPr>
                <w:rFonts w:ascii="Times New Roman" w:eastAsia="Times New Roman" w:hAnsi="Times New Roman" w:cs="Times New Roman"/>
                <w:color w:val="000000"/>
                <w:spacing w:val="6"/>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EB7070">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253"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610"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EB7070">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253"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610"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1 382,70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460,90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460,90</w:t>
            </w:r>
          </w:p>
        </w:tc>
        <w:tc>
          <w:tcPr>
            <w:tcW w:w="132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460,90</w:t>
            </w:r>
          </w:p>
        </w:tc>
      </w:tr>
      <w:tr w:rsidR="002B5E3E" w:rsidRPr="000C0177" w:rsidTr="00EB7070">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253"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610"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bl>
    <w:p w:rsidR="000C0177" w:rsidRDefault="000C0177" w:rsidP="002B5E3E">
      <w:pPr>
        <w:spacing w:after="0" w:line="240" w:lineRule="auto"/>
        <w:jc w:val="center"/>
        <w:rPr>
          <w:rFonts w:ascii="Times New Roman" w:eastAsia="Times New Roman" w:hAnsi="Times New Roman" w:cs="Times New Roman"/>
          <w:color w:val="000000"/>
          <w:lang w:eastAsia="ru-RU"/>
        </w:rPr>
        <w:sectPr w:rsidR="000C0177" w:rsidSect="00EB7070">
          <w:pgSz w:w="16838" w:h="11906" w:orient="landscape" w:code="9"/>
          <w:pgMar w:top="567" w:right="567" w:bottom="2268" w:left="567" w:header="720" w:footer="720" w:gutter="0"/>
          <w:cols w:space="720"/>
          <w:titlePg/>
        </w:sectPr>
      </w:pPr>
    </w:p>
    <w:tbl>
      <w:tblPr>
        <w:tblW w:w="15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8"/>
        <w:gridCol w:w="4111"/>
        <w:gridCol w:w="1752"/>
        <w:gridCol w:w="3918"/>
        <w:gridCol w:w="1134"/>
        <w:gridCol w:w="1276"/>
        <w:gridCol w:w="1276"/>
        <w:gridCol w:w="1326"/>
      </w:tblGrid>
      <w:tr w:rsidR="002B5E3E" w:rsidRPr="000C0177" w:rsidTr="000C0177">
        <w:tc>
          <w:tcPr>
            <w:tcW w:w="1098" w:type="dxa"/>
            <w:vMerge w:val="restart"/>
            <w:shd w:val="clear" w:color="auto" w:fill="auto"/>
            <w:noWrap/>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lastRenderedPageBreak/>
              <w:t>1.1.3.</w:t>
            </w:r>
          </w:p>
        </w:tc>
        <w:tc>
          <w:tcPr>
            <w:tcW w:w="4111" w:type="dxa"/>
            <w:vMerge w:val="restart"/>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Покраска, отделка фасадов зданий муниципального жилищного фонда, находящихся на территории города Когалыма (6)</w:t>
            </w:r>
          </w:p>
        </w:tc>
        <w:tc>
          <w:tcPr>
            <w:tcW w:w="1752" w:type="dxa"/>
            <w:vMerge w:val="restart"/>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МКУ «УЖКХ г.Когалыма»</w:t>
            </w: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54 652,61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54 652,61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54 652,61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54 652,61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restart"/>
            <w:shd w:val="clear" w:color="auto" w:fill="auto"/>
            <w:noWrap/>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4111" w:type="dxa"/>
            <w:vMerge w:val="restart"/>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Итого по подпрограмме 1</w:t>
            </w:r>
          </w:p>
        </w:tc>
        <w:tc>
          <w:tcPr>
            <w:tcW w:w="1752" w:type="dxa"/>
            <w:vMerge w:val="restart"/>
            <w:shd w:val="clear" w:color="auto" w:fill="auto"/>
            <w:noWrap/>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72 989,51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72 067,71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460,90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460,90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18 336,90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17 415,10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460,90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460,90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54 652,61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54 652,61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5891" w:type="dxa"/>
            <w:gridSpan w:val="8"/>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xml:space="preserve">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  </w:t>
            </w:r>
          </w:p>
        </w:tc>
      </w:tr>
      <w:tr w:rsidR="002B5E3E" w:rsidRPr="000C0177" w:rsidTr="000C0177">
        <w:tc>
          <w:tcPr>
            <w:tcW w:w="1098" w:type="dxa"/>
            <w:vMerge w:val="restart"/>
            <w:shd w:val="clear" w:color="auto" w:fill="auto"/>
            <w:noWrap/>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2.1.</w:t>
            </w:r>
          </w:p>
        </w:tc>
        <w:tc>
          <w:tcPr>
            <w:tcW w:w="4111" w:type="dxa"/>
            <w:vMerge w:val="restart"/>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Предоставление субсидий на реализацию полномочий в сфере жилищно-коммунального комплекса (3)</w:t>
            </w:r>
          </w:p>
        </w:tc>
        <w:tc>
          <w:tcPr>
            <w:tcW w:w="1752" w:type="dxa"/>
            <w:vMerge w:val="restart"/>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121 294,10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50 297,10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35 498,50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35 498,50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11 238,60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11 238,60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110 055,50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39 058,50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35 498,50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35 498,50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restart"/>
            <w:shd w:val="clear" w:color="auto" w:fill="auto"/>
            <w:noWrap/>
            <w:vAlign w:val="center"/>
            <w:hideMark/>
          </w:tcPr>
          <w:p w:rsidR="002B5E3E" w:rsidRPr="000C0177" w:rsidRDefault="002B5E3E" w:rsidP="002B5E3E">
            <w:pPr>
              <w:spacing w:after="0" w:line="240" w:lineRule="auto"/>
              <w:jc w:val="center"/>
              <w:rPr>
                <w:rFonts w:ascii="Times New Roman" w:eastAsia="Times New Roman" w:hAnsi="Times New Roman" w:cs="Times New Roman"/>
                <w:lang w:eastAsia="ru-RU"/>
              </w:rPr>
            </w:pPr>
            <w:r w:rsidRPr="000C0177">
              <w:rPr>
                <w:rFonts w:ascii="Times New Roman" w:eastAsia="Times New Roman" w:hAnsi="Times New Roman" w:cs="Times New Roman"/>
                <w:lang w:eastAsia="ru-RU"/>
              </w:rPr>
              <w:t>2.1.1.</w:t>
            </w:r>
          </w:p>
        </w:tc>
        <w:tc>
          <w:tcPr>
            <w:tcW w:w="4111" w:type="dxa"/>
            <w:vMerge w:val="restart"/>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(3)</w:t>
            </w:r>
          </w:p>
        </w:tc>
        <w:tc>
          <w:tcPr>
            <w:tcW w:w="1752" w:type="dxa"/>
            <w:vMerge w:val="restart"/>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МКУ «УЖКХ г.Когалыма»/КУМИ****</w:t>
            </w: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121 294,10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50 297,10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35 498,50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35 498,50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11 238,60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11 238,60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110 055,50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39 058,50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35 498,50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35 498,50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restart"/>
            <w:shd w:val="clear" w:color="auto" w:fill="auto"/>
            <w:noWrap/>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4111" w:type="dxa"/>
            <w:vMerge w:val="restart"/>
            <w:shd w:val="clear" w:color="auto" w:fill="auto"/>
            <w:noWrap/>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Итого по подпрограмме 2</w:t>
            </w:r>
          </w:p>
        </w:tc>
        <w:tc>
          <w:tcPr>
            <w:tcW w:w="1752" w:type="dxa"/>
            <w:vMerge w:val="restart"/>
            <w:shd w:val="clear" w:color="auto" w:fill="auto"/>
            <w:noWrap/>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121 294,10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50 297,10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35 498,50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35 498,50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11 238,60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11 238,60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110 055,50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39 058,50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35 498,50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35 498,50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bl>
    <w:p w:rsidR="000C0177" w:rsidRDefault="000C0177" w:rsidP="002B5E3E">
      <w:pPr>
        <w:spacing w:after="0" w:line="240" w:lineRule="auto"/>
        <w:rPr>
          <w:rFonts w:ascii="Times New Roman" w:eastAsia="Times New Roman" w:hAnsi="Times New Roman" w:cs="Times New Roman"/>
          <w:color w:val="000000"/>
          <w:lang w:eastAsia="ru-RU"/>
        </w:rPr>
        <w:sectPr w:rsidR="000C0177" w:rsidSect="00EB7070">
          <w:pgSz w:w="16838" w:h="11906" w:orient="landscape" w:code="9"/>
          <w:pgMar w:top="2552" w:right="567" w:bottom="567" w:left="567" w:header="720" w:footer="720" w:gutter="0"/>
          <w:cols w:space="720"/>
          <w:titlePg/>
        </w:sectPr>
      </w:pPr>
    </w:p>
    <w:tbl>
      <w:tblPr>
        <w:tblW w:w="15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8"/>
        <w:gridCol w:w="4111"/>
        <w:gridCol w:w="1752"/>
        <w:gridCol w:w="3918"/>
        <w:gridCol w:w="1134"/>
        <w:gridCol w:w="1276"/>
        <w:gridCol w:w="1276"/>
        <w:gridCol w:w="1326"/>
      </w:tblGrid>
      <w:tr w:rsidR="002B5E3E" w:rsidRPr="000C0177" w:rsidTr="000C0177">
        <w:tc>
          <w:tcPr>
            <w:tcW w:w="15891" w:type="dxa"/>
            <w:gridSpan w:val="8"/>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lastRenderedPageBreak/>
              <w:t>Подпрограмма 3.«Создание условий для обеспечения качественными коммунальными услугами».</w:t>
            </w:r>
          </w:p>
        </w:tc>
      </w:tr>
      <w:tr w:rsidR="002B5E3E" w:rsidRPr="000C0177" w:rsidTr="000C0177">
        <w:tc>
          <w:tcPr>
            <w:tcW w:w="1098" w:type="dxa"/>
            <w:vMerge w:val="restart"/>
            <w:shd w:val="clear" w:color="auto" w:fill="auto"/>
            <w:noWrap/>
            <w:vAlign w:val="center"/>
            <w:hideMark/>
          </w:tcPr>
          <w:p w:rsidR="002B5E3E" w:rsidRPr="000C0177" w:rsidRDefault="002B5E3E" w:rsidP="002B5E3E">
            <w:pPr>
              <w:spacing w:after="0" w:line="240" w:lineRule="auto"/>
              <w:jc w:val="center"/>
              <w:rPr>
                <w:rFonts w:ascii="Times New Roman" w:eastAsia="Times New Roman" w:hAnsi="Times New Roman" w:cs="Times New Roman"/>
                <w:lang w:eastAsia="ru-RU"/>
              </w:rPr>
            </w:pPr>
            <w:r w:rsidRPr="000C0177">
              <w:rPr>
                <w:rFonts w:ascii="Times New Roman" w:eastAsia="Times New Roman" w:hAnsi="Times New Roman" w:cs="Times New Roman"/>
                <w:lang w:eastAsia="ru-RU"/>
              </w:rPr>
              <w:t>3.1.</w:t>
            </w:r>
          </w:p>
        </w:tc>
        <w:tc>
          <w:tcPr>
            <w:tcW w:w="4111" w:type="dxa"/>
            <w:vMerge w:val="restart"/>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Строительство, реконструкция и капитальный ремонт объектов коммунального комплекса (4,5)</w:t>
            </w:r>
          </w:p>
        </w:tc>
        <w:tc>
          <w:tcPr>
            <w:tcW w:w="1752" w:type="dxa"/>
            <w:vMerge w:val="restart"/>
            <w:shd w:val="clear" w:color="auto" w:fill="auto"/>
            <w:noWrap/>
            <w:vAlign w:val="bottom"/>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94 685,01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69 810,01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12 564,50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12 310,50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19 861,60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10 032,40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9 829,20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9 697,50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4 684,10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2 532,10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2 481,30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65 125,91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65 125,91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restart"/>
            <w:shd w:val="clear" w:color="auto" w:fill="auto"/>
            <w:noWrap/>
            <w:vAlign w:val="center"/>
            <w:hideMark/>
          </w:tcPr>
          <w:p w:rsidR="002B5E3E" w:rsidRPr="000C0177" w:rsidRDefault="002B5E3E" w:rsidP="002B5E3E">
            <w:pPr>
              <w:spacing w:after="0" w:line="240" w:lineRule="auto"/>
              <w:jc w:val="center"/>
              <w:rPr>
                <w:rFonts w:ascii="Times New Roman" w:eastAsia="Times New Roman" w:hAnsi="Times New Roman" w:cs="Times New Roman"/>
                <w:lang w:eastAsia="ru-RU"/>
              </w:rPr>
            </w:pPr>
            <w:r w:rsidRPr="000C0177">
              <w:rPr>
                <w:rFonts w:ascii="Times New Roman" w:eastAsia="Times New Roman" w:hAnsi="Times New Roman" w:cs="Times New Roman"/>
                <w:lang w:eastAsia="ru-RU"/>
              </w:rPr>
              <w:t>3.1.1.</w:t>
            </w:r>
          </w:p>
        </w:tc>
        <w:tc>
          <w:tcPr>
            <w:tcW w:w="4111" w:type="dxa"/>
            <w:vMerge w:val="restart"/>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Реконструкция участка сооружения «Газопровод от котельной Восточной промзоны до котельной коммунальной зоны города Когалыма» (от ПК 25+50 до ПК 26+75) (4)</w:t>
            </w:r>
          </w:p>
        </w:tc>
        <w:tc>
          <w:tcPr>
            <w:tcW w:w="1752" w:type="dxa"/>
            <w:vMerge w:val="restart"/>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МКУ «УЖКХ г.Когалыма»/МУ «УКС г.Когалыма»</w:t>
            </w: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100,00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100,00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100,00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100,00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restart"/>
            <w:shd w:val="clear" w:color="auto" w:fill="auto"/>
            <w:noWrap/>
            <w:vAlign w:val="center"/>
            <w:hideMark/>
          </w:tcPr>
          <w:p w:rsidR="002B5E3E" w:rsidRPr="000C0177" w:rsidRDefault="002B5E3E" w:rsidP="002B5E3E">
            <w:pPr>
              <w:spacing w:after="0" w:line="240" w:lineRule="auto"/>
              <w:jc w:val="center"/>
              <w:rPr>
                <w:rFonts w:ascii="Times New Roman" w:eastAsia="Times New Roman" w:hAnsi="Times New Roman" w:cs="Times New Roman"/>
                <w:lang w:eastAsia="ru-RU"/>
              </w:rPr>
            </w:pPr>
            <w:r w:rsidRPr="000C0177">
              <w:rPr>
                <w:rFonts w:ascii="Times New Roman" w:eastAsia="Times New Roman" w:hAnsi="Times New Roman" w:cs="Times New Roman"/>
                <w:lang w:eastAsia="ru-RU"/>
              </w:rPr>
              <w:t>3.1.2.</w:t>
            </w:r>
          </w:p>
        </w:tc>
        <w:tc>
          <w:tcPr>
            <w:tcW w:w="4111" w:type="dxa"/>
            <w:vMerge w:val="restart"/>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Выполнение работ по реконструкции, расширению, модернизации, строительства и капитального ремонта объектов коммунального комплекса</w:t>
            </w:r>
          </w:p>
        </w:tc>
        <w:tc>
          <w:tcPr>
            <w:tcW w:w="1752" w:type="dxa"/>
            <w:vMerge w:val="restart"/>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МКУ «УЖКХ г.Когалыма»</w:t>
            </w: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24 875,00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12 564,50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12 310,50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19 861,60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10 032,40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9 829,20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5 013,40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2 532,10</w:t>
            </w:r>
          </w:p>
        </w:tc>
        <w:tc>
          <w:tcPr>
            <w:tcW w:w="132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2 481,30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restart"/>
            <w:shd w:val="clear" w:color="auto" w:fill="auto"/>
            <w:noWrap/>
            <w:vAlign w:val="center"/>
            <w:hideMark/>
          </w:tcPr>
          <w:p w:rsidR="002B5E3E" w:rsidRPr="000C0177" w:rsidRDefault="002B5E3E" w:rsidP="002B5E3E">
            <w:pPr>
              <w:spacing w:after="0" w:line="240" w:lineRule="auto"/>
              <w:jc w:val="center"/>
              <w:rPr>
                <w:rFonts w:ascii="Times New Roman" w:eastAsia="Times New Roman" w:hAnsi="Times New Roman" w:cs="Times New Roman"/>
                <w:lang w:eastAsia="ru-RU"/>
              </w:rPr>
            </w:pPr>
            <w:r w:rsidRPr="000C0177">
              <w:rPr>
                <w:rFonts w:ascii="Times New Roman" w:eastAsia="Times New Roman" w:hAnsi="Times New Roman" w:cs="Times New Roman"/>
                <w:lang w:eastAsia="ru-RU"/>
              </w:rPr>
              <w:t>3.1.3.</w:t>
            </w:r>
          </w:p>
        </w:tc>
        <w:tc>
          <w:tcPr>
            <w:tcW w:w="4111" w:type="dxa"/>
            <w:vMerge w:val="restart"/>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Реконструкция сетей тепловодоснабжения по улице Широкая в городе Когалыме (4)</w:t>
            </w:r>
          </w:p>
        </w:tc>
        <w:tc>
          <w:tcPr>
            <w:tcW w:w="1752" w:type="dxa"/>
            <w:vMerge w:val="restart"/>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МКУ «УЖКХ г.Когалыма»/МУ «УКС г.Когалыма»</w:t>
            </w: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2 385,20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2 385,20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2 385,20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2 385,20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restart"/>
            <w:shd w:val="clear" w:color="auto" w:fill="auto"/>
            <w:noWrap/>
            <w:vAlign w:val="center"/>
            <w:hideMark/>
          </w:tcPr>
          <w:p w:rsidR="002B5E3E" w:rsidRPr="000C0177" w:rsidRDefault="002B5E3E" w:rsidP="002B5E3E">
            <w:pPr>
              <w:spacing w:after="0" w:line="240" w:lineRule="auto"/>
              <w:jc w:val="center"/>
              <w:rPr>
                <w:rFonts w:ascii="Times New Roman" w:eastAsia="Times New Roman" w:hAnsi="Times New Roman" w:cs="Times New Roman"/>
                <w:lang w:eastAsia="ru-RU"/>
              </w:rPr>
            </w:pPr>
            <w:r w:rsidRPr="000C0177">
              <w:rPr>
                <w:rFonts w:ascii="Times New Roman" w:eastAsia="Times New Roman" w:hAnsi="Times New Roman" w:cs="Times New Roman"/>
                <w:lang w:eastAsia="ru-RU"/>
              </w:rPr>
              <w:t>3.1.4.</w:t>
            </w:r>
          </w:p>
        </w:tc>
        <w:tc>
          <w:tcPr>
            <w:tcW w:w="4111" w:type="dxa"/>
            <w:vMerge w:val="restart"/>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xml:space="preserve"> Строительство объекта «Блочная котельная по улице Комсомольской» (в том числе ПИР) (4)</w:t>
            </w:r>
          </w:p>
        </w:tc>
        <w:tc>
          <w:tcPr>
            <w:tcW w:w="1752" w:type="dxa"/>
            <w:vMerge w:val="restart"/>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МКУ «УЖКХ г.Когалыма»/МУ «УКС г.Когалыма»</w:t>
            </w: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16 847,91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16 847,91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122,00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122,00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16 725,91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16 725,91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restart"/>
            <w:shd w:val="clear" w:color="auto" w:fill="auto"/>
            <w:noWrap/>
            <w:vAlign w:val="center"/>
            <w:hideMark/>
          </w:tcPr>
          <w:p w:rsidR="002B5E3E" w:rsidRPr="000C0177" w:rsidRDefault="002B5E3E" w:rsidP="002B5E3E">
            <w:pPr>
              <w:spacing w:after="0" w:line="240" w:lineRule="auto"/>
              <w:jc w:val="center"/>
              <w:rPr>
                <w:rFonts w:ascii="Times New Roman" w:eastAsia="Times New Roman" w:hAnsi="Times New Roman" w:cs="Times New Roman"/>
                <w:lang w:eastAsia="ru-RU"/>
              </w:rPr>
            </w:pPr>
            <w:r w:rsidRPr="000C0177">
              <w:rPr>
                <w:rFonts w:ascii="Times New Roman" w:eastAsia="Times New Roman" w:hAnsi="Times New Roman" w:cs="Times New Roman"/>
                <w:lang w:eastAsia="ru-RU"/>
              </w:rPr>
              <w:t>3.1.5.</w:t>
            </w:r>
          </w:p>
        </w:tc>
        <w:tc>
          <w:tcPr>
            <w:tcW w:w="4111" w:type="dxa"/>
            <w:vMerge w:val="restart"/>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Выполнение работ по актуализации схем теплоснабжения, водоснабжения и водоотведения города Когалыма (5)</w:t>
            </w:r>
          </w:p>
        </w:tc>
        <w:tc>
          <w:tcPr>
            <w:tcW w:w="1752" w:type="dxa"/>
            <w:vMerge w:val="restart"/>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МКУ «УЖКХ г.Когалыма»</w:t>
            </w: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1 888,00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1 888,00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1 888,00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1 888,00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bl>
    <w:p w:rsidR="000C0177" w:rsidRDefault="000C0177" w:rsidP="002B5E3E">
      <w:pPr>
        <w:spacing w:after="0" w:line="240" w:lineRule="auto"/>
        <w:jc w:val="center"/>
        <w:rPr>
          <w:rFonts w:ascii="Times New Roman" w:eastAsia="Times New Roman" w:hAnsi="Times New Roman" w:cs="Times New Roman"/>
          <w:lang w:eastAsia="ru-RU"/>
        </w:rPr>
        <w:sectPr w:rsidR="000C0177" w:rsidSect="00EB7070">
          <w:pgSz w:w="16838" w:h="11906" w:orient="landscape" w:code="9"/>
          <w:pgMar w:top="567" w:right="567" w:bottom="2552" w:left="567" w:header="720" w:footer="720" w:gutter="0"/>
          <w:cols w:space="720"/>
          <w:titlePg/>
        </w:sectPr>
      </w:pPr>
    </w:p>
    <w:tbl>
      <w:tblPr>
        <w:tblW w:w="15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98"/>
        <w:gridCol w:w="4111"/>
        <w:gridCol w:w="1752"/>
        <w:gridCol w:w="3918"/>
        <w:gridCol w:w="1134"/>
        <w:gridCol w:w="1276"/>
        <w:gridCol w:w="1276"/>
        <w:gridCol w:w="1326"/>
      </w:tblGrid>
      <w:tr w:rsidR="002B5E3E" w:rsidRPr="000C0177" w:rsidTr="000C0177">
        <w:tc>
          <w:tcPr>
            <w:tcW w:w="1098" w:type="dxa"/>
            <w:vMerge w:val="restart"/>
            <w:shd w:val="clear" w:color="auto" w:fill="auto"/>
            <w:noWrap/>
            <w:vAlign w:val="center"/>
            <w:hideMark/>
          </w:tcPr>
          <w:p w:rsidR="002B5E3E" w:rsidRPr="000C0177" w:rsidRDefault="002B5E3E" w:rsidP="002B5E3E">
            <w:pPr>
              <w:spacing w:after="0" w:line="240" w:lineRule="auto"/>
              <w:jc w:val="center"/>
              <w:rPr>
                <w:rFonts w:ascii="Times New Roman" w:eastAsia="Times New Roman" w:hAnsi="Times New Roman" w:cs="Times New Roman"/>
                <w:lang w:eastAsia="ru-RU"/>
              </w:rPr>
            </w:pPr>
            <w:r w:rsidRPr="000C0177">
              <w:rPr>
                <w:rFonts w:ascii="Times New Roman" w:eastAsia="Times New Roman" w:hAnsi="Times New Roman" w:cs="Times New Roman"/>
                <w:lang w:eastAsia="ru-RU"/>
              </w:rPr>
              <w:lastRenderedPageBreak/>
              <w:t>3.1.6.</w:t>
            </w:r>
          </w:p>
        </w:tc>
        <w:tc>
          <w:tcPr>
            <w:tcW w:w="4111" w:type="dxa"/>
            <w:vMerge w:val="restart"/>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Строительство, реконструкция инженерной инфраструктуры на территории города Когалыма (в том числе ПИР) (4)</w:t>
            </w:r>
          </w:p>
        </w:tc>
        <w:tc>
          <w:tcPr>
            <w:tcW w:w="1752" w:type="dxa"/>
            <w:vMerge w:val="restart"/>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МКУ «УЖКХ г.Когалыма»/МУ «УКС г.Когалыма»</w:t>
            </w: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48 588,90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48 588,90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188,90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188,90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48 400,00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48 400,00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restart"/>
            <w:shd w:val="clear" w:color="auto" w:fill="auto"/>
            <w:noWrap/>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4111" w:type="dxa"/>
            <w:vMerge w:val="restart"/>
            <w:shd w:val="clear" w:color="auto" w:fill="auto"/>
            <w:noWrap/>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Итого по подпрограмме 3</w:t>
            </w:r>
          </w:p>
        </w:tc>
        <w:tc>
          <w:tcPr>
            <w:tcW w:w="1752" w:type="dxa"/>
            <w:vMerge w:val="restart"/>
            <w:shd w:val="clear" w:color="auto" w:fill="auto"/>
            <w:noWrap/>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94 685,01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69 810,01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12 564,50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12 310,50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19 861,60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10 032,40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9 829,20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9 697,50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4 684,10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2 532,10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2 481,30</w:t>
            </w:r>
          </w:p>
        </w:tc>
      </w:tr>
      <w:tr w:rsidR="002B5E3E" w:rsidRPr="000C0177" w:rsidTr="000C0177">
        <w:tc>
          <w:tcPr>
            <w:tcW w:w="1098"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4111"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65 125,91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65 125,91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gridSpan w:val="2"/>
            <w:vMerge w:val="restart"/>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 по муниципальной программе:</w:t>
            </w:r>
          </w:p>
        </w:tc>
        <w:tc>
          <w:tcPr>
            <w:tcW w:w="1752" w:type="dxa"/>
            <w:vMerge w:val="restart"/>
            <w:shd w:val="clear" w:color="auto" w:fill="auto"/>
            <w:noWrap/>
            <w:vAlign w:val="bottom"/>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3918" w:type="dxa"/>
            <w:shd w:val="clear" w:color="auto" w:fill="auto"/>
            <w:noWrap/>
            <w:vAlign w:val="bottom"/>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288 968,62</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192 174,82</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48 523,90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48 269,90</w:t>
            </w:r>
          </w:p>
        </w:tc>
      </w:tr>
      <w:tr w:rsidR="002B5E3E" w:rsidRPr="000C0177" w:rsidTr="000C0177">
        <w:tc>
          <w:tcPr>
            <w:tcW w:w="5209" w:type="dxa"/>
            <w:gridSpan w:val="2"/>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gridSpan w:val="2"/>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bottom"/>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31 100,20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11 238,60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10 032,40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9 829,20</w:t>
            </w:r>
          </w:p>
        </w:tc>
      </w:tr>
      <w:tr w:rsidR="002B5E3E" w:rsidRPr="000C0177" w:rsidTr="000C0177">
        <w:tc>
          <w:tcPr>
            <w:tcW w:w="5209" w:type="dxa"/>
            <w:gridSpan w:val="2"/>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bottom"/>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138 089,90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61 157,70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38 491,50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38 440,70</w:t>
            </w:r>
          </w:p>
        </w:tc>
      </w:tr>
      <w:tr w:rsidR="002B5E3E" w:rsidRPr="000C0177" w:rsidTr="000C0177">
        <w:tc>
          <w:tcPr>
            <w:tcW w:w="5209" w:type="dxa"/>
            <w:gridSpan w:val="2"/>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119 778,52</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119 778,52</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gridSpan w:val="2"/>
            <w:vMerge w:val="restart"/>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инвестиции в объекты муниципальной собственности</w:t>
            </w:r>
          </w:p>
        </w:tc>
        <w:tc>
          <w:tcPr>
            <w:tcW w:w="1752" w:type="dxa"/>
            <w:vMerge w:val="restart"/>
            <w:shd w:val="clear" w:color="auto" w:fill="auto"/>
            <w:noWrap/>
            <w:vAlign w:val="bottom"/>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7333FB"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67 922,01</w:t>
            </w:r>
          </w:p>
        </w:tc>
        <w:tc>
          <w:tcPr>
            <w:tcW w:w="1276" w:type="dxa"/>
            <w:shd w:val="clear" w:color="auto" w:fill="auto"/>
            <w:vAlign w:val="center"/>
            <w:hideMark/>
          </w:tcPr>
          <w:p w:rsidR="002B5E3E" w:rsidRPr="000C0177" w:rsidRDefault="007333FB"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67 922,01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gridSpan w:val="2"/>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gridSpan w:val="2"/>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bottom"/>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gridSpan w:val="2"/>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bottom"/>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auto" w:fill="auto"/>
            <w:vAlign w:val="center"/>
            <w:hideMark/>
          </w:tcPr>
          <w:p w:rsidR="002B5E3E" w:rsidRPr="000C0177" w:rsidRDefault="007333FB"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2 796,10</w:t>
            </w:r>
          </w:p>
        </w:tc>
        <w:tc>
          <w:tcPr>
            <w:tcW w:w="1276" w:type="dxa"/>
            <w:shd w:val="clear" w:color="auto" w:fill="auto"/>
            <w:vAlign w:val="center"/>
            <w:hideMark/>
          </w:tcPr>
          <w:p w:rsidR="002B5E3E" w:rsidRPr="000C0177" w:rsidRDefault="007333FB"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2 796,10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gridSpan w:val="2"/>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65 125,91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65 125,91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gridSpan w:val="2"/>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 том числе:</w:t>
            </w:r>
          </w:p>
        </w:tc>
        <w:tc>
          <w:tcPr>
            <w:tcW w:w="1752" w:type="dxa"/>
            <w:shd w:val="clear" w:color="auto" w:fill="auto"/>
            <w:noWrap/>
            <w:vAlign w:val="bottom"/>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r>
      <w:tr w:rsidR="002B5E3E" w:rsidRPr="000C0177" w:rsidTr="000C0177">
        <w:tc>
          <w:tcPr>
            <w:tcW w:w="5209" w:type="dxa"/>
            <w:gridSpan w:val="2"/>
            <w:vMerge w:val="restart"/>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Проекты, портфели проектов города Когалыма</w:t>
            </w:r>
          </w:p>
        </w:tc>
        <w:tc>
          <w:tcPr>
            <w:tcW w:w="1752" w:type="dxa"/>
            <w:vMerge w:val="restart"/>
            <w:shd w:val="clear" w:color="auto" w:fill="auto"/>
            <w:noWrap/>
            <w:vAlign w:val="bottom"/>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gridSpan w:val="2"/>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gridSpan w:val="2"/>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bottom"/>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gridSpan w:val="2"/>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bottom"/>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gridSpan w:val="2"/>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gridSpan w:val="2"/>
            <w:vMerge w:val="restart"/>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 том числе инвестиции в объекты муниципальной собственности</w:t>
            </w:r>
          </w:p>
        </w:tc>
        <w:tc>
          <w:tcPr>
            <w:tcW w:w="1752" w:type="dxa"/>
            <w:vMerge w:val="restart"/>
            <w:shd w:val="clear" w:color="auto" w:fill="auto"/>
            <w:noWrap/>
            <w:vAlign w:val="bottom"/>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gridSpan w:val="2"/>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gridSpan w:val="2"/>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bottom"/>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gridSpan w:val="2"/>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bottom"/>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gridSpan w:val="2"/>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bl>
    <w:p w:rsidR="000C0177" w:rsidRDefault="000C0177" w:rsidP="002B5E3E">
      <w:pPr>
        <w:spacing w:after="0" w:line="240" w:lineRule="auto"/>
        <w:rPr>
          <w:rFonts w:ascii="Times New Roman" w:eastAsia="Times New Roman" w:hAnsi="Times New Roman" w:cs="Times New Roman"/>
          <w:color w:val="000000"/>
          <w:lang w:eastAsia="ru-RU"/>
        </w:rPr>
        <w:sectPr w:rsidR="000C0177" w:rsidSect="00EB7070">
          <w:pgSz w:w="16838" w:h="11906" w:orient="landscape" w:code="9"/>
          <w:pgMar w:top="2552" w:right="567" w:bottom="567" w:left="567" w:header="720" w:footer="720" w:gutter="0"/>
          <w:cols w:space="720"/>
          <w:titlePg/>
        </w:sectPr>
      </w:pPr>
    </w:p>
    <w:tbl>
      <w:tblPr>
        <w:tblW w:w="15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09"/>
        <w:gridCol w:w="1752"/>
        <w:gridCol w:w="3918"/>
        <w:gridCol w:w="1134"/>
        <w:gridCol w:w="1276"/>
        <w:gridCol w:w="1276"/>
        <w:gridCol w:w="1326"/>
      </w:tblGrid>
      <w:tr w:rsidR="002B5E3E" w:rsidRPr="000C0177" w:rsidTr="000C0177">
        <w:tc>
          <w:tcPr>
            <w:tcW w:w="5209" w:type="dxa"/>
            <w:vMerge w:val="restart"/>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lastRenderedPageBreak/>
              <w:t>Инвестиции в объекты муниципальной собственности (за исключением инвестиций в объекты муниципальной собственности по проектам, портфелям проектов муниципального образования)</w:t>
            </w:r>
          </w:p>
        </w:tc>
        <w:tc>
          <w:tcPr>
            <w:tcW w:w="1752" w:type="dxa"/>
            <w:vMerge w:val="restart"/>
            <w:shd w:val="clear" w:color="auto" w:fill="auto"/>
            <w:noWrap/>
            <w:vAlign w:val="bottom"/>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7333FB"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67 922,01</w:t>
            </w:r>
          </w:p>
        </w:tc>
        <w:tc>
          <w:tcPr>
            <w:tcW w:w="1276" w:type="dxa"/>
            <w:shd w:val="clear" w:color="auto" w:fill="auto"/>
            <w:vAlign w:val="center"/>
            <w:hideMark/>
          </w:tcPr>
          <w:p w:rsidR="002B5E3E" w:rsidRPr="000C0177" w:rsidRDefault="007333FB"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67 922,01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bottom"/>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auto" w:fill="auto"/>
            <w:vAlign w:val="center"/>
            <w:hideMark/>
          </w:tcPr>
          <w:p w:rsidR="002B5E3E" w:rsidRPr="000C0177" w:rsidRDefault="007333FB"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2 796,10</w:t>
            </w:r>
          </w:p>
        </w:tc>
        <w:tc>
          <w:tcPr>
            <w:tcW w:w="1276" w:type="dxa"/>
            <w:shd w:val="clear" w:color="auto" w:fill="auto"/>
            <w:vAlign w:val="center"/>
            <w:hideMark/>
          </w:tcPr>
          <w:p w:rsidR="002B5E3E" w:rsidRPr="000C0177" w:rsidRDefault="007333FB"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2 796,10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65 125,91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65 125,91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vMerge w:val="restart"/>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Прочие расходы</w:t>
            </w:r>
          </w:p>
        </w:tc>
        <w:tc>
          <w:tcPr>
            <w:tcW w:w="1752" w:type="dxa"/>
            <w:vMerge w:val="restart"/>
            <w:shd w:val="clear" w:color="auto" w:fill="auto"/>
            <w:noWrap/>
            <w:vAlign w:val="bottom"/>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223 531,81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126 738,01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48 523,90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48 269,90</w:t>
            </w:r>
          </w:p>
        </w:tc>
      </w:tr>
      <w:tr w:rsidR="002B5E3E" w:rsidRPr="000C0177" w:rsidTr="000C0177">
        <w:tc>
          <w:tcPr>
            <w:tcW w:w="5209"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31 100,20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11 238,60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10 032,40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9 829,20</w:t>
            </w:r>
          </w:p>
        </w:tc>
      </w:tr>
      <w:tr w:rsidR="002B5E3E" w:rsidRPr="000C0177" w:rsidTr="000C0177">
        <w:tc>
          <w:tcPr>
            <w:tcW w:w="5209"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137 779,00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60 846,80</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38 491,50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38 440,70</w:t>
            </w:r>
          </w:p>
        </w:tc>
      </w:tr>
      <w:tr w:rsidR="002B5E3E" w:rsidRPr="000C0177" w:rsidTr="000C0177">
        <w:tc>
          <w:tcPr>
            <w:tcW w:w="5209"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54 652,61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54 652,61</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 том числе:</w:t>
            </w:r>
          </w:p>
        </w:tc>
        <w:tc>
          <w:tcPr>
            <w:tcW w:w="1752" w:type="dxa"/>
            <w:shd w:val="clear" w:color="auto" w:fill="auto"/>
            <w:noWrap/>
            <w:vAlign w:val="bottom"/>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3918" w:type="dxa"/>
            <w:shd w:val="clear" w:color="auto" w:fill="auto"/>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127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1326"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r>
      <w:tr w:rsidR="002B5E3E" w:rsidRPr="000C0177" w:rsidTr="000C0177">
        <w:tc>
          <w:tcPr>
            <w:tcW w:w="5209" w:type="dxa"/>
            <w:vMerge w:val="restart"/>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Ответственный исполнитель (МКУ «УЖКХ г.Когалыма»)</w:t>
            </w:r>
          </w:p>
        </w:tc>
        <w:tc>
          <w:tcPr>
            <w:tcW w:w="1752" w:type="dxa"/>
            <w:vMerge w:val="restart"/>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3918" w:type="dxa"/>
            <w:shd w:val="clear" w:color="000000" w:fill="FFFFFF"/>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99 752,51</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73 955,71</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13 025,40</w:t>
            </w:r>
          </w:p>
        </w:tc>
        <w:tc>
          <w:tcPr>
            <w:tcW w:w="132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12 771,40</w:t>
            </w:r>
          </w:p>
        </w:tc>
      </w:tr>
      <w:tr w:rsidR="002B5E3E" w:rsidRPr="000C0177" w:rsidTr="000C0177">
        <w:tc>
          <w:tcPr>
            <w:tcW w:w="5209"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000000" w:fill="FFFFFF"/>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000000" w:fill="FFFFFF"/>
            <w:vAlign w:val="bottom"/>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19 861,60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10 032,40</w:t>
            </w:r>
          </w:p>
        </w:tc>
        <w:tc>
          <w:tcPr>
            <w:tcW w:w="132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9 829,20</w:t>
            </w:r>
          </w:p>
        </w:tc>
      </w:tr>
      <w:tr w:rsidR="002B5E3E" w:rsidRPr="000C0177" w:rsidTr="000C0177">
        <w:tc>
          <w:tcPr>
            <w:tcW w:w="5209"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000000" w:fill="FFFFFF"/>
            <w:vAlign w:val="bottom"/>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25 238,30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19 303,10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2 993,00</w:t>
            </w:r>
          </w:p>
        </w:tc>
        <w:tc>
          <w:tcPr>
            <w:tcW w:w="132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2 942,20</w:t>
            </w:r>
          </w:p>
        </w:tc>
      </w:tr>
      <w:tr w:rsidR="002B5E3E" w:rsidRPr="000C0177" w:rsidTr="000C0177">
        <w:tc>
          <w:tcPr>
            <w:tcW w:w="5209"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000000" w:fill="FFFFFF"/>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54 652,61</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54 652,61</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vMerge w:val="restart"/>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соисполнитель 1</w:t>
            </w:r>
            <w:r w:rsidRPr="000C0177">
              <w:rPr>
                <w:rFonts w:ascii="Times New Roman" w:eastAsia="Times New Roman" w:hAnsi="Times New Roman" w:cs="Times New Roman"/>
                <w:color w:val="000000"/>
                <w:lang w:eastAsia="ru-RU"/>
              </w:rPr>
              <w:br/>
              <w:t>(Комитет по управлению муниципальным имуществом Администрации города Когалыма)</w:t>
            </w:r>
          </w:p>
        </w:tc>
        <w:tc>
          <w:tcPr>
            <w:tcW w:w="1752" w:type="dxa"/>
            <w:vMerge w:val="restart"/>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3918" w:type="dxa"/>
            <w:shd w:val="clear" w:color="000000" w:fill="FFFFFF"/>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121 294,10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50 297,10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35 498,50</w:t>
            </w:r>
          </w:p>
        </w:tc>
        <w:tc>
          <w:tcPr>
            <w:tcW w:w="132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35 498,50</w:t>
            </w:r>
          </w:p>
        </w:tc>
      </w:tr>
      <w:tr w:rsidR="002B5E3E" w:rsidRPr="000C0177" w:rsidTr="000C0177">
        <w:tc>
          <w:tcPr>
            <w:tcW w:w="5209"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000000" w:fill="FFFFFF"/>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000000" w:fill="FFFFFF"/>
            <w:vAlign w:val="bottom"/>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11 238,60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11 238,60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000000" w:fill="FFFFFF"/>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110 055,50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39 058,50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35 498,50</w:t>
            </w:r>
          </w:p>
        </w:tc>
        <w:tc>
          <w:tcPr>
            <w:tcW w:w="132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35 498,50</w:t>
            </w:r>
          </w:p>
        </w:tc>
      </w:tr>
      <w:tr w:rsidR="002B5E3E" w:rsidRPr="000C0177" w:rsidTr="000C0177">
        <w:tc>
          <w:tcPr>
            <w:tcW w:w="5209"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000000" w:fill="FFFFFF"/>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vMerge w:val="restart"/>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соисполнитель 2</w:t>
            </w:r>
            <w:r w:rsidRPr="000C0177">
              <w:rPr>
                <w:rFonts w:ascii="Times New Roman" w:eastAsia="Times New Roman" w:hAnsi="Times New Roman" w:cs="Times New Roman"/>
                <w:color w:val="000000"/>
                <w:lang w:eastAsia="ru-RU"/>
              </w:rPr>
              <w:br/>
              <w:t>(МУ «УКС г.Когалыма»)</w:t>
            </w:r>
          </w:p>
        </w:tc>
        <w:tc>
          <w:tcPr>
            <w:tcW w:w="1752" w:type="dxa"/>
            <w:vMerge w:val="restart"/>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 </w:t>
            </w:r>
          </w:p>
        </w:tc>
        <w:tc>
          <w:tcPr>
            <w:tcW w:w="3918" w:type="dxa"/>
            <w:shd w:val="clear" w:color="000000" w:fill="FFFFFF"/>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всего</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67 922,01</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67 922,01</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000000" w:fill="FFFFFF"/>
            <w:noWrap/>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федеральный бюджет</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000000" w:fill="FFFFFF"/>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ХМАО – Югры</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000000" w:fill="FFFFFF"/>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бюджет города Когалыма</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2 796,10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2 796,10</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r w:rsidR="002B5E3E" w:rsidRPr="000C0177" w:rsidTr="000C0177">
        <w:tc>
          <w:tcPr>
            <w:tcW w:w="5209"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1752" w:type="dxa"/>
            <w:vMerge/>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p>
        </w:tc>
        <w:tc>
          <w:tcPr>
            <w:tcW w:w="3918" w:type="dxa"/>
            <w:shd w:val="clear" w:color="000000" w:fill="FFFFFF"/>
            <w:vAlign w:val="center"/>
            <w:hideMark/>
          </w:tcPr>
          <w:p w:rsidR="002B5E3E" w:rsidRPr="000C0177" w:rsidRDefault="002B5E3E" w:rsidP="002B5E3E">
            <w:pPr>
              <w:spacing w:after="0" w:line="240" w:lineRule="auto"/>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иные внебюджетные источники</w:t>
            </w:r>
          </w:p>
        </w:tc>
        <w:tc>
          <w:tcPr>
            <w:tcW w:w="1134" w:type="dxa"/>
            <w:shd w:val="clear" w:color="auto" w:fill="auto"/>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65 125,91</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65 125,91</w:t>
            </w:r>
          </w:p>
        </w:tc>
        <w:tc>
          <w:tcPr>
            <w:tcW w:w="127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c>
          <w:tcPr>
            <w:tcW w:w="1326" w:type="dxa"/>
            <w:shd w:val="clear" w:color="000000" w:fill="FFFFFF"/>
            <w:vAlign w:val="center"/>
            <w:hideMark/>
          </w:tcPr>
          <w:p w:rsidR="002B5E3E" w:rsidRPr="000C0177" w:rsidRDefault="002B5E3E" w:rsidP="002B5E3E">
            <w:pPr>
              <w:spacing w:after="0" w:line="240" w:lineRule="auto"/>
              <w:jc w:val="center"/>
              <w:rPr>
                <w:rFonts w:ascii="Times New Roman" w:eastAsia="Times New Roman" w:hAnsi="Times New Roman" w:cs="Times New Roman"/>
                <w:color w:val="000000"/>
                <w:lang w:eastAsia="ru-RU"/>
              </w:rPr>
            </w:pPr>
            <w:r w:rsidRPr="000C0177">
              <w:rPr>
                <w:rFonts w:ascii="Times New Roman" w:eastAsia="Times New Roman" w:hAnsi="Times New Roman" w:cs="Times New Roman"/>
                <w:color w:val="000000"/>
                <w:lang w:eastAsia="ru-RU"/>
              </w:rPr>
              <w:t>0,00</w:t>
            </w:r>
          </w:p>
        </w:tc>
      </w:tr>
    </w:tbl>
    <w:p w:rsidR="0040559F" w:rsidRDefault="0040559F" w:rsidP="00C27CB8">
      <w:pPr>
        <w:spacing w:after="0" w:line="240" w:lineRule="auto"/>
        <w:rPr>
          <w:rFonts w:ascii="Times New Roman" w:eastAsia="Times New Roman" w:hAnsi="Times New Roman" w:cs="Times New Roman"/>
          <w:color w:val="000000"/>
          <w:sz w:val="26"/>
          <w:szCs w:val="26"/>
          <w:lang w:eastAsia="ru-RU"/>
        </w:rPr>
      </w:pPr>
      <w:bookmarkStart w:id="1" w:name="RANGE!A1:J125"/>
      <w:bookmarkEnd w:id="1"/>
    </w:p>
    <w:p w:rsidR="007C7C11" w:rsidRDefault="007C7C11" w:rsidP="007C7C11">
      <w:pPr>
        <w:spacing w:after="0" w:line="240" w:lineRule="auto"/>
        <w:rPr>
          <w:rFonts w:eastAsia="Times New Roman" w:cs="Times New Roman"/>
          <w:color w:val="000000"/>
          <w:lang w:eastAsia="ru-RU"/>
        </w:rPr>
      </w:pPr>
      <w:r w:rsidRPr="005F24CB">
        <w:rPr>
          <w:rFonts w:ascii="Times New Roman" w:eastAsia="Times New Roman" w:hAnsi="Times New Roman" w:cs="Times New Roman"/>
          <w:color w:val="000000"/>
          <w:sz w:val="26"/>
          <w:szCs w:val="26"/>
          <w:lang w:eastAsia="ru-RU"/>
        </w:rPr>
        <w:t>* Муниципальное казенное учреждение «Управление жилищно-коммунального хозяйства города Когалыма» </w:t>
      </w:r>
    </w:p>
    <w:p w:rsidR="007C7C11" w:rsidRDefault="007C7C11" w:rsidP="007C7C11">
      <w:pPr>
        <w:spacing w:after="0" w:line="240" w:lineRule="auto"/>
        <w:rPr>
          <w:rFonts w:eastAsia="Times New Roman" w:cs="Times New Roman"/>
          <w:color w:val="000000"/>
          <w:lang w:eastAsia="ru-RU"/>
        </w:rPr>
      </w:pPr>
      <w:r w:rsidRPr="005F24CB">
        <w:rPr>
          <w:rFonts w:ascii="Times New Roman" w:eastAsia="Times New Roman" w:hAnsi="Times New Roman" w:cs="Times New Roman"/>
          <w:color w:val="000000"/>
          <w:sz w:val="26"/>
          <w:szCs w:val="26"/>
          <w:lang w:eastAsia="ru-RU"/>
        </w:rPr>
        <w:t>** Муниципальное казенное учреждение «Управление капитальным строительством города Когалыма»</w:t>
      </w:r>
    </w:p>
    <w:p w:rsidR="00B55447" w:rsidRDefault="007C7C11" w:rsidP="00D47B45">
      <w:pPr>
        <w:spacing w:after="0" w:line="240" w:lineRule="auto"/>
        <w:rPr>
          <w:rFonts w:ascii="Times New Roman" w:eastAsia="Times New Roman" w:hAnsi="Times New Roman" w:cs="Times New Roman"/>
          <w:color w:val="000000"/>
          <w:sz w:val="26"/>
          <w:szCs w:val="26"/>
          <w:lang w:eastAsia="ru-RU"/>
        </w:rPr>
      </w:pPr>
      <w:r w:rsidRPr="005F24CB">
        <w:rPr>
          <w:rFonts w:ascii="Times New Roman" w:eastAsia="Times New Roman" w:hAnsi="Times New Roman" w:cs="Times New Roman"/>
          <w:color w:val="000000"/>
          <w:sz w:val="26"/>
          <w:szCs w:val="26"/>
          <w:lang w:eastAsia="ru-RU"/>
        </w:rPr>
        <w:t>*** Комитет по управлению муниципальным имуществом Администрации города Когалыма</w:t>
      </w:r>
    </w:p>
    <w:p w:rsidR="00EB7070" w:rsidRDefault="00EB7070" w:rsidP="00B55447">
      <w:pPr>
        <w:spacing w:after="0" w:line="240" w:lineRule="auto"/>
        <w:ind w:left="11624"/>
        <w:rPr>
          <w:rFonts w:ascii="Times New Roman" w:eastAsia="Times New Roman" w:hAnsi="Times New Roman" w:cs="Times New Roman"/>
          <w:color w:val="000000"/>
          <w:sz w:val="26"/>
          <w:szCs w:val="26"/>
          <w:lang w:eastAsia="ru-RU"/>
        </w:rPr>
        <w:sectPr w:rsidR="00EB7070" w:rsidSect="00EB7070">
          <w:pgSz w:w="16838" w:h="11906" w:orient="landscape"/>
          <w:pgMar w:top="567" w:right="567" w:bottom="2552" w:left="567" w:header="720" w:footer="720" w:gutter="0"/>
          <w:cols w:space="720"/>
        </w:sectPr>
      </w:pPr>
    </w:p>
    <w:p w:rsidR="00B55447" w:rsidRDefault="0015091A" w:rsidP="00B55447">
      <w:pPr>
        <w:spacing w:after="0" w:line="240" w:lineRule="auto"/>
        <w:ind w:left="11624"/>
        <w:rPr>
          <w:rFonts w:ascii="Times New Roman" w:eastAsia="Times New Roman" w:hAnsi="Times New Roman" w:cs="Times New Roman"/>
          <w:color w:val="000000"/>
          <w:sz w:val="26"/>
          <w:szCs w:val="26"/>
          <w:lang w:eastAsia="ru-RU"/>
        </w:rPr>
      </w:pPr>
      <w:bookmarkStart w:id="2" w:name="_GoBack"/>
      <w:r>
        <w:rPr>
          <w:rFonts w:ascii="Times New Roman" w:hAnsi="Times New Roman" w:cs="Times New Roman"/>
          <w:noProof/>
          <w:spacing w:val="-6"/>
          <w:sz w:val="26"/>
          <w:szCs w:val="26"/>
          <w:lang w:eastAsia="ru-RU"/>
        </w:rPr>
        <w:lastRenderedPageBreak/>
        <w:pict>
          <v:shape id="_x0000_s1035" type="#_x0000_t75" style="position:absolute;left:0;text-align:left;margin-left:480.05pt;margin-top:-17.7pt;width:107.25pt;height:107.25pt;z-index:-251653120">
            <v:imagedata r:id="rId10" o:title=""/>
          </v:shape>
        </w:pict>
      </w:r>
      <w:bookmarkEnd w:id="2"/>
      <w:r w:rsidR="00B55447">
        <w:rPr>
          <w:rFonts w:ascii="Times New Roman" w:eastAsia="Times New Roman" w:hAnsi="Times New Roman" w:cs="Times New Roman"/>
          <w:color w:val="000000"/>
          <w:sz w:val="26"/>
          <w:szCs w:val="26"/>
          <w:lang w:eastAsia="ru-RU"/>
        </w:rPr>
        <w:t>Приложение 3</w:t>
      </w:r>
    </w:p>
    <w:p w:rsidR="00B55447" w:rsidRDefault="00B55447" w:rsidP="00B55447">
      <w:pPr>
        <w:spacing w:after="0" w:line="240" w:lineRule="auto"/>
        <w:ind w:left="11624"/>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 постановлению Администрации города Когалыма</w:t>
      </w:r>
    </w:p>
    <w:p w:rsidR="00B55447" w:rsidRDefault="0015091A" w:rsidP="00B55447">
      <w:pPr>
        <w:spacing w:after="0" w:line="240" w:lineRule="auto"/>
        <w:ind w:left="11624"/>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от 25.11.2019 </w:t>
      </w:r>
      <w:r w:rsidR="00B55447">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2596</w:t>
      </w:r>
    </w:p>
    <w:p w:rsidR="00B55447" w:rsidRDefault="00B55447" w:rsidP="00B55447">
      <w:pPr>
        <w:spacing w:after="0" w:line="240" w:lineRule="auto"/>
        <w:ind w:left="360"/>
        <w:jc w:val="right"/>
        <w:rPr>
          <w:rFonts w:ascii="Times New Roman" w:eastAsia="Batang" w:hAnsi="Times New Roman" w:cs="Times New Roman"/>
          <w:sz w:val="26"/>
          <w:szCs w:val="26"/>
          <w:lang w:eastAsia="ko-KR"/>
        </w:rPr>
      </w:pPr>
      <w:r>
        <w:rPr>
          <w:rFonts w:ascii="Times New Roman" w:eastAsia="Times New Roman" w:hAnsi="Times New Roman" w:cs="Times New Roman"/>
          <w:color w:val="000000"/>
          <w:sz w:val="26"/>
          <w:szCs w:val="26"/>
          <w:lang w:eastAsia="ru-RU"/>
        </w:rPr>
        <w:t>Таблица 4</w:t>
      </w:r>
    </w:p>
    <w:p w:rsidR="00B55447" w:rsidRDefault="00B55447" w:rsidP="00B55447">
      <w:pPr>
        <w:spacing w:after="0" w:line="240" w:lineRule="auto"/>
        <w:ind w:left="360"/>
        <w:jc w:val="center"/>
        <w:rPr>
          <w:rFonts w:ascii="Times New Roman" w:eastAsia="Batang" w:hAnsi="Times New Roman" w:cs="Times New Roman"/>
          <w:sz w:val="14"/>
          <w:szCs w:val="14"/>
          <w:lang w:eastAsia="ko-KR"/>
        </w:rPr>
      </w:pPr>
    </w:p>
    <w:p w:rsidR="00B55447" w:rsidRDefault="00B55447" w:rsidP="00B55447">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Характеристика основных мероприятий муниципальной программы, их связь с целевыми показателями</w:t>
      </w:r>
    </w:p>
    <w:p w:rsidR="00B55447" w:rsidRDefault="00B55447" w:rsidP="00B55447">
      <w:pPr>
        <w:spacing w:after="0" w:line="240" w:lineRule="auto"/>
        <w:jc w:val="center"/>
        <w:rPr>
          <w:rFonts w:ascii="Times New Roman" w:eastAsia="Times New Roman" w:hAnsi="Times New Roman" w:cs="Times New Roman"/>
          <w:color w:val="000000"/>
          <w:sz w:val="14"/>
          <w:szCs w:val="14"/>
          <w:lang w:eastAsia="ru-RU"/>
        </w:rPr>
      </w:pPr>
    </w:p>
    <w:tbl>
      <w:tblPr>
        <w:tblW w:w="15891" w:type="dxa"/>
        <w:tblInd w:w="93" w:type="dxa"/>
        <w:tblCellMar>
          <w:left w:w="57" w:type="dxa"/>
          <w:right w:w="57" w:type="dxa"/>
        </w:tblCellMar>
        <w:tblLook w:val="04A0" w:firstRow="1" w:lastRow="0" w:firstColumn="1" w:lastColumn="0" w:noHBand="0" w:noVBand="1"/>
      </w:tblPr>
      <w:tblGrid>
        <w:gridCol w:w="531"/>
        <w:gridCol w:w="2127"/>
        <w:gridCol w:w="3685"/>
        <w:gridCol w:w="4678"/>
        <w:gridCol w:w="4870"/>
      </w:tblGrid>
      <w:tr w:rsidR="00B55447" w:rsidTr="00B55447">
        <w:tc>
          <w:tcPr>
            <w:tcW w:w="531" w:type="dxa"/>
            <w:vMerge w:val="restart"/>
            <w:tcBorders>
              <w:top w:val="single" w:sz="4" w:space="0" w:color="auto"/>
              <w:left w:val="single" w:sz="4" w:space="0" w:color="auto"/>
              <w:bottom w:val="single" w:sz="4" w:space="0" w:color="auto"/>
              <w:right w:val="single" w:sz="4" w:space="0" w:color="auto"/>
            </w:tcBorders>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п/п</w:t>
            </w:r>
          </w:p>
        </w:tc>
        <w:tc>
          <w:tcPr>
            <w:tcW w:w="10490" w:type="dxa"/>
            <w:gridSpan w:val="3"/>
            <w:tcBorders>
              <w:top w:val="single" w:sz="4" w:space="0" w:color="auto"/>
              <w:left w:val="nil"/>
              <w:bottom w:val="single" w:sz="4" w:space="0" w:color="auto"/>
              <w:right w:val="single" w:sz="4" w:space="0" w:color="auto"/>
            </w:tcBorders>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Основные мероприятия</w:t>
            </w:r>
          </w:p>
        </w:tc>
        <w:tc>
          <w:tcPr>
            <w:tcW w:w="4870" w:type="dxa"/>
            <w:vMerge w:val="restart"/>
            <w:tcBorders>
              <w:top w:val="single" w:sz="4" w:space="0" w:color="auto"/>
              <w:left w:val="single" w:sz="4" w:space="0" w:color="auto"/>
              <w:bottom w:val="single" w:sz="4" w:space="0" w:color="auto"/>
              <w:right w:val="single" w:sz="4" w:space="0" w:color="auto"/>
            </w:tcBorders>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целевого показателя</w:t>
            </w:r>
          </w:p>
        </w:tc>
      </w:tr>
      <w:tr w:rsidR="00B55447" w:rsidTr="00B55447">
        <w:tc>
          <w:tcPr>
            <w:tcW w:w="0" w:type="auto"/>
            <w:vMerge/>
            <w:tcBorders>
              <w:top w:val="single" w:sz="4" w:space="0" w:color="auto"/>
              <w:left w:val="single" w:sz="4" w:space="0" w:color="auto"/>
              <w:bottom w:val="single" w:sz="4" w:space="0" w:color="auto"/>
              <w:right w:val="single" w:sz="4" w:space="0" w:color="auto"/>
            </w:tcBorders>
            <w:vAlign w:val="center"/>
            <w:hideMark/>
          </w:tcPr>
          <w:p w:rsidR="00B55447" w:rsidRDefault="00B55447">
            <w:pPr>
              <w:spacing w:after="0" w:line="240" w:lineRule="auto"/>
              <w:rPr>
                <w:rFonts w:ascii="Times New Roman" w:eastAsia="Times New Roman" w:hAnsi="Times New Roman" w:cs="Times New Roman"/>
                <w:color w:val="000000"/>
                <w:lang w:eastAsia="ru-RU"/>
              </w:rPr>
            </w:pPr>
          </w:p>
        </w:tc>
        <w:tc>
          <w:tcPr>
            <w:tcW w:w="2127" w:type="dxa"/>
            <w:tcBorders>
              <w:top w:val="nil"/>
              <w:left w:val="nil"/>
              <w:bottom w:val="single" w:sz="4" w:space="0" w:color="auto"/>
              <w:right w:val="single" w:sz="4" w:space="0" w:color="auto"/>
            </w:tcBorders>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w:t>
            </w:r>
          </w:p>
        </w:tc>
        <w:tc>
          <w:tcPr>
            <w:tcW w:w="3685" w:type="dxa"/>
            <w:tcBorders>
              <w:top w:val="nil"/>
              <w:left w:val="nil"/>
              <w:bottom w:val="single" w:sz="4" w:space="0" w:color="auto"/>
              <w:right w:val="single" w:sz="4" w:space="0" w:color="auto"/>
            </w:tcBorders>
            <w:vAlign w:val="center"/>
            <w:hideMark/>
          </w:tcPr>
          <w:p w:rsidR="00D47B45" w:rsidRDefault="00B55447" w:rsidP="00D47B4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Содержание</w:t>
            </w:r>
          </w:p>
          <w:p w:rsidR="00B55447" w:rsidRDefault="00B55447" w:rsidP="00D47B4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(направления расходов)</w:t>
            </w:r>
          </w:p>
        </w:tc>
        <w:tc>
          <w:tcPr>
            <w:tcW w:w="4678" w:type="dxa"/>
            <w:tcBorders>
              <w:top w:val="nil"/>
              <w:left w:val="nil"/>
              <w:bottom w:val="single" w:sz="4" w:space="0" w:color="auto"/>
              <w:right w:val="single" w:sz="4" w:space="0" w:color="auto"/>
            </w:tcBorders>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Номер приложения к муниципальной программе, реквизиты нормативного правового акта, наименование портфеля проектов (проекта)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5447" w:rsidRDefault="00B55447">
            <w:pPr>
              <w:spacing w:after="0" w:line="240" w:lineRule="auto"/>
              <w:rPr>
                <w:rFonts w:ascii="Times New Roman" w:eastAsia="Times New Roman" w:hAnsi="Times New Roman" w:cs="Times New Roman"/>
                <w:color w:val="000000"/>
                <w:lang w:eastAsia="ru-RU"/>
              </w:rPr>
            </w:pPr>
          </w:p>
        </w:tc>
      </w:tr>
      <w:tr w:rsidR="00B55447" w:rsidTr="00B55447">
        <w:tc>
          <w:tcPr>
            <w:tcW w:w="531" w:type="dxa"/>
            <w:tcBorders>
              <w:top w:val="nil"/>
              <w:left w:val="single" w:sz="4" w:space="0" w:color="auto"/>
              <w:bottom w:val="single" w:sz="4" w:space="0" w:color="auto"/>
              <w:right w:val="single" w:sz="4" w:space="0" w:color="auto"/>
            </w:tcBorders>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2127" w:type="dxa"/>
            <w:tcBorders>
              <w:top w:val="nil"/>
              <w:left w:val="nil"/>
              <w:bottom w:val="single" w:sz="4" w:space="0" w:color="auto"/>
              <w:right w:val="single" w:sz="4" w:space="0" w:color="auto"/>
            </w:tcBorders>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685" w:type="dxa"/>
            <w:tcBorders>
              <w:top w:val="nil"/>
              <w:left w:val="nil"/>
              <w:bottom w:val="single" w:sz="4" w:space="0" w:color="auto"/>
              <w:right w:val="single" w:sz="4" w:space="0" w:color="auto"/>
            </w:tcBorders>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678" w:type="dxa"/>
            <w:tcBorders>
              <w:top w:val="nil"/>
              <w:left w:val="nil"/>
              <w:bottom w:val="single" w:sz="4" w:space="0" w:color="auto"/>
              <w:right w:val="single" w:sz="4" w:space="0" w:color="auto"/>
            </w:tcBorders>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870" w:type="dxa"/>
            <w:tcBorders>
              <w:top w:val="nil"/>
              <w:left w:val="nil"/>
              <w:bottom w:val="single" w:sz="4" w:space="0" w:color="auto"/>
              <w:right w:val="single" w:sz="4" w:space="0" w:color="auto"/>
            </w:tcBorders>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r>
      <w:tr w:rsidR="00B55447" w:rsidTr="00B55447">
        <w:tc>
          <w:tcPr>
            <w:tcW w:w="15891" w:type="dxa"/>
            <w:gridSpan w:val="5"/>
            <w:tcBorders>
              <w:top w:val="single" w:sz="4" w:space="0" w:color="auto"/>
              <w:left w:val="single" w:sz="4" w:space="0" w:color="auto"/>
              <w:bottom w:val="single" w:sz="4" w:space="0" w:color="auto"/>
              <w:right w:val="single" w:sz="4" w:space="0" w:color="auto"/>
            </w:tcBorders>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 - Обеспечение надежности и качества предоставления жилищно-коммунальных услуг населению города Когалыма</w:t>
            </w:r>
          </w:p>
        </w:tc>
      </w:tr>
      <w:tr w:rsidR="00B55447" w:rsidTr="00B55447">
        <w:tc>
          <w:tcPr>
            <w:tcW w:w="15891"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Задача - Проведение капитального ремонта многоквартирных домов.</w:t>
            </w:r>
          </w:p>
        </w:tc>
      </w:tr>
      <w:tr w:rsidR="00B55447" w:rsidTr="00B55447">
        <w:tc>
          <w:tcPr>
            <w:tcW w:w="15891" w:type="dxa"/>
            <w:gridSpan w:val="5"/>
            <w:tcBorders>
              <w:top w:val="single" w:sz="4" w:space="0" w:color="auto"/>
              <w:left w:val="single" w:sz="4" w:space="0" w:color="auto"/>
              <w:bottom w:val="single" w:sz="4" w:space="0" w:color="auto"/>
              <w:right w:val="single" w:sz="4" w:space="0" w:color="auto"/>
            </w:tcBorders>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1.  «Содействие проведению капитального ремонта многоквартирных домов»</w:t>
            </w:r>
          </w:p>
        </w:tc>
      </w:tr>
      <w:tr w:rsidR="00B55447" w:rsidTr="00B55447">
        <w:tc>
          <w:tcPr>
            <w:tcW w:w="531" w:type="dxa"/>
            <w:tcBorders>
              <w:top w:val="nil"/>
              <w:left w:val="single" w:sz="4" w:space="0" w:color="auto"/>
              <w:bottom w:val="single" w:sz="4" w:space="0" w:color="auto"/>
              <w:right w:val="single" w:sz="4" w:space="0" w:color="auto"/>
            </w:tcBorders>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2127" w:type="dxa"/>
            <w:tcBorders>
              <w:top w:val="nil"/>
              <w:left w:val="nil"/>
              <w:bottom w:val="single" w:sz="4" w:space="0" w:color="auto"/>
              <w:right w:val="single" w:sz="4" w:space="0" w:color="auto"/>
            </w:tcBorders>
            <w:vAlign w:val="center"/>
            <w:hideMark/>
          </w:tcPr>
          <w:p w:rsidR="00B55447" w:rsidRDefault="00B554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Обеспечение мероприятий по проведению капитального ремонта многоквартирных домов (1,2,6)</w:t>
            </w:r>
          </w:p>
        </w:tc>
        <w:tc>
          <w:tcPr>
            <w:tcW w:w="3685" w:type="dxa"/>
            <w:tcBorders>
              <w:top w:val="nil"/>
              <w:left w:val="nil"/>
              <w:bottom w:val="single" w:sz="4" w:space="0" w:color="auto"/>
              <w:right w:val="single" w:sz="4" w:space="0" w:color="auto"/>
            </w:tcBorders>
            <w:vAlign w:val="center"/>
            <w:hideMark/>
          </w:tcPr>
          <w:p w:rsidR="00B55447" w:rsidRDefault="00B55447">
            <w:pPr>
              <w:spacing w:after="0" w:line="240" w:lineRule="auto"/>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1. Мероприятия по проведению капитального ремонта многоквартирных домов в рамках плана проведения капитального ремонта, утвержденного Югорским фондом.</w:t>
            </w:r>
          </w:p>
          <w:p w:rsidR="00B55447" w:rsidRDefault="00B55447">
            <w:pPr>
              <w:spacing w:after="0" w:line="240" w:lineRule="auto"/>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2. 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w:t>
            </w:r>
          </w:p>
          <w:p w:rsidR="00B55447" w:rsidRDefault="00B55447">
            <w:pPr>
              <w:spacing w:after="0" w:line="240" w:lineRule="auto"/>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3.Мероприятия по покраске, отделке фасадов зданий муниципального жилищного фонда, находящихся на территории города Когалыма.</w:t>
            </w:r>
          </w:p>
        </w:tc>
        <w:tc>
          <w:tcPr>
            <w:tcW w:w="4678" w:type="dxa"/>
            <w:tcBorders>
              <w:top w:val="nil"/>
              <w:left w:val="nil"/>
              <w:bottom w:val="single" w:sz="4" w:space="0" w:color="auto"/>
              <w:right w:val="single" w:sz="4" w:space="0" w:color="auto"/>
            </w:tcBorders>
            <w:vAlign w:val="center"/>
            <w:hideMark/>
          </w:tcPr>
          <w:p w:rsidR="00D47B45" w:rsidRDefault="00B55447" w:rsidP="00D47B45">
            <w:pPr>
              <w:spacing w:after="0" w:line="240" w:lineRule="auto"/>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1. Постановление Администрации города Когалыма от 03.09.2014 №2256 «Об утверждении порядка предоставления субсидии из бюджета города Когалыма некоммерческой организации «Югорский фонд капитального ремонта многоквартирных домов» на долевое финансирование капитального ремонта многоквартирных домов в городе Когалыме».</w:t>
            </w:r>
          </w:p>
          <w:p w:rsidR="00B55447" w:rsidRDefault="00B55447" w:rsidP="00D47B45">
            <w:pPr>
              <w:spacing w:after="0" w:line="240" w:lineRule="auto"/>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 xml:space="preserve">2. Постановление Администрации 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 </w:t>
            </w:r>
          </w:p>
        </w:tc>
        <w:tc>
          <w:tcPr>
            <w:tcW w:w="4870" w:type="dxa"/>
            <w:tcBorders>
              <w:top w:val="nil"/>
              <w:left w:val="nil"/>
              <w:bottom w:val="single" w:sz="4" w:space="0" w:color="auto"/>
              <w:right w:val="single" w:sz="4" w:space="0" w:color="auto"/>
            </w:tcBorders>
            <w:vAlign w:val="center"/>
            <w:hideMark/>
          </w:tcPr>
          <w:p w:rsidR="00EB7070" w:rsidRDefault="00B55447" w:rsidP="00EB707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Количество многоквартирных домов, подлежащих капитальному ремонту в рамках региональной программы капитального ремонта, количество домов. Показатель определен в соответствии с региональной программой по капитальному ремонту.</w:t>
            </w:r>
          </w:p>
          <w:p w:rsidR="00EB7070" w:rsidRDefault="00B55447" w:rsidP="00EB707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Доля многоквартирных домов, в которых проведен ремонт в соответствии с краткосрочными планами реализации региональной программы капитального ремонта общего имущества в многоквартирных домах, %.</w:t>
            </w:r>
          </w:p>
          <w:p w:rsidR="00B55447" w:rsidRDefault="00B55447" w:rsidP="00EB707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Покраска, отделка фасадов объектов жилищного фонда, находящихся на территории города Когалыма, объект.</w:t>
            </w:r>
          </w:p>
        </w:tc>
      </w:tr>
    </w:tbl>
    <w:p w:rsidR="00B55447" w:rsidRDefault="00B55447" w:rsidP="00B55447">
      <w:pPr>
        <w:spacing w:after="0" w:line="240" w:lineRule="auto"/>
        <w:rPr>
          <w:rFonts w:ascii="Times New Roman" w:eastAsia="Times New Roman" w:hAnsi="Times New Roman" w:cs="Times New Roman"/>
          <w:color w:val="000000"/>
          <w:lang w:eastAsia="ru-RU"/>
        </w:rPr>
        <w:sectPr w:rsidR="00B55447">
          <w:pgSz w:w="16838" w:h="11906" w:orient="landscape"/>
          <w:pgMar w:top="2552" w:right="567" w:bottom="567" w:left="567" w:header="720" w:footer="720" w:gutter="0"/>
          <w:cols w:space="720"/>
        </w:sectPr>
      </w:pPr>
    </w:p>
    <w:tbl>
      <w:tblPr>
        <w:tblW w:w="159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31"/>
        <w:gridCol w:w="2127"/>
        <w:gridCol w:w="3969"/>
        <w:gridCol w:w="4678"/>
        <w:gridCol w:w="4677"/>
      </w:tblGrid>
      <w:tr w:rsidR="00B55447" w:rsidTr="00B55447">
        <w:tc>
          <w:tcPr>
            <w:tcW w:w="15982" w:type="dxa"/>
            <w:gridSpan w:val="5"/>
            <w:tcBorders>
              <w:top w:val="single" w:sz="4" w:space="0" w:color="auto"/>
              <w:left w:val="single" w:sz="4" w:space="0" w:color="auto"/>
              <w:bottom w:val="single" w:sz="4" w:space="0" w:color="auto"/>
              <w:right w:val="single" w:sz="4" w:space="0" w:color="auto"/>
            </w:tcBorders>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Цель - Обеспечение надежности и качества предоставления жилищно-коммунальных услуг населению города Когалыма</w:t>
            </w:r>
          </w:p>
        </w:tc>
      </w:tr>
      <w:tr w:rsidR="00B55447" w:rsidTr="00B55447">
        <w:tc>
          <w:tcPr>
            <w:tcW w:w="1598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Задача - Привлечение долгосрочных частных инвестиций.</w:t>
            </w:r>
          </w:p>
        </w:tc>
      </w:tr>
      <w:tr w:rsidR="00B55447" w:rsidTr="00B55447">
        <w:tc>
          <w:tcPr>
            <w:tcW w:w="1598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теплоснабжение, водоснабжения, водоотведения»</w:t>
            </w:r>
          </w:p>
        </w:tc>
      </w:tr>
      <w:tr w:rsidR="00B55447" w:rsidTr="00B55447">
        <w:trPr>
          <w:trHeight w:val="2917"/>
        </w:trPr>
        <w:tc>
          <w:tcPr>
            <w:tcW w:w="531" w:type="dxa"/>
            <w:tcBorders>
              <w:top w:val="single" w:sz="4" w:space="0" w:color="auto"/>
              <w:left w:val="single" w:sz="4" w:space="0" w:color="auto"/>
              <w:bottom w:val="single" w:sz="4" w:space="0" w:color="auto"/>
              <w:right w:val="single" w:sz="4" w:space="0" w:color="auto"/>
            </w:tcBorders>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p>
        </w:tc>
        <w:tc>
          <w:tcPr>
            <w:tcW w:w="2127" w:type="dxa"/>
            <w:tcBorders>
              <w:top w:val="single" w:sz="4" w:space="0" w:color="auto"/>
              <w:left w:val="single" w:sz="4" w:space="0" w:color="auto"/>
              <w:bottom w:val="single" w:sz="4" w:space="0" w:color="auto"/>
              <w:right w:val="single" w:sz="4" w:space="0" w:color="auto"/>
            </w:tcBorders>
            <w:vAlign w:val="center"/>
            <w:hideMark/>
          </w:tcPr>
          <w:p w:rsidR="00B55447" w:rsidRDefault="00B554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Предоставление субсидий на реализацию полномочий в сфере жилищно-коммунального комплекса (3)</w:t>
            </w:r>
          </w:p>
        </w:tc>
        <w:tc>
          <w:tcPr>
            <w:tcW w:w="3969" w:type="dxa"/>
            <w:tcBorders>
              <w:top w:val="single" w:sz="4" w:space="0" w:color="auto"/>
              <w:left w:val="single" w:sz="4" w:space="0" w:color="auto"/>
              <w:bottom w:val="single" w:sz="4" w:space="0" w:color="auto"/>
              <w:right w:val="single" w:sz="4" w:space="0" w:color="auto"/>
            </w:tcBorders>
            <w:vAlign w:val="center"/>
            <w:hideMark/>
          </w:tcPr>
          <w:p w:rsidR="00B55447" w:rsidRDefault="00B554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Субсидия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Постановление Правительства Ханты-Мансийского автономного округа – Югра от 05.10.2018 №347 «О государственной программе Ханты-мансийского автономного округа - Югры «Жилищно-коммунальный комплекс и городская среда»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EB7070" w:rsidRDefault="00B55447" w:rsidP="00EB707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3. Доля обеспечения концедентом инвестиций концессионера, %. Показатель рассчитан исходя из участия Концидента в финансировании мероприятия «Предоставление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p>
          <w:p w:rsidR="00B55447" w:rsidRDefault="00B55447" w:rsidP="00EB707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r>
              <w:rPr>
                <w:rFonts w:ascii="Times New Roman" w:eastAsia="Times New Roman" w:hAnsi="Times New Roman" w:cs="Times New Roman"/>
                <w:i/>
                <w:iCs/>
                <w:color w:val="000000"/>
                <w:lang w:eastAsia="ru-RU"/>
              </w:rPr>
              <w:t>Доля обеспечения концедентом инвестиций</w:t>
            </w:r>
            <w:r>
              <w:rPr>
                <w:rFonts w:ascii="Times New Roman" w:eastAsia="Times New Roman" w:hAnsi="Times New Roman" w:cs="Times New Roman"/>
                <w:color w:val="000000"/>
                <w:lang w:eastAsia="ru-RU"/>
              </w:rPr>
              <w:t xml:space="preserve"> = Размер субсидии Концедента / Общий объем инвестиций конциссионера)</w:t>
            </w:r>
          </w:p>
        </w:tc>
      </w:tr>
      <w:tr w:rsidR="00B55447" w:rsidTr="00B55447">
        <w:tc>
          <w:tcPr>
            <w:tcW w:w="15982" w:type="dxa"/>
            <w:gridSpan w:val="5"/>
            <w:tcBorders>
              <w:top w:val="single" w:sz="4" w:space="0" w:color="auto"/>
              <w:left w:val="single" w:sz="4" w:space="0" w:color="auto"/>
              <w:bottom w:val="single" w:sz="4" w:space="0" w:color="auto"/>
              <w:right w:val="single" w:sz="4" w:space="0" w:color="auto"/>
            </w:tcBorders>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 - Обеспечение надежности и качества предоставления жилищно-коммунальных услуг населению города Когалыма</w:t>
            </w:r>
          </w:p>
        </w:tc>
      </w:tr>
      <w:tr w:rsidR="00B55447" w:rsidTr="00B55447">
        <w:tc>
          <w:tcPr>
            <w:tcW w:w="1598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Задача - Повышение эффективности управления и содержания общего имущества многоквартирных домов.</w:t>
            </w:r>
          </w:p>
        </w:tc>
      </w:tr>
      <w:tr w:rsidR="00B55447" w:rsidTr="00B55447">
        <w:tc>
          <w:tcPr>
            <w:tcW w:w="15982" w:type="dxa"/>
            <w:gridSpan w:val="5"/>
            <w:tcBorders>
              <w:top w:val="single" w:sz="4" w:space="0" w:color="auto"/>
              <w:left w:val="single" w:sz="4" w:space="0" w:color="auto"/>
              <w:bottom w:val="single" w:sz="4" w:space="0" w:color="auto"/>
              <w:right w:val="single" w:sz="4" w:space="0" w:color="auto"/>
            </w:tcBorders>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 «Создание условий для обеспечения качественными коммунальными услугами»</w:t>
            </w:r>
          </w:p>
        </w:tc>
      </w:tr>
      <w:tr w:rsidR="00B55447" w:rsidTr="00B55447">
        <w:tc>
          <w:tcPr>
            <w:tcW w:w="531" w:type="dxa"/>
            <w:tcBorders>
              <w:top w:val="single" w:sz="4" w:space="0" w:color="auto"/>
              <w:left w:val="single" w:sz="4" w:space="0" w:color="auto"/>
              <w:bottom w:val="single" w:sz="4" w:space="0" w:color="auto"/>
              <w:right w:val="single" w:sz="4" w:space="0" w:color="auto"/>
            </w:tcBorders>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B55447" w:rsidRDefault="00B5544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Строительство, реконструкция и капитальный ремонт объектов коммунального комплекса(4,5)</w:t>
            </w:r>
          </w:p>
        </w:tc>
        <w:tc>
          <w:tcPr>
            <w:tcW w:w="3969" w:type="dxa"/>
            <w:tcBorders>
              <w:top w:val="single" w:sz="4" w:space="0" w:color="auto"/>
              <w:left w:val="single" w:sz="4" w:space="0" w:color="auto"/>
              <w:bottom w:val="single" w:sz="4" w:space="0" w:color="auto"/>
              <w:right w:val="single" w:sz="4" w:space="0" w:color="auto"/>
            </w:tcBorders>
            <w:vAlign w:val="center"/>
            <w:hideMark/>
          </w:tcPr>
          <w:p w:rsidR="00EB7070" w:rsidRDefault="00B55447" w:rsidP="00EB707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 Выполнение работ по реконструкции участка сооружения «Газопровод от котельной Восточной промзоны до котельной коммунальной зоны города Когалыма» (от ПК 25+50 до ПК 26+75) за счет средств местного бюджета.</w:t>
            </w:r>
          </w:p>
          <w:p w:rsidR="00B55447" w:rsidRDefault="00B55447" w:rsidP="00EB707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Выполнение работ по созданию, реконструкции, модернизации объектов коммунальной инфраструктуры, в том числе при выполнении мероприятий, предусмотренных концессионным соглашением.</w:t>
            </w:r>
          </w:p>
        </w:tc>
        <w:tc>
          <w:tcPr>
            <w:tcW w:w="4678" w:type="dxa"/>
            <w:tcBorders>
              <w:top w:val="single" w:sz="4" w:space="0" w:color="auto"/>
              <w:left w:val="single" w:sz="4" w:space="0" w:color="auto"/>
              <w:bottom w:val="single" w:sz="4" w:space="0" w:color="auto"/>
              <w:right w:val="single" w:sz="4" w:space="0" w:color="auto"/>
            </w:tcBorders>
            <w:vAlign w:val="center"/>
            <w:hideMark/>
          </w:tcPr>
          <w:p w:rsidR="00B55447" w:rsidRDefault="00B5544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Постановление Правительства Ханты-Мансийского автономного округа – Югра от 05.10.2018 №347 «О государственной программе Ханты-мансийского автономного округа - Югры «Жилищно-коммунальный комплекс и городская среда»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EB7070" w:rsidRDefault="00B55447" w:rsidP="00EB707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Строительство, реконструкция объектов инженерной инфраструктуры (комплект проектно-сметной документации; комплект отчетов по инженерным изысканиям; мощность, м.; мощность, мВт.).</w:t>
            </w:r>
          </w:p>
          <w:p w:rsidR="00B55447" w:rsidRDefault="00B55447" w:rsidP="00EB707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Актуализированная схема теплоснабжения, водоснабжения и водоотведения города Когалыма (комплект).</w:t>
            </w:r>
          </w:p>
        </w:tc>
      </w:tr>
    </w:tbl>
    <w:p w:rsidR="00B55447" w:rsidRDefault="00B55447" w:rsidP="00B55447">
      <w:pPr>
        <w:spacing w:after="0" w:line="240" w:lineRule="auto"/>
        <w:rPr>
          <w:rFonts w:ascii="Times New Roman" w:eastAsia="Times New Roman" w:hAnsi="Times New Roman" w:cs="Times New Roman"/>
          <w:color w:val="000000"/>
          <w:lang w:eastAsia="ru-RU"/>
        </w:rPr>
        <w:sectPr w:rsidR="00B55447">
          <w:pgSz w:w="16838" w:h="11906" w:orient="landscape"/>
          <w:pgMar w:top="567" w:right="567" w:bottom="2552" w:left="567" w:header="720" w:footer="720" w:gutter="0"/>
          <w:cols w:space="720"/>
        </w:sectPr>
      </w:pPr>
    </w:p>
    <w:tbl>
      <w:tblPr>
        <w:tblW w:w="158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31"/>
        <w:gridCol w:w="2127"/>
        <w:gridCol w:w="3685"/>
        <w:gridCol w:w="4445"/>
        <w:gridCol w:w="5103"/>
      </w:tblGrid>
      <w:tr w:rsidR="00B55447" w:rsidTr="00B55447">
        <w:tc>
          <w:tcPr>
            <w:tcW w:w="531" w:type="dxa"/>
            <w:tcBorders>
              <w:top w:val="single" w:sz="4" w:space="0" w:color="auto"/>
              <w:left w:val="single" w:sz="4" w:space="0" w:color="auto"/>
              <w:bottom w:val="single" w:sz="4" w:space="0" w:color="auto"/>
              <w:right w:val="single" w:sz="4" w:space="0" w:color="auto"/>
            </w:tcBorders>
            <w:vAlign w:val="center"/>
          </w:tcPr>
          <w:p w:rsidR="00B55447" w:rsidRDefault="00B55447">
            <w:pPr>
              <w:spacing w:after="0" w:line="240" w:lineRule="auto"/>
              <w:jc w:val="center"/>
              <w:rPr>
                <w:rFonts w:ascii="Times New Roman" w:eastAsia="Times New Roman" w:hAnsi="Times New Roman" w:cs="Times New Roman"/>
                <w:color w:val="00000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B55447" w:rsidRDefault="00B55447">
            <w:pPr>
              <w:spacing w:after="0" w:line="240" w:lineRule="auto"/>
              <w:rPr>
                <w:rFonts w:ascii="Times New Roman" w:eastAsia="Times New Roman" w:hAnsi="Times New Roman" w:cs="Times New Roman"/>
                <w:color w:val="000000"/>
                <w:lang w:eastAsia="ru-RU"/>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EB7070" w:rsidRDefault="00B55447" w:rsidP="00EB707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3.Выполнение работ по реконструкции сетей тепловодоснабжения по улице Широкая в городе Когалыме.</w:t>
            </w:r>
          </w:p>
          <w:p w:rsidR="00EB7070" w:rsidRDefault="00B55447" w:rsidP="00EB707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Строительство объекта "Блочная котельная по улице Комсомольской" (в том числе ПИР).</w:t>
            </w:r>
          </w:p>
          <w:p w:rsidR="00B55447" w:rsidRDefault="00B55447" w:rsidP="00EB707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Выполнение работ по актуализации схем теплоснабжения, водоснабжения и водоотведения города Когалыма.</w:t>
            </w:r>
          </w:p>
        </w:tc>
        <w:tc>
          <w:tcPr>
            <w:tcW w:w="4445" w:type="dxa"/>
            <w:tcBorders>
              <w:top w:val="single" w:sz="4" w:space="0" w:color="auto"/>
              <w:left w:val="single" w:sz="4" w:space="0" w:color="auto"/>
              <w:bottom w:val="single" w:sz="4" w:space="0" w:color="auto"/>
              <w:right w:val="single" w:sz="4" w:space="0" w:color="auto"/>
            </w:tcBorders>
            <w:vAlign w:val="center"/>
          </w:tcPr>
          <w:p w:rsidR="00B55447" w:rsidRDefault="00B55447">
            <w:pPr>
              <w:spacing w:after="0" w:line="240" w:lineRule="auto"/>
              <w:jc w:val="center"/>
              <w:rPr>
                <w:rFonts w:ascii="Times New Roman" w:eastAsia="Times New Roman" w:hAnsi="Times New Roman" w:cs="Times New Roman"/>
                <w:color w:val="000000"/>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rsidR="00B55447" w:rsidRDefault="00B55447">
            <w:pPr>
              <w:spacing w:after="0" w:line="240" w:lineRule="auto"/>
              <w:rPr>
                <w:rFonts w:ascii="Times New Roman" w:eastAsia="Times New Roman" w:hAnsi="Times New Roman" w:cs="Times New Roman"/>
                <w:color w:val="000000"/>
                <w:lang w:eastAsia="ru-RU"/>
              </w:rPr>
            </w:pPr>
          </w:p>
        </w:tc>
      </w:tr>
    </w:tbl>
    <w:p w:rsidR="00B55447" w:rsidRDefault="00B55447" w:rsidP="00B55447">
      <w:pPr>
        <w:spacing w:after="0" w:line="240" w:lineRule="auto"/>
        <w:rPr>
          <w:rFonts w:ascii="Times New Roman" w:eastAsia="Times New Roman" w:hAnsi="Times New Roman" w:cs="Times New Roman"/>
          <w:color w:val="000000"/>
          <w:sz w:val="26"/>
          <w:szCs w:val="26"/>
          <w:lang w:eastAsia="ru-RU"/>
        </w:rPr>
      </w:pPr>
    </w:p>
    <w:p w:rsidR="00B55447" w:rsidRDefault="00B55447" w:rsidP="00C27CB8">
      <w:pPr>
        <w:spacing w:after="0" w:line="240" w:lineRule="auto"/>
        <w:rPr>
          <w:rFonts w:ascii="Times New Roman" w:eastAsia="Times New Roman" w:hAnsi="Times New Roman" w:cs="Times New Roman"/>
          <w:color w:val="000000"/>
          <w:sz w:val="26"/>
          <w:szCs w:val="26"/>
          <w:lang w:eastAsia="ru-RU"/>
        </w:rPr>
      </w:pPr>
    </w:p>
    <w:p w:rsidR="0040559F" w:rsidRDefault="0040559F" w:rsidP="0040559F">
      <w:pPr>
        <w:spacing w:after="0" w:line="240" w:lineRule="auto"/>
        <w:jc w:val="center"/>
        <w:rPr>
          <w:rFonts w:eastAsia="Times New Roman" w:cs="Times New Roman"/>
          <w:color w:val="000000"/>
          <w:lang w:eastAsia="ru-RU"/>
        </w:rPr>
      </w:pPr>
      <w:r>
        <w:rPr>
          <w:rFonts w:eastAsia="Times New Roman" w:cs="Times New Roman"/>
          <w:color w:val="000000"/>
          <w:lang w:eastAsia="ru-RU"/>
        </w:rPr>
        <w:t>___________________________</w:t>
      </w:r>
    </w:p>
    <w:sectPr w:rsidR="0040559F" w:rsidSect="00922EDC">
      <w:pgSz w:w="16838" w:h="11906" w:orient="landscape" w:code="9"/>
      <w:pgMar w:top="2552" w:right="567" w:bottom="567"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3D9" w:rsidRDefault="00E603D9">
      <w:pPr>
        <w:spacing w:after="0" w:line="240" w:lineRule="auto"/>
      </w:pPr>
      <w:r>
        <w:separator/>
      </w:r>
    </w:p>
  </w:endnote>
  <w:endnote w:type="continuationSeparator" w:id="0">
    <w:p w:rsidR="00E603D9" w:rsidRDefault="00E60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D9" w:rsidRDefault="00E603D9" w:rsidP="00713F21">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E603D9" w:rsidRDefault="00E603D9" w:rsidP="0081648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D9" w:rsidRDefault="00E603D9" w:rsidP="005F24CB">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3D9" w:rsidRDefault="00E603D9">
      <w:pPr>
        <w:spacing w:after="0" w:line="240" w:lineRule="auto"/>
      </w:pPr>
      <w:r>
        <w:separator/>
      </w:r>
    </w:p>
  </w:footnote>
  <w:footnote w:type="continuationSeparator" w:id="0">
    <w:p w:rsidR="00E603D9" w:rsidRDefault="00E60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3D9" w:rsidRDefault="00E603D9">
    <w:pPr>
      <w:pStyle w:val="a3"/>
      <w:jc w:val="center"/>
    </w:pPr>
    <w:r>
      <w:fldChar w:fldCharType="begin"/>
    </w:r>
    <w:r>
      <w:instrText>PAGE   \* MERGEFORMAT</w:instrText>
    </w:r>
    <w:r>
      <w:fldChar w:fldCharType="separate"/>
    </w:r>
    <w:r w:rsidR="0015091A">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5">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8">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2">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5">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7">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2">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1"/>
  </w:num>
  <w:num w:numId="2">
    <w:abstractNumId w:val="2"/>
  </w:num>
  <w:num w:numId="3">
    <w:abstractNumId w:val="4"/>
  </w:num>
  <w:num w:numId="4">
    <w:abstractNumId w:val="18"/>
  </w:num>
  <w:num w:numId="5">
    <w:abstractNumId w:val="9"/>
  </w:num>
  <w:num w:numId="6">
    <w:abstractNumId w:val="12"/>
  </w:num>
  <w:num w:numId="7">
    <w:abstractNumId w:val="14"/>
  </w:num>
  <w:num w:numId="8">
    <w:abstractNumId w:val="0"/>
  </w:num>
  <w:num w:numId="9">
    <w:abstractNumId w:val="3"/>
  </w:num>
  <w:num w:numId="10">
    <w:abstractNumId w:val="22"/>
  </w:num>
  <w:num w:numId="11">
    <w:abstractNumId w:val="5"/>
  </w:num>
  <w:num w:numId="12">
    <w:abstractNumId w:val="20"/>
  </w:num>
  <w:num w:numId="13">
    <w:abstractNumId w:val="11"/>
  </w:num>
  <w:num w:numId="14">
    <w:abstractNumId w:val="7"/>
  </w:num>
  <w:num w:numId="15">
    <w:abstractNumId w:val="19"/>
  </w:num>
  <w:num w:numId="16">
    <w:abstractNumId w:val="15"/>
  </w:num>
  <w:num w:numId="17">
    <w:abstractNumId w:val="1"/>
  </w:num>
  <w:num w:numId="18">
    <w:abstractNumId w:val="23"/>
  </w:num>
  <w:num w:numId="19">
    <w:abstractNumId w:val="17"/>
  </w:num>
  <w:num w:numId="20">
    <w:abstractNumId w:val="6"/>
  </w:num>
  <w:num w:numId="21">
    <w:abstractNumId w:val="13"/>
  </w:num>
  <w:num w:numId="22">
    <w:abstractNumId w:val="8"/>
  </w:num>
  <w:num w:numId="23">
    <w:abstractNumId w:val="10"/>
  </w:num>
  <w:num w:numId="2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oNotTrackMoves/>
  <w:defaultTabStop w:val="709"/>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076C"/>
    <w:rsid w:val="00000C9E"/>
    <w:rsid w:val="000015ED"/>
    <w:rsid w:val="000039A8"/>
    <w:rsid w:val="000062CB"/>
    <w:rsid w:val="00007470"/>
    <w:rsid w:val="00007F24"/>
    <w:rsid w:val="0001022B"/>
    <w:rsid w:val="00010A1E"/>
    <w:rsid w:val="000116EC"/>
    <w:rsid w:val="000126E0"/>
    <w:rsid w:val="000144EF"/>
    <w:rsid w:val="00015462"/>
    <w:rsid w:val="00020712"/>
    <w:rsid w:val="00020AAB"/>
    <w:rsid w:val="00020C16"/>
    <w:rsid w:val="0002143E"/>
    <w:rsid w:val="0002149D"/>
    <w:rsid w:val="00021976"/>
    <w:rsid w:val="00021E54"/>
    <w:rsid w:val="00023CA5"/>
    <w:rsid w:val="000241D6"/>
    <w:rsid w:val="00025274"/>
    <w:rsid w:val="000253C8"/>
    <w:rsid w:val="00027386"/>
    <w:rsid w:val="00030336"/>
    <w:rsid w:val="000315A6"/>
    <w:rsid w:val="00034C76"/>
    <w:rsid w:val="00034F6A"/>
    <w:rsid w:val="0003570E"/>
    <w:rsid w:val="00040824"/>
    <w:rsid w:val="00040CAD"/>
    <w:rsid w:val="00041CDF"/>
    <w:rsid w:val="00041EFC"/>
    <w:rsid w:val="00042E20"/>
    <w:rsid w:val="000439E2"/>
    <w:rsid w:val="000442B5"/>
    <w:rsid w:val="000448E3"/>
    <w:rsid w:val="00045171"/>
    <w:rsid w:val="000477CE"/>
    <w:rsid w:val="00047A0A"/>
    <w:rsid w:val="00050911"/>
    <w:rsid w:val="00050F57"/>
    <w:rsid w:val="000515B3"/>
    <w:rsid w:val="00051834"/>
    <w:rsid w:val="00052A96"/>
    <w:rsid w:val="00052CD8"/>
    <w:rsid w:val="000530D3"/>
    <w:rsid w:val="0005439E"/>
    <w:rsid w:val="00056195"/>
    <w:rsid w:val="00057EB4"/>
    <w:rsid w:val="00061C10"/>
    <w:rsid w:val="000623CB"/>
    <w:rsid w:val="000635DF"/>
    <w:rsid w:val="00064B3F"/>
    <w:rsid w:val="00064F2B"/>
    <w:rsid w:val="000650AB"/>
    <w:rsid w:val="00065B24"/>
    <w:rsid w:val="000667F3"/>
    <w:rsid w:val="000672F6"/>
    <w:rsid w:val="00067B9A"/>
    <w:rsid w:val="0007154B"/>
    <w:rsid w:val="00071A3F"/>
    <w:rsid w:val="00071FBC"/>
    <w:rsid w:val="00074236"/>
    <w:rsid w:val="0007487C"/>
    <w:rsid w:val="0007490C"/>
    <w:rsid w:val="00075A61"/>
    <w:rsid w:val="000767FA"/>
    <w:rsid w:val="00080119"/>
    <w:rsid w:val="000801A0"/>
    <w:rsid w:val="0008110B"/>
    <w:rsid w:val="00081889"/>
    <w:rsid w:val="00085A2B"/>
    <w:rsid w:val="00086938"/>
    <w:rsid w:val="00087700"/>
    <w:rsid w:val="000903B3"/>
    <w:rsid w:val="000911C9"/>
    <w:rsid w:val="0009359A"/>
    <w:rsid w:val="00093902"/>
    <w:rsid w:val="00093D01"/>
    <w:rsid w:val="000964D0"/>
    <w:rsid w:val="00096BD5"/>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59F4"/>
    <w:rsid w:val="000C0177"/>
    <w:rsid w:val="000C0567"/>
    <w:rsid w:val="000C0773"/>
    <w:rsid w:val="000C13B8"/>
    <w:rsid w:val="000C1E27"/>
    <w:rsid w:val="000C25F8"/>
    <w:rsid w:val="000C3808"/>
    <w:rsid w:val="000C3942"/>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A3F"/>
    <w:rsid w:val="000E1C0B"/>
    <w:rsid w:val="000E1CCD"/>
    <w:rsid w:val="000E1E21"/>
    <w:rsid w:val="000E24C2"/>
    <w:rsid w:val="000E2C33"/>
    <w:rsid w:val="000E2E8B"/>
    <w:rsid w:val="000E2F04"/>
    <w:rsid w:val="000E3CF9"/>
    <w:rsid w:val="000E3E7B"/>
    <w:rsid w:val="000E501D"/>
    <w:rsid w:val="000E505E"/>
    <w:rsid w:val="000E5A91"/>
    <w:rsid w:val="000E66D0"/>
    <w:rsid w:val="000E7E6E"/>
    <w:rsid w:val="000F021F"/>
    <w:rsid w:val="000F3B43"/>
    <w:rsid w:val="000F4F91"/>
    <w:rsid w:val="000F63CE"/>
    <w:rsid w:val="000F6CB2"/>
    <w:rsid w:val="000F743A"/>
    <w:rsid w:val="000F77AA"/>
    <w:rsid w:val="000F7C98"/>
    <w:rsid w:val="001013A6"/>
    <w:rsid w:val="00101797"/>
    <w:rsid w:val="00102097"/>
    <w:rsid w:val="001048B6"/>
    <w:rsid w:val="00104A43"/>
    <w:rsid w:val="001051DD"/>
    <w:rsid w:val="00106741"/>
    <w:rsid w:val="00107620"/>
    <w:rsid w:val="0010786C"/>
    <w:rsid w:val="00111086"/>
    <w:rsid w:val="001118C8"/>
    <w:rsid w:val="00111EA7"/>
    <w:rsid w:val="001121D3"/>
    <w:rsid w:val="00112696"/>
    <w:rsid w:val="00113BF3"/>
    <w:rsid w:val="00114311"/>
    <w:rsid w:val="0011456F"/>
    <w:rsid w:val="00114725"/>
    <w:rsid w:val="00114B72"/>
    <w:rsid w:val="00115B69"/>
    <w:rsid w:val="00116884"/>
    <w:rsid w:val="00116A20"/>
    <w:rsid w:val="0011757E"/>
    <w:rsid w:val="001208BF"/>
    <w:rsid w:val="00121815"/>
    <w:rsid w:val="00122AA6"/>
    <w:rsid w:val="0012330E"/>
    <w:rsid w:val="001242D1"/>
    <w:rsid w:val="001260C1"/>
    <w:rsid w:val="00126C97"/>
    <w:rsid w:val="0013026B"/>
    <w:rsid w:val="00130C8D"/>
    <w:rsid w:val="00130F63"/>
    <w:rsid w:val="00131D7A"/>
    <w:rsid w:val="001320AE"/>
    <w:rsid w:val="00132C62"/>
    <w:rsid w:val="00133C45"/>
    <w:rsid w:val="0013420D"/>
    <w:rsid w:val="00134AEA"/>
    <w:rsid w:val="00134AF0"/>
    <w:rsid w:val="00135485"/>
    <w:rsid w:val="001408D2"/>
    <w:rsid w:val="0014294B"/>
    <w:rsid w:val="001429F7"/>
    <w:rsid w:val="00142B0A"/>
    <w:rsid w:val="00145E11"/>
    <w:rsid w:val="0014735E"/>
    <w:rsid w:val="0015091A"/>
    <w:rsid w:val="0015134F"/>
    <w:rsid w:val="00154407"/>
    <w:rsid w:val="00155922"/>
    <w:rsid w:val="00155FC0"/>
    <w:rsid w:val="00160B15"/>
    <w:rsid w:val="00162C99"/>
    <w:rsid w:val="00163649"/>
    <w:rsid w:val="001636A0"/>
    <w:rsid w:val="00165395"/>
    <w:rsid w:val="00165F7A"/>
    <w:rsid w:val="00167038"/>
    <w:rsid w:val="00167094"/>
    <w:rsid w:val="001670E9"/>
    <w:rsid w:val="001715F3"/>
    <w:rsid w:val="0017201A"/>
    <w:rsid w:val="00173748"/>
    <w:rsid w:val="00173FF5"/>
    <w:rsid w:val="0017413F"/>
    <w:rsid w:val="0017503B"/>
    <w:rsid w:val="00175D8F"/>
    <w:rsid w:val="00176158"/>
    <w:rsid w:val="0017784E"/>
    <w:rsid w:val="0018052C"/>
    <w:rsid w:val="00180FA1"/>
    <w:rsid w:val="00181899"/>
    <w:rsid w:val="00183261"/>
    <w:rsid w:val="00183823"/>
    <w:rsid w:val="00183A86"/>
    <w:rsid w:val="00183B55"/>
    <w:rsid w:val="001866A5"/>
    <w:rsid w:val="00186DB3"/>
    <w:rsid w:val="00191C11"/>
    <w:rsid w:val="001938BA"/>
    <w:rsid w:val="00193CC4"/>
    <w:rsid w:val="00193D36"/>
    <w:rsid w:val="00194276"/>
    <w:rsid w:val="00194379"/>
    <w:rsid w:val="0019443C"/>
    <w:rsid w:val="00197B07"/>
    <w:rsid w:val="00197D04"/>
    <w:rsid w:val="001A30E0"/>
    <w:rsid w:val="001A3DD1"/>
    <w:rsid w:val="001A4681"/>
    <w:rsid w:val="001A4C08"/>
    <w:rsid w:val="001A4CD5"/>
    <w:rsid w:val="001A6A05"/>
    <w:rsid w:val="001A70E4"/>
    <w:rsid w:val="001B05A9"/>
    <w:rsid w:val="001B0873"/>
    <w:rsid w:val="001B1C5F"/>
    <w:rsid w:val="001B201E"/>
    <w:rsid w:val="001B25E4"/>
    <w:rsid w:val="001B3DFD"/>
    <w:rsid w:val="001B670C"/>
    <w:rsid w:val="001B7C39"/>
    <w:rsid w:val="001B7C3E"/>
    <w:rsid w:val="001C03A4"/>
    <w:rsid w:val="001C06E6"/>
    <w:rsid w:val="001C0A70"/>
    <w:rsid w:val="001C0FD9"/>
    <w:rsid w:val="001C25D2"/>
    <w:rsid w:val="001C3779"/>
    <w:rsid w:val="001C4922"/>
    <w:rsid w:val="001C7841"/>
    <w:rsid w:val="001D0881"/>
    <w:rsid w:val="001D0A2F"/>
    <w:rsid w:val="001D123F"/>
    <w:rsid w:val="001D20D7"/>
    <w:rsid w:val="001D3FFA"/>
    <w:rsid w:val="001D50ED"/>
    <w:rsid w:val="001D5153"/>
    <w:rsid w:val="001D5D15"/>
    <w:rsid w:val="001D6604"/>
    <w:rsid w:val="001D6674"/>
    <w:rsid w:val="001D7A49"/>
    <w:rsid w:val="001D7DCD"/>
    <w:rsid w:val="001E03F9"/>
    <w:rsid w:val="001E04AE"/>
    <w:rsid w:val="001E0D2A"/>
    <w:rsid w:val="001E2337"/>
    <w:rsid w:val="001E2463"/>
    <w:rsid w:val="001E38E7"/>
    <w:rsid w:val="001E3C6A"/>
    <w:rsid w:val="001E4690"/>
    <w:rsid w:val="001E55A9"/>
    <w:rsid w:val="001E5F0C"/>
    <w:rsid w:val="001E7C3C"/>
    <w:rsid w:val="001F0F48"/>
    <w:rsid w:val="001F14F4"/>
    <w:rsid w:val="001F4098"/>
    <w:rsid w:val="001F42DB"/>
    <w:rsid w:val="001F75E8"/>
    <w:rsid w:val="001F7810"/>
    <w:rsid w:val="0020080A"/>
    <w:rsid w:val="002008B2"/>
    <w:rsid w:val="002013B1"/>
    <w:rsid w:val="00201570"/>
    <w:rsid w:val="00201836"/>
    <w:rsid w:val="00202CAB"/>
    <w:rsid w:val="00202E32"/>
    <w:rsid w:val="00203CB6"/>
    <w:rsid w:val="00204078"/>
    <w:rsid w:val="002047B9"/>
    <w:rsid w:val="00204F9F"/>
    <w:rsid w:val="0020546D"/>
    <w:rsid w:val="0020581D"/>
    <w:rsid w:val="00205EC9"/>
    <w:rsid w:val="002061A6"/>
    <w:rsid w:val="002063DA"/>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0D6C"/>
    <w:rsid w:val="002216BA"/>
    <w:rsid w:val="00222055"/>
    <w:rsid w:val="0022222F"/>
    <w:rsid w:val="002227C0"/>
    <w:rsid w:val="00222C14"/>
    <w:rsid w:val="002239B1"/>
    <w:rsid w:val="00223BE7"/>
    <w:rsid w:val="00223E50"/>
    <w:rsid w:val="00224058"/>
    <w:rsid w:val="00224A76"/>
    <w:rsid w:val="00225317"/>
    <w:rsid w:val="002263CA"/>
    <w:rsid w:val="00230D3F"/>
    <w:rsid w:val="00231BC1"/>
    <w:rsid w:val="00232A95"/>
    <w:rsid w:val="00232AD5"/>
    <w:rsid w:val="00233BD1"/>
    <w:rsid w:val="002376FE"/>
    <w:rsid w:val="00240123"/>
    <w:rsid w:val="002404C4"/>
    <w:rsid w:val="0024276D"/>
    <w:rsid w:val="00242D63"/>
    <w:rsid w:val="002432CF"/>
    <w:rsid w:val="002447E6"/>
    <w:rsid w:val="00244E72"/>
    <w:rsid w:val="00245C60"/>
    <w:rsid w:val="00246B7F"/>
    <w:rsid w:val="00246F77"/>
    <w:rsid w:val="002472FB"/>
    <w:rsid w:val="002500A8"/>
    <w:rsid w:val="00250E4E"/>
    <w:rsid w:val="00253B48"/>
    <w:rsid w:val="00255BAF"/>
    <w:rsid w:val="002647DD"/>
    <w:rsid w:val="00267430"/>
    <w:rsid w:val="0027476F"/>
    <w:rsid w:val="002768AD"/>
    <w:rsid w:val="0027708C"/>
    <w:rsid w:val="00277248"/>
    <w:rsid w:val="00280386"/>
    <w:rsid w:val="002859D3"/>
    <w:rsid w:val="00292091"/>
    <w:rsid w:val="00292890"/>
    <w:rsid w:val="00292BA6"/>
    <w:rsid w:val="00296AE8"/>
    <w:rsid w:val="00296DEA"/>
    <w:rsid w:val="0029720B"/>
    <w:rsid w:val="00297526"/>
    <w:rsid w:val="002A04E6"/>
    <w:rsid w:val="002A11A0"/>
    <w:rsid w:val="002A4B6B"/>
    <w:rsid w:val="002A5E6E"/>
    <w:rsid w:val="002B04A1"/>
    <w:rsid w:val="002B11AB"/>
    <w:rsid w:val="002B2053"/>
    <w:rsid w:val="002B2841"/>
    <w:rsid w:val="002B2A8C"/>
    <w:rsid w:val="002B2AA7"/>
    <w:rsid w:val="002B2EE8"/>
    <w:rsid w:val="002B3295"/>
    <w:rsid w:val="002B4564"/>
    <w:rsid w:val="002B5655"/>
    <w:rsid w:val="002B5E3E"/>
    <w:rsid w:val="002B60E1"/>
    <w:rsid w:val="002B6484"/>
    <w:rsid w:val="002B658B"/>
    <w:rsid w:val="002B6EA3"/>
    <w:rsid w:val="002C0795"/>
    <w:rsid w:val="002C20FA"/>
    <w:rsid w:val="002C27D4"/>
    <w:rsid w:val="002C2823"/>
    <w:rsid w:val="002C2BC1"/>
    <w:rsid w:val="002C32FA"/>
    <w:rsid w:val="002C45F1"/>
    <w:rsid w:val="002C7A83"/>
    <w:rsid w:val="002D0965"/>
    <w:rsid w:val="002D2286"/>
    <w:rsid w:val="002D3D06"/>
    <w:rsid w:val="002D4296"/>
    <w:rsid w:val="002D4BCF"/>
    <w:rsid w:val="002D5F55"/>
    <w:rsid w:val="002D6A0C"/>
    <w:rsid w:val="002D7883"/>
    <w:rsid w:val="002D7DBC"/>
    <w:rsid w:val="002E0132"/>
    <w:rsid w:val="002E0FCB"/>
    <w:rsid w:val="002E1184"/>
    <w:rsid w:val="002E1323"/>
    <w:rsid w:val="002E1C05"/>
    <w:rsid w:val="002E2AFC"/>
    <w:rsid w:val="002E2EF0"/>
    <w:rsid w:val="002E7C37"/>
    <w:rsid w:val="002F0DB2"/>
    <w:rsid w:val="002F12D7"/>
    <w:rsid w:val="002F1847"/>
    <w:rsid w:val="002F21B6"/>
    <w:rsid w:val="002F2B1F"/>
    <w:rsid w:val="002F32F2"/>
    <w:rsid w:val="002F61D8"/>
    <w:rsid w:val="002F6E44"/>
    <w:rsid w:val="002F7B20"/>
    <w:rsid w:val="0030196D"/>
    <w:rsid w:val="003021B9"/>
    <w:rsid w:val="00303665"/>
    <w:rsid w:val="00303798"/>
    <w:rsid w:val="0030500A"/>
    <w:rsid w:val="0030581A"/>
    <w:rsid w:val="00306120"/>
    <w:rsid w:val="0030640E"/>
    <w:rsid w:val="003078DC"/>
    <w:rsid w:val="0031009D"/>
    <w:rsid w:val="00310A3A"/>
    <w:rsid w:val="00312AF9"/>
    <w:rsid w:val="00312E62"/>
    <w:rsid w:val="0031469B"/>
    <w:rsid w:val="00314A4E"/>
    <w:rsid w:val="0031548B"/>
    <w:rsid w:val="00316E76"/>
    <w:rsid w:val="00316F40"/>
    <w:rsid w:val="003210BE"/>
    <w:rsid w:val="0032296F"/>
    <w:rsid w:val="0032492B"/>
    <w:rsid w:val="003251C0"/>
    <w:rsid w:val="00327376"/>
    <w:rsid w:val="003277CF"/>
    <w:rsid w:val="00331B2D"/>
    <w:rsid w:val="00332947"/>
    <w:rsid w:val="003353B5"/>
    <w:rsid w:val="0033584D"/>
    <w:rsid w:val="00336550"/>
    <w:rsid w:val="00337649"/>
    <w:rsid w:val="00337ED4"/>
    <w:rsid w:val="0034018C"/>
    <w:rsid w:val="00340247"/>
    <w:rsid w:val="003436BA"/>
    <w:rsid w:val="00346630"/>
    <w:rsid w:val="0034669F"/>
    <w:rsid w:val="00347988"/>
    <w:rsid w:val="0035028E"/>
    <w:rsid w:val="00351245"/>
    <w:rsid w:val="00351FCE"/>
    <w:rsid w:val="003528ED"/>
    <w:rsid w:val="00352F41"/>
    <w:rsid w:val="00353049"/>
    <w:rsid w:val="00360A82"/>
    <w:rsid w:val="00361231"/>
    <w:rsid w:val="00361371"/>
    <w:rsid w:val="0036167E"/>
    <w:rsid w:val="003626A8"/>
    <w:rsid w:val="003643FC"/>
    <w:rsid w:val="0036443C"/>
    <w:rsid w:val="0036482B"/>
    <w:rsid w:val="003659BE"/>
    <w:rsid w:val="00365D51"/>
    <w:rsid w:val="00365F6E"/>
    <w:rsid w:val="0036700C"/>
    <w:rsid w:val="00367EC8"/>
    <w:rsid w:val="00370257"/>
    <w:rsid w:val="00371440"/>
    <w:rsid w:val="00371CBC"/>
    <w:rsid w:val="00374C1B"/>
    <w:rsid w:val="00376495"/>
    <w:rsid w:val="00376785"/>
    <w:rsid w:val="00376E44"/>
    <w:rsid w:val="00377B0B"/>
    <w:rsid w:val="00377D6A"/>
    <w:rsid w:val="003821ED"/>
    <w:rsid w:val="0038238F"/>
    <w:rsid w:val="00382A60"/>
    <w:rsid w:val="003843DE"/>
    <w:rsid w:val="00385175"/>
    <w:rsid w:val="00385D1E"/>
    <w:rsid w:val="003865DB"/>
    <w:rsid w:val="00387620"/>
    <w:rsid w:val="00387970"/>
    <w:rsid w:val="00390525"/>
    <w:rsid w:val="00391CC6"/>
    <w:rsid w:val="003924E7"/>
    <w:rsid w:val="003925A8"/>
    <w:rsid w:val="00393FAD"/>
    <w:rsid w:val="00394FB0"/>
    <w:rsid w:val="003956CF"/>
    <w:rsid w:val="003A0DB6"/>
    <w:rsid w:val="003A0DCC"/>
    <w:rsid w:val="003A33C0"/>
    <w:rsid w:val="003A3CBC"/>
    <w:rsid w:val="003A3D58"/>
    <w:rsid w:val="003A4CBA"/>
    <w:rsid w:val="003A509E"/>
    <w:rsid w:val="003A5E6F"/>
    <w:rsid w:val="003A6A2B"/>
    <w:rsid w:val="003B2FD9"/>
    <w:rsid w:val="003B3BB2"/>
    <w:rsid w:val="003B6796"/>
    <w:rsid w:val="003C0712"/>
    <w:rsid w:val="003C17F0"/>
    <w:rsid w:val="003C40A1"/>
    <w:rsid w:val="003C4640"/>
    <w:rsid w:val="003C6741"/>
    <w:rsid w:val="003C6E8C"/>
    <w:rsid w:val="003D1B5E"/>
    <w:rsid w:val="003D2495"/>
    <w:rsid w:val="003D30E7"/>
    <w:rsid w:val="003D4587"/>
    <w:rsid w:val="003D5693"/>
    <w:rsid w:val="003D7A15"/>
    <w:rsid w:val="003E3F8F"/>
    <w:rsid w:val="003E4209"/>
    <w:rsid w:val="003E5E6D"/>
    <w:rsid w:val="003E6153"/>
    <w:rsid w:val="003E6E98"/>
    <w:rsid w:val="003E768B"/>
    <w:rsid w:val="003E7D2A"/>
    <w:rsid w:val="003F0304"/>
    <w:rsid w:val="003F12F2"/>
    <w:rsid w:val="003F2549"/>
    <w:rsid w:val="003F398B"/>
    <w:rsid w:val="003F3D05"/>
    <w:rsid w:val="003F49D7"/>
    <w:rsid w:val="003F6BA8"/>
    <w:rsid w:val="00400669"/>
    <w:rsid w:val="00400722"/>
    <w:rsid w:val="0040146E"/>
    <w:rsid w:val="00401849"/>
    <w:rsid w:val="004020DB"/>
    <w:rsid w:val="0040559F"/>
    <w:rsid w:val="004061D7"/>
    <w:rsid w:val="0040711D"/>
    <w:rsid w:val="0041116B"/>
    <w:rsid w:val="00411D2D"/>
    <w:rsid w:val="00412FDE"/>
    <w:rsid w:val="00413479"/>
    <w:rsid w:val="00413508"/>
    <w:rsid w:val="00415285"/>
    <w:rsid w:val="0041595B"/>
    <w:rsid w:val="00415DA0"/>
    <w:rsid w:val="00416EC2"/>
    <w:rsid w:val="004205F5"/>
    <w:rsid w:val="00421CC9"/>
    <w:rsid w:val="00421F3A"/>
    <w:rsid w:val="00421F6F"/>
    <w:rsid w:val="00422495"/>
    <w:rsid w:val="00422C29"/>
    <w:rsid w:val="00423B30"/>
    <w:rsid w:val="00424473"/>
    <w:rsid w:val="0042464E"/>
    <w:rsid w:val="00425CB0"/>
    <w:rsid w:val="0042634B"/>
    <w:rsid w:val="00427263"/>
    <w:rsid w:val="00427483"/>
    <w:rsid w:val="0043006F"/>
    <w:rsid w:val="00430E05"/>
    <w:rsid w:val="00431E71"/>
    <w:rsid w:val="00431FEE"/>
    <w:rsid w:val="00432D16"/>
    <w:rsid w:val="00434AEA"/>
    <w:rsid w:val="0043512B"/>
    <w:rsid w:val="004364F2"/>
    <w:rsid w:val="004374E0"/>
    <w:rsid w:val="00437C8C"/>
    <w:rsid w:val="004404F6"/>
    <w:rsid w:val="0044061D"/>
    <w:rsid w:val="00441800"/>
    <w:rsid w:val="00442AE2"/>
    <w:rsid w:val="00442BDC"/>
    <w:rsid w:val="00445009"/>
    <w:rsid w:val="00447739"/>
    <w:rsid w:val="00447E51"/>
    <w:rsid w:val="00450542"/>
    <w:rsid w:val="00450B19"/>
    <w:rsid w:val="00450D67"/>
    <w:rsid w:val="00451263"/>
    <w:rsid w:val="00451DE9"/>
    <w:rsid w:val="00452FCB"/>
    <w:rsid w:val="00455C76"/>
    <w:rsid w:val="004606B1"/>
    <w:rsid w:val="004622A9"/>
    <w:rsid w:val="00463340"/>
    <w:rsid w:val="00465D0E"/>
    <w:rsid w:val="00466F87"/>
    <w:rsid w:val="00467876"/>
    <w:rsid w:val="00470767"/>
    <w:rsid w:val="00470D62"/>
    <w:rsid w:val="00470FDA"/>
    <w:rsid w:val="00471639"/>
    <w:rsid w:val="004717E8"/>
    <w:rsid w:val="00473176"/>
    <w:rsid w:val="0047366C"/>
    <w:rsid w:val="00474296"/>
    <w:rsid w:val="00475334"/>
    <w:rsid w:val="00476389"/>
    <w:rsid w:val="00476AD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A0CC5"/>
    <w:rsid w:val="004A2AD8"/>
    <w:rsid w:val="004A3A3D"/>
    <w:rsid w:val="004A4188"/>
    <w:rsid w:val="004A454C"/>
    <w:rsid w:val="004A7EA2"/>
    <w:rsid w:val="004B277D"/>
    <w:rsid w:val="004B344F"/>
    <w:rsid w:val="004B3640"/>
    <w:rsid w:val="004B416F"/>
    <w:rsid w:val="004B435E"/>
    <w:rsid w:val="004B4F29"/>
    <w:rsid w:val="004B5C33"/>
    <w:rsid w:val="004B7445"/>
    <w:rsid w:val="004C1276"/>
    <w:rsid w:val="004C33C1"/>
    <w:rsid w:val="004C3485"/>
    <w:rsid w:val="004C457A"/>
    <w:rsid w:val="004C61F9"/>
    <w:rsid w:val="004C7FCB"/>
    <w:rsid w:val="004D0685"/>
    <w:rsid w:val="004D0D00"/>
    <w:rsid w:val="004D1B58"/>
    <w:rsid w:val="004D3449"/>
    <w:rsid w:val="004D3C0B"/>
    <w:rsid w:val="004D3ED7"/>
    <w:rsid w:val="004D4AC2"/>
    <w:rsid w:val="004D6AA1"/>
    <w:rsid w:val="004E03B4"/>
    <w:rsid w:val="004E0B5D"/>
    <w:rsid w:val="004E0DF6"/>
    <w:rsid w:val="004E1204"/>
    <w:rsid w:val="004E280B"/>
    <w:rsid w:val="004E3863"/>
    <w:rsid w:val="004E4112"/>
    <w:rsid w:val="004E4118"/>
    <w:rsid w:val="004E4421"/>
    <w:rsid w:val="004E4C13"/>
    <w:rsid w:val="004E5AEF"/>
    <w:rsid w:val="004F0210"/>
    <w:rsid w:val="004F0419"/>
    <w:rsid w:val="004F0E4D"/>
    <w:rsid w:val="004F177F"/>
    <w:rsid w:val="004F24E2"/>
    <w:rsid w:val="004F42A8"/>
    <w:rsid w:val="004F4CBC"/>
    <w:rsid w:val="004F56CE"/>
    <w:rsid w:val="00500FC7"/>
    <w:rsid w:val="00502BF4"/>
    <w:rsid w:val="00503B0C"/>
    <w:rsid w:val="00505957"/>
    <w:rsid w:val="00505E4C"/>
    <w:rsid w:val="00511BC0"/>
    <w:rsid w:val="00512E24"/>
    <w:rsid w:val="00513856"/>
    <w:rsid w:val="0051473A"/>
    <w:rsid w:val="005150BE"/>
    <w:rsid w:val="00515670"/>
    <w:rsid w:val="00516CCF"/>
    <w:rsid w:val="00517015"/>
    <w:rsid w:val="005176B8"/>
    <w:rsid w:val="005204F4"/>
    <w:rsid w:val="00520898"/>
    <w:rsid w:val="00523F6F"/>
    <w:rsid w:val="00524108"/>
    <w:rsid w:val="00524748"/>
    <w:rsid w:val="00525667"/>
    <w:rsid w:val="005274FC"/>
    <w:rsid w:val="005307B7"/>
    <w:rsid w:val="00530FA1"/>
    <w:rsid w:val="005312AF"/>
    <w:rsid w:val="00531A5B"/>
    <w:rsid w:val="005334B0"/>
    <w:rsid w:val="00533B2D"/>
    <w:rsid w:val="00533B8C"/>
    <w:rsid w:val="00534400"/>
    <w:rsid w:val="00535153"/>
    <w:rsid w:val="00535A82"/>
    <w:rsid w:val="00535AC1"/>
    <w:rsid w:val="00540955"/>
    <w:rsid w:val="00541CD8"/>
    <w:rsid w:val="00541E19"/>
    <w:rsid w:val="00542087"/>
    <w:rsid w:val="00543A8D"/>
    <w:rsid w:val="00544A0F"/>
    <w:rsid w:val="00545DB5"/>
    <w:rsid w:val="00545DEA"/>
    <w:rsid w:val="00550DC8"/>
    <w:rsid w:val="00552143"/>
    <w:rsid w:val="00552203"/>
    <w:rsid w:val="005531AD"/>
    <w:rsid w:val="005538B7"/>
    <w:rsid w:val="0055669E"/>
    <w:rsid w:val="00556EAB"/>
    <w:rsid w:val="0055734D"/>
    <w:rsid w:val="00561809"/>
    <w:rsid w:val="00562905"/>
    <w:rsid w:val="00563FCD"/>
    <w:rsid w:val="005641D8"/>
    <w:rsid w:val="0056485C"/>
    <w:rsid w:val="00565F1C"/>
    <w:rsid w:val="005664BC"/>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2A15"/>
    <w:rsid w:val="005938A4"/>
    <w:rsid w:val="005943FD"/>
    <w:rsid w:val="00595C1C"/>
    <w:rsid w:val="00595E7F"/>
    <w:rsid w:val="00597995"/>
    <w:rsid w:val="00597B9B"/>
    <w:rsid w:val="005A0D6B"/>
    <w:rsid w:val="005A268A"/>
    <w:rsid w:val="005A2D3D"/>
    <w:rsid w:val="005A39A6"/>
    <w:rsid w:val="005A3CA2"/>
    <w:rsid w:val="005A4228"/>
    <w:rsid w:val="005A5815"/>
    <w:rsid w:val="005A589E"/>
    <w:rsid w:val="005A68A7"/>
    <w:rsid w:val="005A70AA"/>
    <w:rsid w:val="005A7DC4"/>
    <w:rsid w:val="005B3064"/>
    <w:rsid w:val="005B345F"/>
    <w:rsid w:val="005B34D4"/>
    <w:rsid w:val="005B386B"/>
    <w:rsid w:val="005B3AE0"/>
    <w:rsid w:val="005B40A0"/>
    <w:rsid w:val="005B4B4B"/>
    <w:rsid w:val="005B53C9"/>
    <w:rsid w:val="005B6306"/>
    <w:rsid w:val="005B7B70"/>
    <w:rsid w:val="005C035F"/>
    <w:rsid w:val="005C1EA7"/>
    <w:rsid w:val="005C38A1"/>
    <w:rsid w:val="005C4803"/>
    <w:rsid w:val="005C5273"/>
    <w:rsid w:val="005C74E9"/>
    <w:rsid w:val="005D03EA"/>
    <w:rsid w:val="005D077A"/>
    <w:rsid w:val="005D090B"/>
    <w:rsid w:val="005D34A8"/>
    <w:rsid w:val="005D3B9E"/>
    <w:rsid w:val="005D45A5"/>
    <w:rsid w:val="005D4DA0"/>
    <w:rsid w:val="005D50D4"/>
    <w:rsid w:val="005D54C6"/>
    <w:rsid w:val="005D552B"/>
    <w:rsid w:val="005D7B39"/>
    <w:rsid w:val="005E0883"/>
    <w:rsid w:val="005E2A7F"/>
    <w:rsid w:val="005E2E0D"/>
    <w:rsid w:val="005E5D07"/>
    <w:rsid w:val="005E6374"/>
    <w:rsid w:val="005E7442"/>
    <w:rsid w:val="005E7D6A"/>
    <w:rsid w:val="005F04EA"/>
    <w:rsid w:val="005F18A3"/>
    <w:rsid w:val="005F1F19"/>
    <w:rsid w:val="005F24CB"/>
    <w:rsid w:val="005F4A14"/>
    <w:rsid w:val="005F5A3E"/>
    <w:rsid w:val="005F6FC7"/>
    <w:rsid w:val="005F74F6"/>
    <w:rsid w:val="005F75EA"/>
    <w:rsid w:val="0060231C"/>
    <w:rsid w:val="006037BB"/>
    <w:rsid w:val="00603C19"/>
    <w:rsid w:val="0060487C"/>
    <w:rsid w:val="0060501A"/>
    <w:rsid w:val="0060667A"/>
    <w:rsid w:val="00606EEF"/>
    <w:rsid w:val="00607B9A"/>
    <w:rsid w:val="00607F8B"/>
    <w:rsid w:val="00610B60"/>
    <w:rsid w:val="00610D9B"/>
    <w:rsid w:val="00610E0A"/>
    <w:rsid w:val="006127DB"/>
    <w:rsid w:val="006127E7"/>
    <w:rsid w:val="00614053"/>
    <w:rsid w:val="00614B4F"/>
    <w:rsid w:val="00617B5C"/>
    <w:rsid w:val="00621294"/>
    <w:rsid w:val="00622748"/>
    <w:rsid w:val="00623052"/>
    <w:rsid w:val="00623601"/>
    <w:rsid w:val="006245B2"/>
    <w:rsid w:val="00624BD2"/>
    <w:rsid w:val="0062532B"/>
    <w:rsid w:val="006260EF"/>
    <w:rsid w:val="00626B58"/>
    <w:rsid w:val="00627099"/>
    <w:rsid w:val="00627290"/>
    <w:rsid w:val="006279D7"/>
    <w:rsid w:val="00631684"/>
    <w:rsid w:val="00631C7E"/>
    <w:rsid w:val="0063252B"/>
    <w:rsid w:val="0063491F"/>
    <w:rsid w:val="006359C1"/>
    <w:rsid w:val="00636C07"/>
    <w:rsid w:val="00637487"/>
    <w:rsid w:val="006377DC"/>
    <w:rsid w:val="0064145D"/>
    <w:rsid w:val="00641A18"/>
    <w:rsid w:val="00641D5E"/>
    <w:rsid w:val="00642589"/>
    <w:rsid w:val="0064304D"/>
    <w:rsid w:val="006438CE"/>
    <w:rsid w:val="00644464"/>
    <w:rsid w:val="00644F3A"/>
    <w:rsid w:val="0064622D"/>
    <w:rsid w:val="00646CCB"/>
    <w:rsid w:val="00646E09"/>
    <w:rsid w:val="006475E2"/>
    <w:rsid w:val="006478E4"/>
    <w:rsid w:val="00647C8B"/>
    <w:rsid w:val="006509FA"/>
    <w:rsid w:val="00652542"/>
    <w:rsid w:val="00653765"/>
    <w:rsid w:val="00653821"/>
    <w:rsid w:val="00653846"/>
    <w:rsid w:val="00654C91"/>
    <w:rsid w:val="00654DFD"/>
    <w:rsid w:val="00655B28"/>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1AC8"/>
    <w:rsid w:val="00682BDA"/>
    <w:rsid w:val="006859C5"/>
    <w:rsid w:val="00686034"/>
    <w:rsid w:val="00686435"/>
    <w:rsid w:val="006868CC"/>
    <w:rsid w:val="00686D24"/>
    <w:rsid w:val="00686E60"/>
    <w:rsid w:val="00687353"/>
    <w:rsid w:val="006914C6"/>
    <w:rsid w:val="00692283"/>
    <w:rsid w:val="00693B24"/>
    <w:rsid w:val="00695690"/>
    <w:rsid w:val="00696563"/>
    <w:rsid w:val="006968C2"/>
    <w:rsid w:val="00697B7B"/>
    <w:rsid w:val="006A0E30"/>
    <w:rsid w:val="006A34C0"/>
    <w:rsid w:val="006A47D1"/>
    <w:rsid w:val="006A4ABE"/>
    <w:rsid w:val="006A72DB"/>
    <w:rsid w:val="006A738C"/>
    <w:rsid w:val="006B0BC6"/>
    <w:rsid w:val="006B1084"/>
    <w:rsid w:val="006B2711"/>
    <w:rsid w:val="006B4206"/>
    <w:rsid w:val="006B47E0"/>
    <w:rsid w:val="006B5C54"/>
    <w:rsid w:val="006B6F0E"/>
    <w:rsid w:val="006C2346"/>
    <w:rsid w:val="006C244B"/>
    <w:rsid w:val="006C27FF"/>
    <w:rsid w:val="006C4E4E"/>
    <w:rsid w:val="006C5E7E"/>
    <w:rsid w:val="006C6609"/>
    <w:rsid w:val="006C67C2"/>
    <w:rsid w:val="006C6D1D"/>
    <w:rsid w:val="006D04D0"/>
    <w:rsid w:val="006D06D9"/>
    <w:rsid w:val="006D078B"/>
    <w:rsid w:val="006D0CFA"/>
    <w:rsid w:val="006D1542"/>
    <w:rsid w:val="006D29F5"/>
    <w:rsid w:val="006D322E"/>
    <w:rsid w:val="006D3392"/>
    <w:rsid w:val="006D4164"/>
    <w:rsid w:val="006D5320"/>
    <w:rsid w:val="006D5EB9"/>
    <w:rsid w:val="006D717D"/>
    <w:rsid w:val="006D7E14"/>
    <w:rsid w:val="006E0CBB"/>
    <w:rsid w:val="006E16E6"/>
    <w:rsid w:val="006E16EB"/>
    <w:rsid w:val="006E3B4C"/>
    <w:rsid w:val="006E3D62"/>
    <w:rsid w:val="006E4215"/>
    <w:rsid w:val="006E5C3E"/>
    <w:rsid w:val="006E6767"/>
    <w:rsid w:val="006E712F"/>
    <w:rsid w:val="006E728A"/>
    <w:rsid w:val="006E7383"/>
    <w:rsid w:val="006F0BFD"/>
    <w:rsid w:val="006F0E6D"/>
    <w:rsid w:val="006F1262"/>
    <w:rsid w:val="006F1ED6"/>
    <w:rsid w:val="006F497E"/>
    <w:rsid w:val="006F6A5E"/>
    <w:rsid w:val="006F7CEB"/>
    <w:rsid w:val="00700379"/>
    <w:rsid w:val="007017F9"/>
    <w:rsid w:val="00702080"/>
    <w:rsid w:val="00703FA4"/>
    <w:rsid w:val="007047D9"/>
    <w:rsid w:val="00710357"/>
    <w:rsid w:val="007107CB"/>
    <w:rsid w:val="0071200A"/>
    <w:rsid w:val="00713F21"/>
    <w:rsid w:val="007143C4"/>
    <w:rsid w:val="00714AFA"/>
    <w:rsid w:val="00715D6F"/>
    <w:rsid w:val="00716DD2"/>
    <w:rsid w:val="007173D2"/>
    <w:rsid w:val="007204D3"/>
    <w:rsid w:val="00720C93"/>
    <w:rsid w:val="0072143C"/>
    <w:rsid w:val="00721703"/>
    <w:rsid w:val="00722099"/>
    <w:rsid w:val="00724D6D"/>
    <w:rsid w:val="0072584C"/>
    <w:rsid w:val="007266F6"/>
    <w:rsid w:val="007302AB"/>
    <w:rsid w:val="00731261"/>
    <w:rsid w:val="00732377"/>
    <w:rsid w:val="00732A70"/>
    <w:rsid w:val="007333FB"/>
    <w:rsid w:val="00734E19"/>
    <w:rsid w:val="0073601C"/>
    <w:rsid w:val="0073655F"/>
    <w:rsid w:val="007365CD"/>
    <w:rsid w:val="00741219"/>
    <w:rsid w:val="00741746"/>
    <w:rsid w:val="007420EA"/>
    <w:rsid w:val="007425A6"/>
    <w:rsid w:val="0074315A"/>
    <w:rsid w:val="007444BE"/>
    <w:rsid w:val="0074511D"/>
    <w:rsid w:val="0074692D"/>
    <w:rsid w:val="007508CF"/>
    <w:rsid w:val="007509D0"/>
    <w:rsid w:val="00751B63"/>
    <w:rsid w:val="00752451"/>
    <w:rsid w:val="00752CEA"/>
    <w:rsid w:val="00754938"/>
    <w:rsid w:val="00754F08"/>
    <w:rsid w:val="00755365"/>
    <w:rsid w:val="0075575B"/>
    <w:rsid w:val="007601AE"/>
    <w:rsid w:val="007609FA"/>
    <w:rsid w:val="00760A54"/>
    <w:rsid w:val="00760E1B"/>
    <w:rsid w:val="00761276"/>
    <w:rsid w:val="00761C1C"/>
    <w:rsid w:val="00763073"/>
    <w:rsid w:val="0076405D"/>
    <w:rsid w:val="00765A8C"/>
    <w:rsid w:val="00766711"/>
    <w:rsid w:val="00766C48"/>
    <w:rsid w:val="00766FFD"/>
    <w:rsid w:val="0077257D"/>
    <w:rsid w:val="00774015"/>
    <w:rsid w:val="00774B2F"/>
    <w:rsid w:val="007776D2"/>
    <w:rsid w:val="00780613"/>
    <w:rsid w:val="00780681"/>
    <w:rsid w:val="00780B3B"/>
    <w:rsid w:val="00780DF0"/>
    <w:rsid w:val="00782BC3"/>
    <w:rsid w:val="00782E39"/>
    <w:rsid w:val="0078345E"/>
    <w:rsid w:val="00783CB2"/>
    <w:rsid w:val="00783CC0"/>
    <w:rsid w:val="0078417A"/>
    <w:rsid w:val="007874A1"/>
    <w:rsid w:val="007900EB"/>
    <w:rsid w:val="00790267"/>
    <w:rsid w:val="0079135B"/>
    <w:rsid w:val="007915F0"/>
    <w:rsid w:val="00791FEE"/>
    <w:rsid w:val="00793C21"/>
    <w:rsid w:val="00793DB3"/>
    <w:rsid w:val="00794A60"/>
    <w:rsid w:val="00795F27"/>
    <w:rsid w:val="00796F27"/>
    <w:rsid w:val="007A0F53"/>
    <w:rsid w:val="007A464E"/>
    <w:rsid w:val="007A50A3"/>
    <w:rsid w:val="007A5309"/>
    <w:rsid w:val="007A5824"/>
    <w:rsid w:val="007A5EF0"/>
    <w:rsid w:val="007A6FE8"/>
    <w:rsid w:val="007B1489"/>
    <w:rsid w:val="007B180A"/>
    <w:rsid w:val="007B1E93"/>
    <w:rsid w:val="007B36AC"/>
    <w:rsid w:val="007B5C4E"/>
    <w:rsid w:val="007B5D4A"/>
    <w:rsid w:val="007C1D17"/>
    <w:rsid w:val="007C228D"/>
    <w:rsid w:val="007C2938"/>
    <w:rsid w:val="007C2A2B"/>
    <w:rsid w:val="007C2EBB"/>
    <w:rsid w:val="007C4043"/>
    <w:rsid w:val="007C4D71"/>
    <w:rsid w:val="007C4E53"/>
    <w:rsid w:val="007C5B24"/>
    <w:rsid w:val="007C7BFC"/>
    <w:rsid w:val="007C7C11"/>
    <w:rsid w:val="007D0913"/>
    <w:rsid w:val="007D2720"/>
    <w:rsid w:val="007D27D2"/>
    <w:rsid w:val="007D2A94"/>
    <w:rsid w:val="007D4428"/>
    <w:rsid w:val="007D5722"/>
    <w:rsid w:val="007D6731"/>
    <w:rsid w:val="007D7419"/>
    <w:rsid w:val="007D76F7"/>
    <w:rsid w:val="007E1F27"/>
    <w:rsid w:val="007E2E1E"/>
    <w:rsid w:val="007E4A6C"/>
    <w:rsid w:val="007E6F40"/>
    <w:rsid w:val="007F0DEF"/>
    <w:rsid w:val="007F36A9"/>
    <w:rsid w:val="007F3CE6"/>
    <w:rsid w:val="007F6B23"/>
    <w:rsid w:val="007F7086"/>
    <w:rsid w:val="00800FD2"/>
    <w:rsid w:val="0080206C"/>
    <w:rsid w:val="008050A8"/>
    <w:rsid w:val="00805B70"/>
    <w:rsid w:val="00805B98"/>
    <w:rsid w:val="00810614"/>
    <w:rsid w:val="00810B38"/>
    <w:rsid w:val="0081334F"/>
    <w:rsid w:val="008134C0"/>
    <w:rsid w:val="00813EF9"/>
    <w:rsid w:val="0081443A"/>
    <w:rsid w:val="008154DD"/>
    <w:rsid w:val="00816483"/>
    <w:rsid w:val="00816759"/>
    <w:rsid w:val="00816F77"/>
    <w:rsid w:val="00821149"/>
    <w:rsid w:val="00825A00"/>
    <w:rsid w:val="008267AD"/>
    <w:rsid w:val="00826F54"/>
    <w:rsid w:val="00830B95"/>
    <w:rsid w:val="008315E7"/>
    <w:rsid w:val="00831AC3"/>
    <w:rsid w:val="00832238"/>
    <w:rsid w:val="00834B13"/>
    <w:rsid w:val="00835F52"/>
    <w:rsid w:val="00837781"/>
    <w:rsid w:val="00840009"/>
    <w:rsid w:val="008447DE"/>
    <w:rsid w:val="008455AB"/>
    <w:rsid w:val="00852731"/>
    <w:rsid w:val="00853E24"/>
    <w:rsid w:val="008541FA"/>
    <w:rsid w:val="0085430F"/>
    <w:rsid w:val="008547FA"/>
    <w:rsid w:val="00864720"/>
    <w:rsid w:val="00865371"/>
    <w:rsid w:val="00866658"/>
    <w:rsid w:val="008667E5"/>
    <w:rsid w:val="008671B0"/>
    <w:rsid w:val="00870350"/>
    <w:rsid w:val="00871AED"/>
    <w:rsid w:val="00872056"/>
    <w:rsid w:val="00873690"/>
    <w:rsid w:val="008739BF"/>
    <w:rsid w:val="00873F71"/>
    <w:rsid w:val="00874121"/>
    <w:rsid w:val="0087507D"/>
    <w:rsid w:val="00875F45"/>
    <w:rsid w:val="00876506"/>
    <w:rsid w:val="00880C52"/>
    <w:rsid w:val="00880EB0"/>
    <w:rsid w:val="00883EFB"/>
    <w:rsid w:val="008843F3"/>
    <w:rsid w:val="0088450D"/>
    <w:rsid w:val="00886367"/>
    <w:rsid w:val="008875A5"/>
    <w:rsid w:val="008877F0"/>
    <w:rsid w:val="008906C5"/>
    <w:rsid w:val="00890DEF"/>
    <w:rsid w:val="008911ED"/>
    <w:rsid w:val="00893011"/>
    <w:rsid w:val="00894F7E"/>
    <w:rsid w:val="008955D6"/>
    <w:rsid w:val="00896431"/>
    <w:rsid w:val="00897055"/>
    <w:rsid w:val="00897B44"/>
    <w:rsid w:val="008A3EEE"/>
    <w:rsid w:val="008A50DB"/>
    <w:rsid w:val="008A5575"/>
    <w:rsid w:val="008A6712"/>
    <w:rsid w:val="008A6ACD"/>
    <w:rsid w:val="008A754A"/>
    <w:rsid w:val="008A76B5"/>
    <w:rsid w:val="008A775A"/>
    <w:rsid w:val="008A7896"/>
    <w:rsid w:val="008A7D9D"/>
    <w:rsid w:val="008B1271"/>
    <w:rsid w:val="008B202D"/>
    <w:rsid w:val="008B359A"/>
    <w:rsid w:val="008B404E"/>
    <w:rsid w:val="008B40B5"/>
    <w:rsid w:val="008B4D35"/>
    <w:rsid w:val="008B5575"/>
    <w:rsid w:val="008B6DEF"/>
    <w:rsid w:val="008C08E6"/>
    <w:rsid w:val="008C29D7"/>
    <w:rsid w:val="008C3333"/>
    <w:rsid w:val="008C5169"/>
    <w:rsid w:val="008C5647"/>
    <w:rsid w:val="008D24B8"/>
    <w:rsid w:val="008D35DE"/>
    <w:rsid w:val="008D4904"/>
    <w:rsid w:val="008D52D1"/>
    <w:rsid w:val="008D545A"/>
    <w:rsid w:val="008D6267"/>
    <w:rsid w:val="008D71F9"/>
    <w:rsid w:val="008E03BF"/>
    <w:rsid w:val="008E0971"/>
    <w:rsid w:val="008E300D"/>
    <w:rsid w:val="008E3A31"/>
    <w:rsid w:val="008E4CBC"/>
    <w:rsid w:val="008E4DA5"/>
    <w:rsid w:val="008E5306"/>
    <w:rsid w:val="008E531E"/>
    <w:rsid w:val="008E7FD7"/>
    <w:rsid w:val="008F0DE2"/>
    <w:rsid w:val="008F13D5"/>
    <w:rsid w:val="008F18E0"/>
    <w:rsid w:val="008F2629"/>
    <w:rsid w:val="008F326F"/>
    <w:rsid w:val="008F3580"/>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07CEE"/>
    <w:rsid w:val="00910088"/>
    <w:rsid w:val="00910F6B"/>
    <w:rsid w:val="00912D93"/>
    <w:rsid w:val="009130F9"/>
    <w:rsid w:val="009132BD"/>
    <w:rsid w:val="0091482A"/>
    <w:rsid w:val="009167BB"/>
    <w:rsid w:val="0091688C"/>
    <w:rsid w:val="009169A0"/>
    <w:rsid w:val="00917D6A"/>
    <w:rsid w:val="009201F8"/>
    <w:rsid w:val="00920324"/>
    <w:rsid w:val="00920F87"/>
    <w:rsid w:val="00921B96"/>
    <w:rsid w:val="00922070"/>
    <w:rsid w:val="0092241B"/>
    <w:rsid w:val="00922EDC"/>
    <w:rsid w:val="00923CC4"/>
    <w:rsid w:val="00923FE9"/>
    <w:rsid w:val="009247B4"/>
    <w:rsid w:val="009247F4"/>
    <w:rsid w:val="00924E64"/>
    <w:rsid w:val="00926926"/>
    <w:rsid w:val="00927B3E"/>
    <w:rsid w:val="009300ED"/>
    <w:rsid w:val="009309D6"/>
    <w:rsid w:val="00931623"/>
    <w:rsid w:val="0093317B"/>
    <w:rsid w:val="00933267"/>
    <w:rsid w:val="00934C87"/>
    <w:rsid w:val="00936963"/>
    <w:rsid w:val="009379C9"/>
    <w:rsid w:val="00940BFE"/>
    <w:rsid w:val="0094175B"/>
    <w:rsid w:val="00941CF0"/>
    <w:rsid w:val="009429C8"/>
    <w:rsid w:val="00943737"/>
    <w:rsid w:val="00944ACB"/>
    <w:rsid w:val="009474A7"/>
    <w:rsid w:val="00947B70"/>
    <w:rsid w:val="009516AE"/>
    <w:rsid w:val="0095257B"/>
    <w:rsid w:val="00954250"/>
    <w:rsid w:val="00954B48"/>
    <w:rsid w:val="00956A46"/>
    <w:rsid w:val="00956FDE"/>
    <w:rsid w:val="009571A5"/>
    <w:rsid w:val="009611DB"/>
    <w:rsid w:val="009620CC"/>
    <w:rsid w:val="00962E1D"/>
    <w:rsid w:val="00965CDA"/>
    <w:rsid w:val="00966826"/>
    <w:rsid w:val="0096703F"/>
    <w:rsid w:val="009672DC"/>
    <w:rsid w:val="009707F3"/>
    <w:rsid w:val="009720A2"/>
    <w:rsid w:val="00972B58"/>
    <w:rsid w:val="00972E74"/>
    <w:rsid w:val="0097399C"/>
    <w:rsid w:val="00975006"/>
    <w:rsid w:val="00976B41"/>
    <w:rsid w:val="00976F58"/>
    <w:rsid w:val="00982076"/>
    <w:rsid w:val="009824FE"/>
    <w:rsid w:val="00983682"/>
    <w:rsid w:val="009849D6"/>
    <w:rsid w:val="00984F3F"/>
    <w:rsid w:val="00986558"/>
    <w:rsid w:val="00986865"/>
    <w:rsid w:val="0099079C"/>
    <w:rsid w:val="009910A9"/>
    <w:rsid w:val="009912F8"/>
    <w:rsid w:val="00991BBA"/>
    <w:rsid w:val="00991D21"/>
    <w:rsid w:val="00992B91"/>
    <w:rsid w:val="00993AF5"/>
    <w:rsid w:val="00995598"/>
    <w:rsid w:val="00995CCE"/>
    <w:rsid w:val="00996281"/>
    <w:rsid w:val="00997BBF"/>
    <w:rsid w:val="009A1EFD"/>
    <w:rsid w:val="009A33A0"/>
    <w:rsid w:val="009A3AFC"/>
    <w:rsid w:val="009A3EB7"/>
    <w:rsid w:val="009A4043"/>
    <w:rsid w:val="009A465B"/>
    <w:rsid w:val="009A4EB5"/>
    <w:rsid w:val="009B2264"/>
    <w:rsid w:val="009B231B"/>
    <w:rsid w:val="009B34E4"/>
    <w:rsid w:val="009B36B4"/>
    <w:rsid w:val="009B482A"/>
    <w:rsid w:val="009B76A3"/>
    <w:rsid w:val="009C044C"/>
    <w:rsid w:val="009C065E"/>
    <w:rsid w:val="009C0950"/>
    <w:rsid w:val="009C0FA5"/>
    <w:rsid w:val="009C15C0"/>
    <w:rsid w:val="009C3A41"/>
    <w:rsid w:val="009C3BBB"/>
    <w:rsid w:val="009C3EAC"/>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219"/>
    <w:rsid w:val="009E49B1"/>
    <w:rsid w:val="009E54D8"/>
    <w:rsid w:val="009E74A4"/>
    <w:rsid w:val="009E789E"/>
    <w:rsid w:val="009E7FF3"/>
    <w:rsid w:val="009F2C36"/>
    <w:rsid w:val="009F3128"/>
    <w:rsid w:val="009F33DB"/>
    <w:rsid w:val="009F37EB"/>
    <w:rsid w:val="009F4CF2"/>
    <w:rsid w:val="009F5248"/>
    <w:rsid w:val="009F5CEF"/>
    <w:rsid w:val="009F5FA3"/>
    <w:rsid w:val="009F7466"/>
    <w:rsid w:val="00A01625"/>
    <w:rsid w:val="00A019AE"/>
    <w:rsid w:val="00A03426"/>
    <w:rsid w:val="00A03769"/>
    <w:rsid w:val="00A0459B"/>
    <w:rsid w:val="00A0524B"/>
    <w:rsid w:val="00A10225"/>
    <w:rsid w:val="00A10D7A"/>
    <w:rsid w:val="00A113FA"/>
    <w:rsid w:val="00A134E2"/>
    <w:rsid w:val="00A150C0"/>
    <w:rsid w:val="00A16F4E"/>
    <w:rsid w:val="00A16F92"/>
    <w:rsid w:val="00A17216"/>
    <w:rsid w:val="00A17F2B"/>
    <w:rsid w:val="00A2023E"/>
    <w:rsid w:val="00A21DA5"/>
    <w:rsid w:val="00A221CE"/>
    <w:rsid w:val="00A2368D"/>
    <w:rsid w:val="00A241CD"/>
    <w:rsid w:val="00A25B61"/>
    <w:rsid w:val="00A25BE7"/>
    <w:rsid w:val="00A25F42"/>
    <w:rsid w:val="00A2618D"/>
    <w:rsid w:val="00A2651C"/>
    <w:rsid w:val="00A268AB"/>
    <w:rsid w:val="00A3138F"/>
    <w:rsid w:val="00A31637"/>
    <w:rsid w:val="00A316D7"/>
    <w:rsid w:val="00A31921"/>
    <w:rsid w:val="00A33EDF"/>
    <w:rsid w:val="00A34E83"/>
    <w:rsid w:val="00A367E3"/>
    <w:rsid w:val="00A37811"/>
    <w:rsid w:val="00A37EEB"/>
    <w:rsid w:val="00A41C4E"/>
    <w:rsid w:val="00A41C9B"/>
    <w:rsid w:val="00A42DEE"/>
    <w:rsid w:val="00A43298"/>
    <w:rsid w:val="00A436A0"/>
    <w:rsid w:val="00A43A34"/>
    <w:rsid w:val="00A43ADF"/>
    <w:rsid w:val="00A443A7"/>
    <w:rsid w:val="00A44758"/>
    <w:rsid w:val="00A46299"/>
    <w:rsid w:val="00A47320"/>
    <w:rsid w:val="00A5012F"/>
    <w:rsid w:val="00A53377"/>
    <w:rsid w:val="00A57BF8"/>
    <w:rsid w:val="00A57DBF"/>
    <w:rsid w:val="00A601FE"/>
    <w:rsid w:val="00A6299B"/>
    <w:rsid w:val="00A62EFD"/>
    <w:rsid w:val="00A6404B"/>
    <w:rsid w:val="00A6446B"/>
    <w:rsid w:val="00A64644"/>
    <w:rsid w:val="00A64977"/>
    <w:rsid w:val="00A6559D"/>
    <w:rsid w:val="00A679BE"/>
    <w:rsid w:val="00A70859"/>
    <w:rsid w:val="00A713B4"/>
    <w:rsid w:val="00A71C06"/>
    <w:rsid w:val="00A7237B"/>
    <w:rsid w:val="00A731BC"/>
    <w:rsid w:val="00A735D6"/>
    <w:rsid w:val="00A73A80"/>
    <w:rsid w:val="00A73F62"/>
    <w:rsid w:val="00A7434E"/>
    <w:rsid w:val="00A74723"/>
    <w:rsid w:val="00A749F7"/>
    <w:rsid w:val="00A755BA"/>
    <w:rsid w:val="00A758A3"/>
    <w:rsid w:val="00A803E2"/>
    <w:rsid w:val="00A8083F"/>
    <w:rsid w:val="00A80EC9"/>
    <w:rsid w:val="00A81133"/>
    <w:rsid w:val="00A8199B"/>
    <w:rsid w:val="00A824E4"/>
    <w:rsid w:val="00A84A25"/>
    <w:rsid w:val="00A84A73"/>
    <w:rsid w:val="00A87D6B"/>
    <w:rsid w:val="00A90AD5"/>
    <w:rsid w:val="00A9233A"/>
    <w:rsid w:val="00A92560"/>
    <w:rsid w:val="00A93765"/>
    <w:rsid w:val="00A948C8"/>
    <w:rsid w:val="00A94928"/>
    <w:rsid w:val="00A94B00"/>
    <w:rsid w:val="00A955A3"/>
    <w:rsid w:val="00A95F13"/>
    <w:rsid w:val="00A96086"/>
    <w:rsid w:val="00AA0ED6"/>
    <w:rsid w:val="00AA4C45"/>
    <w:rsid w:val="00AA60AB"/>
    <w:rsid w:val="00AA76CC"/>
    <w:rsid w:val="00AA7EA8"/>
    <w:rsid w:val="00AB0040"/>
    <w:rsid w:val="00AB05B1"/>
    <w:rsid w:val="00AB0B2A"/>
    <w:rsid w:val="00AB3F34"/>
    <w:rsid w:val="00AB4DEB"/>
    <w:rsid w:val="00AB5737"/>
    <w:rsid w:val="00AB5BEE"/>
    <w:rsid w:val="00AB5D0D"/>
    <w:rsid w:val="00AB695B"/>
    <w:rsid w:val="00AC0387"/>
    <w:rsid w:val="00AC073B"/>
    <w:rsid w:val="00AC0F97"/>
    <w:rsid w:val="00AC1716"/>
    <w:rsid w:val="00AC19CE"/>
    <w:rsid w:val="00AC3D1A"/>
    <w:rsid w:val="00AC46D3"/>
    <w:rsid w:val="00AC4E55"/>
    <w:rsid w:val="00AD2D1B"/>
    <w:rsid w:val="00AD40FB"/>
    <w:rsid w:val="00AD425F"/>
    <w:rsid w:val="00AD4604"/>
    <w:rsid w:val="00AD4D8E"/>
    <w:rsid w:val="00AD5973"/>
    <w:rsid w:val="00AD5BD1"/>
    <w:rsid w:val="00AD5DE5"/>
    <w:rsid w:val="00AD7176"/>
    <w:rsid w:val="00AD73A6"/>
    <w:rsid w:val="00AD7C53"/>
    <w:rsid w:val="00AE02EE"/>
    <w:rsid w:val="00AE07E6"/>
    <w:rsid w:val="00AE0ED2"/>
    <w:rsid w:val="00AE182A"/>
    <w:rsid w:val="00AE3B00"/>
    <w:rsid w:val="00AE4212"/>
    <w:rsid w:val="00AE5130"/>
    <w:rsid w:val="00AE515A"/>
    <w:rsid w:val="00AE568E"/>
    <w:rsid w:val="00AE6195"/>
    <w:rsid w:val="00AE7A05"/>
    <w:rsid w:val="00AF23AF"/>
    <w:rsid w:val="00AF4AB4"/>
    <w:rsid w:val="00AF4B77"/>
    <w:rsid w:val="00AF5737"/>
    <w:rsid w:val="00AF6E21"/>
    <w:rsid w:val="00AF78CC"/>
    <w:rsid w:val="00B0037C"/>
    <w:rsid w:val="00B0107A"/>
    <w:rsid w:val="00B02216"/>
    <w:rsid w:val="00B02BE1"/>
    <w:rsid w:val="00B10B1C"/>
    <w:rsid w:val="00B117F2"/>
    <w:rsid w:val="00B12135"/>
    <w:rsid w:val="00B1382A"/>
    <w:rsid w:val="00B142A2"/>
    <w:rsid w:val="00B1503C"/>
    <w:rsid w:val="00B2235C"/>
    <w:rsid w:val="00B23D31"/>
    <w:rsid w:val="00B2614F"/>
    <w:rsid w:val="00B26446"/>
    <w:rsid w:val="00B26C5F"/>
    <w:rsid w:val="00B26FB6"/>
    <w:rsid w:val="00B30837"/>
    <w:rsid w:val="00B309A9"/>
    <w:rsid w:val="00B3271D"/>
    <w:rsid w:val="00B35566"/>
    <w:rsid w:val="00B35EF2"/>
    <w:rsid w:val="00B37C2E"/>
    <w:rsid w:val="00B40671"/>
    <w:rsid w:val="00B443D2"/>
    <w:rsid w:val="00B4462A"/>
    <w:rsid w:val="00B45A6E"/>
    <w:rsid w:val="00B46351"/>
    <w:rsid w:val="00B50D3D"/>
    <w:rsid w:val="00B51B1A"/>
    <w:rsid w:val="00B546E8"/>
    <w:rsid w:val="00B54D29"/>
    <w:rsid w:val="00B55447"/>
    <w:rsid w:val="00B55FC3"/>
    <w:rsid w:val="00B56E6C"/>
    <w:rsid w:val="00B572C2"/>
    <w:rsid w:val="00B57B51"/>
    <w:rsid w:val="00B606AF"/>
    <w:rsid w:val="00B607F5"/>
    <w:rsid w:val="00B60F93"/>
    <w:rsid w:val="00B61038"/>
    <w:rsid w:val="00B62B12"/>
    <w:rsid w:val="00B65687"/>
    <w:rsid w:val="00B65EBE"/>
    <w:rsid w:val="00B66313"/>
    <w:rsid w:val="00B6640F"/>
    <w:rsid w:val="00B67E36"/>
    <w:rsid w:val="00B704F3"/>
    <w:rsid w:val="00B71974"/>
    <w:rsid w:val="00B73B5E"/>
    <w:rsid w:val="00B74BEC"/>
    <w:rsid w:val="00B754BF"/>
    <w:rsid w:val="00B75650"/>
    <w:rsid w:val="00B77743"/>
    <w:rsid w:val="00B80F1D"/>
    <w:rsid w:val="00B81BA1"/>
    <w:rsid w:val="00B85926"/>
    <w:rsid w:val="00B90DF7"/>
    <w:rsid w:val="00B9462F"/>
    <w:rsid w:val="00B94AFD"/>
    <w:rsid w:val="00B95933"/>
    <w:rsid w:val="00B9594D"/>
    <w:rsid w:val="00B97090"/>
    <w:rsid w:val="00BA0D55"/>
    <w:rsid w:val="00BA0EDA"/>
    <w:rsid w:val="00BA2997"/>
    <w:rsid w:val="00BA2C27"/>
    <w:rsid w:val="00BA483D"/>
    <w:rsid w:val="00BA5524"/>
    <w:rsid w:val="00BA5740"/>
    <w:rsid w:val="00BA5CB0"/>
    <w:rsid w:val="00BA67D7"/>
    <w:rsid w:val="00BA6C7C"/>
    <w:rsid w:val="00BB0DE6"/>
    <w:rsid w:val="00BB1342"/>
    <w:rsid w:val="00BB1492"/>
    <w:rsid w:val="00BB19AD"/>
    <w:rsid w:val="00BB2561"/>
    <w:rsid w:val="00BB3457"/>
    <w:rsid w:val="00BB3D4C"/>
    <w:rsid w:val="00BB4F35"/>
    <w:rsid w:val="00BB6DEF"/>
    <w:rsid w:val="00BB6FFA"/>
    <w:rsid w:val="00BB7DCC"/>
    <w:rsid w:val="00BC0144"/>
    <w:rsid w:val="00BC170A"/>
    <w:rsid w:val="00BC1C5D"/>
    <w:rsid w:val="00BC293B"/>
    <w:rsid w:val="00BC2CFB"/>
    <w:rsid w:val="00BC3F2E"/>
    <w:rsid w:val="00BC43D5"/>
    <w:rsid w:val="00BC6D1C"/>
    <w:rsid w:val="00BC739E"/>
    <w:rsid w:val="00BD0B05"/>
    <w:rsid w:val="00BD0EB7"/>
    <w:rsid w:val="00BD1EFB"/>
    <w:rsid w:val="00BD264F"/>
    <w:rsid w:val="00BD26AE"/>
    <w:rsid w:val="00BD2D00"/>
    <w:rsid w:val="00BD3E03"/>
    <w:rsid w:val="00BD4EA2"/>
    <w:rsid w:val="00BD54C0"/>
    <w:rsid w:val="00BD6B2E"/>
    <w:rsid w:val="00BD73DC"/>
    <w:rsid w:val="00BD7486"/>
    <w:rsid w:val="00BD7B7F"/>
    <w:rsid w:val="00BE12F6"/>
    <w:rsid w:val="00BE16BC"/>
    <w:rsid w:val="00BE2A74"/>
    <w:rsid w:val="00BE2B56"/>
    <w:rsid w:val="00BE2BF6"/>
    <w:rsid w:val="00BE38F8"/>
    <w:rsid w:val="00BE4C5D"/>
    <w:rsid w:val="00BE4EAD"/>
    <w:rsid w:val="00BE65F8"/>
    <w:rsid w:val="00BE67FB"/>
    <w:rsid w:val="00BF075F"/>
    <w:rsid w:val="00BF07A1"/>
    <w:rsid w:val="00BF28AD"/>
    <w:rsid w:val="00BF28C0"/>
    <w:rsid w:val="00BF3238"/>
    <w:rsid w:val="00BF4F2B"/>
    <w:rsid w:val="00BF520C"/>
    <w:rsid w:val="00BF5493"/>
    <w:rsid w:val="00BF56D2"/>
    <w:rsid w:val="00BF7529"/>
    <w:rsid w:val="00C006C7"/>
    <w:rsid w:val="00C008C4"/>
    <w:rsid w:val="00C021FB"/>
    <w:rsid w:val="00C022FA"/>
    <w:rsid w:val="00C02967"/>
    <w:rsid w:val="00C05645"/>
    <w:rsid w:val="00C10651"/>
    <w:rsid w:val="00C10B16"/>
    <w:rsid w:val="00C11D00"/>
    <w:rsid w:val="00C142E6"/>
    <w:rsid w:val="00C14B60"/>
    <w:rsid w:val="00C15802"/>
    <w:rsid w:val="00C1602A"/>
    <w:rsid w:val="00C2089C"/>
    <w:rsid w:val="00C2506B"/>
    <w:rsid w:val="00C25860"/>
    <w:rsid w:val="00C2667F"/>
    <w:rsid w:val="00C26845"/>
    <w:rsid w:val="00C27A21"/>
    <w:rsid w:val="00C27CB8"/>
    <w:rsid w:val="00C30080"/>
    <w:rsid w:val="00C31071"/>
    <w:rsid w:val="00C311B2"/>
    <w:rsid w:val="00C33FFC"/>
    <w:rsid w:val="00C350C5"/>
    <w:rsid w:val="00C35213"/>
    <w:rsid w:val="00C35A6D"/>
    <w:rsid w:val="00C367A8"/>
    <w:rsid w:val="00C37F2D"/>
    <w:rsid w:val="00C40123"/>
    <w:rsid w:val="00C4051E"/>
    <w:rsid w:val="00C4066E"/>
    <w:rsid w:val="00C453C2"/>
    <w:rsid w:val="00C45973"/>
    <w:rsid w:val="00C45C17"/>
    <w:rsid w:val="00C45E2E"/>
    <w:rsid w:val="00C474F9"/>
    <w:rsid w:val="00C50EA3"/>
    <w:rsid w:val="00C51044"/>
    <w:rsid w:val="00C53351"/>
    <w:rsid w:val="00C5396F"/>
    <w:rsid w:val="00C5463A"/>
    <w:rsid w:val="00C54E96"/>
    <w:rsid w:val="00C60360"/>
    <w:rsid w:val="00C603C4"/>
    <w:rsid w:val="00C634FB"/>
    <w:rsid w:val="00C642A5"/>
    <w:rsid w:val="00C65A7F"/>
    <w:rsid w:val="00C65BC7"/>
    <w:rsid w:val="00C66F6B"/>
    <w:rsid w:val="00C67558"/>
    <w:rsid w:val="00C71C9D"/>
    <w:rsid w:val="00C71EAD"/>
    <w:rsid w:val="00C73C3C"/>
    <w:rsid w:val="00C742B7"/>
    <w:rsid w:val="00C74447"/>
    <w:rsid w:val="00C74619"/>
    <w:rsid w:val="00C74B19"/>
    <w:rsid w:val="00C75D76"/>
    <w:rsid w:val="00C7659F"/>
    <w:rsid w:val="00C7678B"/>
    <w:rsid w:val="00C76A7F"/>
    <w:rsid w:val="00C76D68"/>
    <w:rsid w:val="00C778F2"/>
    <w:rsid w:val="00C810FC"/>
    <w:rsid w:val="00C8263E"/>
    <w:rsid w:val="00C83586"/>
    <w:rsid w:val="00C83921"/>
    <w:rsid w:val="00C85178"/>
    <w:rsid w:val="00C85478"/>
    <w:rsid w:val="00C8706A"/>
    <w:rsid w:val="00C8744D"/>
    <w:rsid w:val="00C90FD5"/>
    <w:rsid w:val="00C93881"/>
    <w:rsid w:val="00C951F8"/>
    <w:rsid w:val="00C95322"/>
    <w:rsid w:val="00C95E5D"/>
    <w:rsid w:val="00C9768E"/>
    <w:rsid w:val="00C9773F"/>
    <w:rsid w:val="00CA016E"/>
    <w:rsid w:val="00CA1B54"/>
    <w:rsid w:val="00CA28BE"/>
    <w:rsid w:val="00CA2FE4"/>
    <w:rsid w:val="00CA60AD"/>
    <w:rsid w:val="00CA7857"/>
    <w:rsid w:val="00CB13B5"/>
    <w:rsid w:val="00CB76CD"/>
    <w:rsid w:val="00CB7CC2"/>
    <w:rsid w:val="00CC0C30"/>
    <w:rsid w:val="00CC0F7A"/>
    <w:rsid w:val="00CC3256"/>
    <w:rsid w:val="00CC4562"/>
    <w:rsid w:val="00CC4627"/>
    <w:rsid w:val="00CC5239"/>
    <w:rsid w:val="00CC609A"/>
    <w:rsid w:val="00CC7E49"/>
    <w:rsid w:val="00CD0557"/>
    <w:rsid w:val="00CD055E"/>
    <w:rsid w:val="00CD1763"/>
    <w:rsid w:val="00CD258F"/>
    <w:rsid w:val="00CD4113"/>
    <w:rsid w:val="00CD46BD"/>
    <w:rsid w:val="00CD5D7F"/>
    <w:rsid w:val="00CD6301"/>
    <w:rsid w:val="00CD66AF"/>
    <w:rsid w:val="00CD6F67"/>
    <w:rsid w:val="00CD75D3"/>
    <w:rsid w:val="00CE0F10"/>
    <w:rsid w:val="00CE2D16"/>
    <w:rsid w:val="00CE2E4E"/>
    <w:rsid w:val="00CE3F6A"/>
    <w:rsid w:val="00CE55A0"/>
    <w:rsid w:val="00CE58D0"/>
    <w:rsid w:val="00CE6F6B"/>
    <w:rsid w:val="00CE7AF8"/>
    <w:rsid w:val="00CF03C0"/>
    <w:rsid w:val="00CF0A6A"/>
    <w:rsid w:val="00CF0FE4"/>
    <w:rsid w:val="00CF123B"/>
    <w:rsid w:val="00CF15B4"/>
    <w:rsid w:val="00CF2D54"/>
    <w:rsid w:val="00CF2EBD"/>
    <w:rsid w:val="00CF317C"/>
    <w:rsid w:val="00CF62E3"/>
    <w:rsid w:val="00CF76A0"/>
    <w:rsid w:val="00CF79E2"/>
    <w:rsid w:val="00D01B1D"/>
    <w:rsid w:val="00D0296A"/>
    <w:rsid w:val="00D02AFB"/>
    <w:rsid w:val="00D044A6"/>
    <w:rsid w:val="00D0565A"/>
    <w:rsid w:val="00D06225"/>
    <w:rsid w:val="00D069E6"/>
    <w:rsid w:val="00D07A56"/>
    <w:rsid w:val="00D10765"/>
    <w:rsid w:val="00D112BC"/>
    <w:rsid w:val="00D11664"/>
    <w:rsid w:val="00D11C24"/>
    <w:rsid w:val="00D133E0"/>
    <w:rsid w:val="00D14A9D"/>
    <w:rsid w:val="00D158B4"/>
    <w:rsid w:val="00D15C45"/>
    <w:rsid w:val="00D15F02"/>
    <w:rsid w:val="00D17A40"/>
    <w:rsid w:val="00D2090F"/>
    <w:rsid w:val="00D20C2A"/>
    <w:rsid w:val="00D21000"/>
    <w:rsid w:val="00D21E39"/>
    <w:rsid w:val="00D22A44"/>
    <w:rsid w:val="00D232D8"/>
    <w:rsid w:val="00D245BB"/>
    <w:rsid w:val="00D246BA"/>
    <w:rsid w:val="00D24FAB"/>
    <w:rsid w:val="00D253B0"/>
    <w:rsid w:val="00D26421"/>
    <w:rsid w:val="00D267D8"/>
    <w:rsid w:val="00D269F3"/>
    <w:rsid w:val="00D279D7"/>
    <w:rsid w:val="00D30186"/>
    <w:rsid w:val="00D32674"/>
    <w:rsid w:val="00D328DE"/>
    <w:rsid w:val="00D343C8"/>
    <w:rsid w:val="00D36257"/>
    <w:rsid w:val="00D36F0A"/>
    <w:rsid w:val="00D37CE2"/>
    <w:rsid w:val="00D37E7D"/>
    <w:rsid w:val="00D401D5"/>
    <w:rsid w:val="00D40895"/>
    <w:rsid w:val="00D42163"/>
    <w:rsid w:val="00D42631"/>
    <w:rsid w:val="00D4341B"/>
    <w:rsid w:val="00D43693"/>
    <w:rsid w:val="00D43FA1"/>
    <w:rsid w:val="00D44173"/>
    <w:rsid w:val="00D44317"/>
    <w:rsid w:val="00D46891"/>
    <w:rsid w:val="00D46E7F"/>
    <w:rsid w:val="00D47B45"/>
    <w:rsid w:val="00D51D3F"/>
    <w:rsid w:val="00D52048"/>
    <w:rsid w:val="00D544A4"/>
    <w:rsid w:val="00D549BF"/>
    <w:rsid w:val="00D54FDE"/>
    <w:rsid w:val="00D5583A"/>
    <w:rsid w:val="00D56DB5"/>
    <w:rsid w:val="00D572C9"/>
    <w:rsid w:val="00D57570"/>
    <w:rsid w:val="00D60D9C"/>
    <w:rsid w:val="00D6234A"/>
    <w:rsid w:val="00D64DC4"/>
    <w:rsid w:val="00D65588"/>
    <w:rsid w:val="00D6638A"/>
    <w:rsid w:val="00D6770D"/>
    <w:rsid w:val="00D711AE"/>
    <w:rsid w:val="00D71E0C"/>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4546"/>
    <w:rsid w:val="00DA5302"/>
    <w:rsid w:val="00DA6B63"/>
    <w:rsid w:val="00DA76A7"/>
    <w:rsid w:val="00DA7FF9"/>
    <w:rsid w:val="00DB0D6F"/>
    <w:rsid w:val="00DB30E1"/>
    <w:rsid w:val="00DB7CCD"/>
    <w:rsid w:val="00DC1426"/>
    <w:rsid w:val="00DC21E7"/>
    <w:rsid w:val="00DC2D49"/>
    <w:rsid w:val="00DC3BEA"/>
    <w:rsid w:val="00DC4116"/>
    <w:rsid w:val="00DC54CF"/>
    <w:rsid w:val="00DC7908"/>
    <w:rsid w:val="00DD209F"/>
    <w:rsid w:val="00DD428B"/>
    <w:rsid w:val="00DD5528"/>
    <w:rsid w:val="00DD5617"/>
    <w:rsid w:val="00DD571D"/>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3806"/>
    <w:rsid w:val="00DF4BB4"/>
    <w:rsid w:val="00DF7269"/>
    <w:rsid w:val="00E02674"/>
    <w:rsid w:val="00E028BC"/>
    <w:rsid w:val="00E0319C"/>
    <w:rsid w:val="00E03661"/>
    <w:rsid w:val="00E041EA"/>
    <w:rsid w:val="00E04295"/>
    <w:rsid w:val="00E04680"/>
    <w:rsid w:val="00E06A3D"/>
    <w:rsid w:val="00E077AC"/>
    <w:rsid w:val="00E07A86"/>
    <w:rsid w:val="00E07D89"/>
    <w:rsid w:val="00E107B5"/>
    <w:rsid w:val="00E1121B"/>
    <w:rsid w:val="00E11610"/>
    <w:rsid w:val="00E12D03"/>
    <w:rsid w:val="00E1353B"/>
    <w:rsid w:val="00E14405"/>
    <w:rsid w:val="00E16499"/>
    <w:rsid w:val="00E20172"/>
    <w:rsid w:val="00E20995"/>
    <w:rsid w:val="00E2269A"/>
    <w:rsid w:val="00E2300E"/>
    <w:rsid w:val="00E25F72"/>
    <w:rsid w:val="00E262BE"/>
    <w:rsid w:val="00E27CCE"/>
    <w:rsid w:val="00E27FE8"/>
    <w:rsid w:val="00E3056E"/>
    <w:rsid w:val="00E307C2"/>
    <w:rsid w:val="00E30C9E"/>
    <w:rsid w:val="00E3212B"/>
    <w:rsid w:val="00E331E3"/>
    <w:rsid w:val="00E34C81"/>
    <w:rsid w:val="00E34DAD"/>
    <w:rsid w:val="00E353DC"/>
    <w:rsid w:val="00E35E7E"/>
    <w:rsid w:val="00E41151"/>
    <w:rsid w:val="00E41531"/>
    <w:rsid w:val="00E4197E"/>
    <w:rsid w:val="00E41C23"/>
    <w:rsid w:val="00E42423"/>
    <w:rsid w:val="00E43134"/>
    <w:rsid w:val="00E4347C"/>
    <w:rsid w:val="00E45BFE"/>
    <w:rsid w:val="00E45F80"/>
    <w:rsid w:val="00E46158"/>
    <w:rsid w:val="00E5012F"/>
    <w:rsid w:val="00E512E2"/>
    <w:rsid w:val="00E51394"/>
    <w:rsid w:val="00E516E9"/>
    <w:rsid w:val="00E51DBA"/>
    <w:rsid w:val="00E528E0"/>
    <w:rsid w:val="00E53481"/>
    <w:rsid w:val="00E537B0"/>
    <w:rsid w:val="00E53FEC"/>
    <w:rsid w:val="00E54007"/>
    <w:rsid w:val="00E54099"/>
    <w:rsid w:val="00E56237"/>
    <w:rsid w:val="00E563A5"/>
    <w:rsid w:val="00E56C2A"/>
    <w:rsid w:val="00E56FAA"/>
    <w:rsid w:val="00E5759F"/>
    <w:rsid w:val="00E57613"/>
    <w:rsid w:val="00E603D9"/>
    <w:rsid w:val="00E61622"/>
    <w:rsid w:val="00E6283C"/>
    <w:rsid w:val="00E64736"/>
    <w:rsid w:val="00E64CDB"/>
    <w:rsid w:val="00E6552F"/>
    <w:rsid w:val="00E65CE7"/>
    <w:rsid w:val="00E66844"/>
    <w:rsid w:val="00E669FD"/>
    <w:rsid w:val="00E70F31"/>
    <w:rsid w:val="00E71B34"/>
    <w:rsid w:val="00E724AE"/>
    <w:rsid w:val="00E72F46"/>
    <w:rsid w:val="00E81640"/>
    <w:rsid w:val="00E821D3"/>
    <w:rsid w:val="00E82B0A"/>
    <w:rsid w:val="00E8499B"/>
    <w:rsid w:val="00E906CA"/>
    <w:rsid w:val="00E90CB3"/>
    <w:rsid w:val="00E90D98"/>
    <w:rsid w:val="00E92A3F"/>
    <w:rsid w:val="00E92B41"/>
    <w:rsid w:val="00E939F6"/>
    <w:rsid w:val="00E9480E"/>
    <w:rsid w:val="00E94812"/>
    <w:rsid w:val="00E95D6D"/>
    <w:rsid w:val="00EA06FA"/>
    <w:rsid w:val="00EA3332"/>
    <w:rsid w:val="00EA7D85"/>
    <w:rsid w:val="00EB252D"/>
    <w:rsid w:val="00EB50E1"/>
    <w:rsid w:val="00EB56A2"/>
    <w:rsid w:val="00EB5794"/>
    <w:rsid w:val="00EB5C0D"/>
    <w:rsid w:val="00EB7070"/>
    <w:rsid w:val="00EB76DE"/>
    <w:rsid w:val="00EB785A"/>
    <w:rsid w:val="00EB7BC2"/>
    <w:rsid w:val="00EC0CC7"/>
    <w:rsid w:val="00EC14C8"/>
    <w:rsid w:val="00EC1611"/>
    <w:rsid w:val="00EC178D"/>
    <w:rsid w:val="00EC241A"/>
    <w:rsid w:val="00EC5596"/>
    <w:rsid w:val="00EC6956"/>
    <w:rsid w:val="00EC6CCF"/>
    <w:rsid w:val="00ED21B6"/>
    <w:rsid w:val="00ED24A2"/>
    <w:rsid w:val="00ED305E"/>
    <w:rsid w:val="00ED317F"/>
    <w:rsid w:val="00ED3662"/>
    <w:rsid w:val="00ED38E5"/>
    <w:rsid w:val="00ED4A01"/>
    <w:rsid w:val="00ED54B9"/>
    <w:rsid w:val="00ED6FB0"/>
    <w:rsid w:val="00ED7B47"/>
    <w:rsid w:val="00EE01ED"/>
    <w:rsid w:val="00EE062A"/>
    <w:rsid w:val="00EE0ED0"/>
    <w:rsid w:val="00EE172B"/>
    <w:rsid w:val="00EE1D20"/>
    <w:rsid w:val="00EE2079"/>
    <w:rsid w:val="00EE265C"/>
    <w:rsid w:val="00EE4013"/>
    <w:rsid w:val="00EE5C63"/>
    <w:rsid w:val="00EF42D0"/>
    <w:rsid w:val="00EF49E3"/>
    <w:rsid w:val="00EF4FBE"/>
    <w:rsid w:val="00EF5C46"/>
    <w:rsid w:val="00EF5D79"/>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176A0"/>
    <w:rsid w:val="00F228D0"/>
    <w:rsid w:val="00F243CA"/>
    <w:rsid w:val="00F25067"/>
    <w:rsid w:val="00F25527"/>
    <w:rsid w:val="00F25DA8"/>
    <w:rsid w:val="00F26D89"/>
    <w:rsid w:val="00F27E08"/>
    <w:rsid w:val="00F30AA2"/>
    <w:rsid w:val="00F31514"/>
    <w:rsid w:val="00F315E7"/>
    <w:rsid w:val="00F3380B"/>
    <w:rsid w:val="00F33DD1"/>
    <w:rsid w:val="00F3600E"/>
    <w:rsid w:val="00F41173"/>
    <w:rsid w:val="00F418BE"/>
    <w:rsid w:val="00F42AE0"/>
    <w:rsid w:val="00F42B93"/>
    <w:rsid w:val="00F440AB"/>
    <w:rsid w:val="00F44C47"/>
    <w:rsid w:val="00F45B19"/>
    <w:rsid w:val="00F50BE4"/>
    <w:rsid w:val="00F52DDA"/>
    <w:rsid w:val="00F530BC"/>
    <w:rsid w:val="00F54899"/>
    <w:rsid w:val="00F55A5B"/>
    <w:rsid w:val="00F56739"/>
    <w:rsid w:val="00F56A9D"/>
    <w:rsid w:val="00F57197"/>
    <w:rsid w:val="00F57692"/>
    <w:rsid w:val="00F60986"/>
    <w:rsid w:val="00F64873"/>
    <w:rsid w:val="00F64B86"/>
    <w:rsid w:val="00F6531F"/>
    <w:rsid w:val="00F6558B"/>
    <w:rsid w:val="00F65C49"/>
    <w:rsid w:val="00F65D90"/>
    <w:rsid w:val="00F675F6"/>
    <w:rsid w:val="00F67707"/>
    <w:rsid w:val="00F72010"/>
    <w:rsid w:val="00F73196"/>
    <w:rsid w:val="00F73404"/>
    <w:rsid w:val="00F7533E"/>
    <w:rsid w:val="00F75FD4"/>
    <w:rsid w:val="00F76667"/>
    <w:rsid w:val="00F7733B"/>
    <w:rsid w:val="00F775D4"/>
    <w:rsid w:val="00F778F2"/>
    <w:rsid w:val="00F80F61"/>
    <w:rsid w:val="00F816AE"/>
    <w:rsid w:val="00F828AE"/>
    <w:rsid w:val="00F8563C"/>
    <w:rsid w:val="00F86148"/>
    <w:rsid w:val="00F86230"/>
    <w:rsid w:val="00F86FB9"/>
    <w:rsid w:val="00F8714B"/>
    <w:rsid w:val="00F90840"/>
    <w:rsid w:val="00F90C1C"/>
    <w:rsid w:val="00F910C5"/>
    <w:rsid w:val="00F91AE0"/>
    <w:rsid w:val="00F92B7D"/>
    <w:rsid w:val="00F931B9"/>
    <w:rsid w:val="00F93493"/>
    <w:rsid w:val="00F935C8"/>
    <w:rsid w:val="00F9428D"/>
    <w:rsid w:val="00F9433B"/>
    <w:rsid w:val="00F9562D"/>
    <w:rsid w:val="00F96E11"/>
    <w:rsid w:val="00FA04F2"/>
    <w:rsid w:val="00FA164F"/>
    <w:rsid w:val="00FA1B7B"/>
    <w:rsid w:val="00FA1BED"/>
    <w:rsid w:val="00FA3B4A"/>
    <w:rsid w:val="00FA3D9B"/>
    <w:rsid w:val="00FA4FC9"/>
    <w:rsid w:val="00FB0FC6"/>
    <w:rsid w:val="00FB101A"/>
    <w:rsid w:val="00FB1E3B"/>
    <w:rsid w:val="00FB2063"/>
    <w:rsid w:val="00FB54D4"/>
    <w:rsid w:val="00FB63BB"/>
    <w:rsid w:val="00FB68E1"/>
    <w:rsid w:val="00FB6DC3"/>
    <w:rsid w:val="00FB7331"/>
    <w:rsid w:val="00FC0185"/>
    <w:rsid w:val="00FC0871"/>
    <w:rsid w:val="00FC0CCB"/>
    <w:rsid w:val="00FC11DC"/>
    <w:rsid w:val="00FC2E2C"/>
    <w:rsid w:val="00FC5121"/>
    <w:rsid w:val="00FC6AD5"/>
    <w:rsid w:val="00FC796E"/>
    <w:rsid w:val="00FD0B24"/>
    <w:rsid w:val="00FD145A"/>
    <w:rsid w:val="00FD1E6D"/>
    <w:rsid w:val="00FD6833"/>
    <w:rsid w:val="00FD6FA8"/>
    <w:rsid w:val="00FD78EA"/>
    <w:rsid w:val="00FD7BD1"/>
    <w:rsid w:val="00FE0E1A"/>
    <w:rsid w:val="00FE18E0"/>
    <w:rsid w:val="00FE3E4A"/>
    <w:rsid w:val="00FE5D15"/>
    <w:rsid w:val="00FF19DB"/>
    <w:rsid w:val="00FF3389"/>
    <w:rsid w:val="00FF411C"/>
    <w:rsid w:val="00FF49E6"/>
    <w:rsid w:val="00FF623E"/>
    <w:rsid w:val="00FF674C"/>
    <w:rsid w:val="00FF6ADA"/>
    <w:rsid w:val="00FF6D74"/>
    <w:rsid w:val="00FF6F5D"/>
    <w:rsid w:val="00FF7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9FFDADD4-3163-4EF2-BD51-F8C2E6B2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F34"/>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D21E3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6C5E7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cs="Times New Roman CYR"/>
      <w:sz w:val="20"/>
      <w:szCs w:val="20"/>
      <w:lang w:eastAsia="ru-RU"/>
    </w:rPr>
  </w:style>
  <w:style w:type="character" w:customStyle="1" w:styleId="20">
    <w:name w:val="Заголовок 2 Знак"/>
    <w:link w:val="2"/>
    <w:rsid w:val="00D21E39"/>
    <w:rPr>
      <w:rFonts w:ascii="Cambria" w:eastAsia="Times New Roman" w:hAnsi="Cambria" w:cs="Times New Roman"/>
      <w:b/>
      <w:bCs/>
      <w:i/>
      <w:iCs/>
      <w:sz w:val="28"/>
      <w:szCs w:val="28"/>
      <w:lang w:eastAsia="en-US"/>
    </w:rPr>
  </w:style>
  <w:style w:type="character" w:customStyle="1" w:styleId="30">
    <w:name w:val="Заголовок 3 Знак"/>
    <w:link w:val="3"/>
    <w:rsid w:val="006C5E7E"/>
    <w:rPr>
      <w:rFonts w:ascii="Cambria" w:eastAsia="Times New Roman" w:hAnsi="Cambria" w:cs="Times New Roman"/>
      <w:b/>
      <w:bCs/>
      <w:sz w:val="26"/>
      <w:szCs w:val="26"/>
      <w:lang w:eastAsia="en-US"/>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4197E"/>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rPr>
  </w:style>
  <w:style w:type="character" w:customStyle="1" w:styleId="22">
    <w:name w:val="Основной текст 2 Знак"/>
    <w:link w:val="21"/>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character" w:styleId="af7">
    <w:name w:val="Hyperlink"/>
    <w:uiPriority w:val="99"/>
    <w:semiHidden/>
    <w:unhideWhenUsed/>
    <w:rsid w:val="0015134F"/>
    <w:rPr>
      <w:color w:val="0000FF"/>
      <w:u w:val="single"/>
    </w:rPr>
  </w:style>
  <w:style w:type="character" w:styleId="af8">
    <w:name w:val="FollowedHyperlink"/>
    <w:uiPriority w:val="99"/>
    <w:semiHidden/>
    <w:unhideWhenUsed/>
    <w:rsid w:val="003E4209"/>
    <w:rPr>
      <w:color w:val="800080"/>
      <w:u w:val="single"/>
    </w:rPr>
  </w:style>
  <w:style w:type="paragraph" w:customStyle="1" w:styleId="xl67">
    <w:name w:val="xl67"/>
    <w:basedOn w:val="a"/>
    <w:rsid w:val="003E420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8">
    <w:name w:val="xl6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0">
    <w:name w:val="xl70"/>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3E4209"/>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5">
    <w:name w:val="xl75"/>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9">
    <w:name w:val="xl79"/>
    <w:basedOn w:val="a"/>
    <w:rsid w:val="003E4209"/>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0">
    <w:name w:val="xl80"/>
    <w:basedOn w:val="a"/>
    <w:rsid w:val="003E42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3E4209"/>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2">
    <w:name w:val="xl82"/>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3E42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7">
    <w:name w:val="xl87"/>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8">
    <w:name w:val="xl8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9">
    <w:name w:val="xl89"/>
    <w:basedOn w:val="a"/>
    <w:rsid w:val="003E4209"/>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rsid w:val="003E4209"/>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0">
    <w:name w:val="xl100"/>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2">
    <w:name w:val="xl102"/>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6">
    <w:name w:val="xl106"/>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7">
    <w:name w:val="xl107"/>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8">
    <w:name w:val="xl108"/>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9">
    <w:name w:val="xl109"/>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2">
    <w:name w:val="xl11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3">
    <w:name w:val="xl113"/>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4">
    <w:name w:val="xl114"/>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5">
    <w:name w:val="xl115"/>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6">
    <w:name w:val="xl116"/>
    <w:basedOn w:val="a"/>
    <w:rsid w:val="003E420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7">
    <w:name w:val="xl117"/>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8">
    <w:name w:val="xl11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19">
    <w:name w:val="xl119"/>
    <w:basedOn w:val="a"/>
    <w:rsid w:val="003E420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0">
    <w:name w:val="xl120"/>
    <w:basedOn w:val="a"/>
    <w:rsid w:val="003E420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3E420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2">
    <w:name w:val="xl122"/>
    <w:basedOn w:val="a"/>
    <w:rsid w:val="003E420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3E420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4">
    <w:name w:val="xl124"/>
    <w:basedOn w:val="a"/>
    <w:rsid w:val="003E420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5">
    <w:name w:val="xl125"/>
    <w:basedOn w:val="a"/>
    <w:rsid w:val="003E4209"/>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6">
    <w:name w:val="xl126"/>
    <w:basedOn w:val="a"/>
    <w:rsid w:val="003E420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7">
    <w:name w:val="xl127"/>
    <w:basedOn w:val="a"/>
    <w:rsid w:val="003E4209"/>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8">
    <w:name w:val="xl128"/>
    <w:basedOn w:val="a"/>
    <w:rsid w:val="003E420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29">
    <w:name w:val="xl129"/>
    <w:basedOn w:val="a"/>
    <w:rsid w:val="003E420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0">
    <w:name w:val="xl130"/>
    <w:basedOn w:val="a"/>
    <w:rsid w:val="003E420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1">
    <w:name w:val="xl131"/>
    <w:basedOn w:val="a"/>
    <w:rsid w:val="003E420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2">
    <w:name w:val="xl132"/>
    <w:basedOn w:val="a"/>
    <w:rsid w:val="003E420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3">
    <w:name w:val="xl133"/>
    <w:basedOn w:val="a"/>
    <w:rsid w:val="003E420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4">
    <w:name w:val="xl134"/>
    <w:basedOn w:val="a"/>
    <w:rsid w:val="003E420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5">
    <w:name w:val="xl135"/>
    <w:basedOn w:val="a"/>
    <w:rsid w:val="003E420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6">
    <w:name w:val="xl136"/>
    <w:basedOn w:val="a"/>
    <w:rsid w:val="003E420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7">
    <w:name w:val="xl137"/>
    <w:basedOn w:val="a"/>
    <w:rsid w:val="003E420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8">
    <w:name w:val="xl138"/>
    <w:basedOn w:val="a"/>
    <w:rsid w:val="003E420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9">
    <w:name w:val="xl139"/>
    <w:basedOn w:val="a"/>
    <w:rsid w:val="003E420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5">
    <w:name w:val="xl65"/>
    <w:basedOn w:val="a"/>
    <w:rsid w:val="005B7B70"/>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5B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821">
      <w:bodyDiv w:val="1"/>
      <w:marLeft w:val="0"/>
      <w:marRight w:val="0"/>
      <w:marTop w:val="0"/>
      <w:marBottom w:val="0"/>
      <w:divBdr>
        <w:top w:val="none" w:sz="0" w:space="0" w:color="auto"/>
        <w:left w:val="none" w:sz="0" w:space="0" w:color="auto"/>
        <w:bottom w:val="none" w:sz="0" w:space="0" w:color="auto"/>
        <w:right w:val="none" w:sz="0" w:space="0" w:color="auto"/>
      </w:divBdr>
    </w:div>
    <w:div w:id="35742906">
      <w:bodyDiv w:val="1"/>
      <w:marLeft w:val="0"/>
      <w:marRight w:val="0"/>
      <w:marTop w:val="0"/>
      <w:marBottom w:val="0"/>
      <w:divBdr>
        <w:top w:val="none" w:sz="0" w:space="0" w:color="auto"/>
        <w:left w:val="none" w:sz="0" w:space="0" w:color="auto"/>
        <w:bottom w:val="none" w:sz="0" w:space="0" w:color="auto"/>
        <w:right w:val="none" w:sz="0" w:space="0" w:color="auto"/>
      </w:divBdr>
    </w:div>
    <w:div w:id="39089687">
      <w:bodyDiv w:val="1"/>
      <w:marLeft w:val="0"/>
      <w:marRight w:val="0"/>
      <w:marTop w:val="0"/>
      <w:marBottom w:val="0"/>
      <w:divBdr>
        <w:top w:val="none" w:sz="0" w:space="0" w:color="auto"/>
        <w:left w:val="none" w:sz="0" w:space="0" w:color="auto"/>
        <w:bottom w:val="none" w:sz="0" w:space="0" w:color="auto"/>
        <w:right w:val="none" w:sz="0" w:space="0" w:color="auto"/>
      </w:divBdr>
    </w:div>
    <w:div w:id="60638821">
      <w:bodyDiv w:val="1"/>
      <w:marLeft w:val="0"/>
      <w:marRight w:val="0"/>
      <w:marTop w:val="0"/>
      <w:marBottom w:val="0"/>
      <w:divBdr>
        <w:top w:val="none" w:sz="0" w:space="0" w:color="auto"/>
        <w:left w:val="none" w:sz="0" w:space="0" w:color="auto"/>
        <w:bottom w:val="none" w:sz="0" w:space="0" w:color="auto"/>
        <w:right w:val="none" w:sz="0" w:space="0" w:color="auto"/>
      </w:divBdr>
    </w:div>
    <w:div w:id="72973559">
      <w:bodyDiv w:val="1"/>
      <w:marLeft w:val="0"/>
      <w:marRight w:val="0"/>
      <w:marTop w:val="0"/>
      <w:marBottom w:val="0"/>
      <w:divBdr>
        <w:top w:val="none" w:sz="0" w:space="0" w:color="auto"/>
        <w:left w:val="none" w:sz="0" w:space="0" w:color="auto"/>
        <w:bottom w:val="none" w:sz="0" w:space="0" w:color="auto"/>
        <w:right w:val="none" w:sz="0" w:space="0" w:color="auto"/>
      </w:divBdr>
    </w:div>
    <w:div w:id="108404088">
      <w:bodyDiv w:val="1"/>
      <w:marLeft w:val="0"/>
      <w:marRight w:val="0"/>
      <w:marTop w:val="0"/>
      <w:marBottom w:val="0"/>
      <w:divBdr>
        <w:top w:val="none" w:sz="0" w:space="0" w:color="auto"/>
        <w:left w:val="none" w:sz="0" w:space="0" w:color="auto"/>
        <w:bottom w:val="none" w:sz="0" w:space="0" w:color="auto"/>
        <w:right w:val="none" w:sz="0" w:space="0" w:color="auto"/>
      </w:divBdr>
    </w:div>
    <w:div w:id="139814260">
      <w:bodyDiv w:val="1"/>
      <w:marLeft w:val="0"/>
      <w:marRight w:val="0"/>
      <w:marTop w:val="0"/>
      <w:marBottom w:val="0"/>
      <w:divBdr>
        <w:top w:val="none" w:sz="0" w:space="0" w:color="auto"/>
        <w:left w:val="none" w:sz="0" w:space="0" w:color="auto"/>
        <w:bottom w:val="none" w:sz="0" w:space="0" w:color="auto"/>
        <w:right w:val="none" w:sz="0" w:space="0" w:color="auto"/>
      </w:divBdr>
    </w:div>
    <w:div w:id="172304088">
      <w:bodyDiv w:val="1"/>
      <w:marLeft w:val="0"/>
      <w:marRight w:val="0"/>
      <w:marTop w:val="0"/>
      <w:marBottom w:val="0"/>
      <w:divBdr>
        <w:top w:val="none" w:sz="0" w:space="0" w:color="auto"/>
        <w:left w:val="none" w:sz="0" w:space="0" w:color="auto"/>
        <w:bottom w:val="none" w:sz="0" w:space="0" w:color="auto"/>
        <w:right w:val="none" w:sz="0" w:space="0" w:color="auto"/>
      </w:divBdr>
    </w:div>
    <w:div w:id="176971732">
      <w:bodyDiv w:val="1"/>
      <w:marLeft w:val="0"/>
      <w:marRight w:val="0"/>
      <w:marTop w:val="0"/>
      <w:marBottom w:val="0"/>
      <w:divBdr>
        <w:top w:val="none" w:sz="0" w:space="0" w:color="auto"/>
        <w:left w:val="none" w:sz="0" w:space="0" w:color="auto"/>
        <w:bottom w:val="none" w:sz="0" w:space="0" w:color="auto"/>
        <w:right w:val="none" w:sz="0" w:space="0" w:color="auto"/>
      </w:divBdr>
    </w:div>
    <w:div w:id="185483392">
      <w:bodyDiv w:val="1"/>
      <w:marLeft w:val="0"/>
      <w:marRight w:val="0"/>
      <w:marTop w:val="0"/>
      <w:marBottom w:val="0"/>
      <w:divBdr>
        <w:top w:val="none" w:sz="0" w:space="0" w:color="auto"/>
        <w:left w:val="none" w:sz="0" w:space="0" w:color="auto"/>
        <w:bottom w:val="none" w:sz="0" w:space="0" w:color="auto"/>
        <w:right w:val="none" w:sz="0" w:space="0" w:color="auto"/>
      </w:divBdr>
    </w:div>
    <w:div w:id="235282325">
      <w:bodyDiv w:val="1"/>
      <w:marLeft w:val="0"/>
      <w:marRight w:val="0"/>
      <w:marTop w:val="0"/>
      <w:marBottom w:val="0"/>
      <w:divBdr>
        <w:top w:val="none" w:sz="0" w:space="0" w:color="auto"/>
        <w:left w:val="none" w:sz="0" w:space="0" w:color="auto"/>
        <w:bottom w:val="none" w:sz="0" w:space="0" w:color="auto"/>
        <w:right w:val="none" w:sz="0" w:space="0" w:color="auto"/>
      </w:divBdr>
    </w:div>
    <w:div w:id="360983492">
      <w:bodyDiv w:val="1"/>
      <w:marLeft w:val="0"/>
      <w:marRight w:val="0"/>
      <w:marTop w:val="0"/>
      <w:marBottom w:val="0"/>
      <w:divBdr>
        <w:top w:val="none" w:sz="0" w:space="0" w:color="auto"/>
        <w:left w:val="none" w:sz="0" w:space="0" w:color="auto"/>
        <w:bottom w:val="none" w:sz="0" w:space="0" w:color="auto"/>
        <w:right w:val="none" w:sz="0" w:space="0" w:color="auto"/>
      </w:divBdr>
    </w:div>
    <w:div w:id="409817278">
      <w:bodyDiv w:val="1"/>
      <w:marLeft w:val="0"/>
      <w:marRight w:val="0"/>
      <w:marTop w:val="0"/>
      <w:marBottom w:val="0"/>
      <w:divBdr>
        <w:top w:val="none" w:sz="0" w:space="0" w:color="auto"/>
        <w:left w:val="none" w:sz="0" w:space="0" w:color="auto"/>
        <w:bottom w:val="none" w:sz="0" w:space="0" w:color="auto"/>
        <w:right w:val="none" w:sz="0" w:space="0" w:color="auto"/>
      </w:divBdr>
    </w:div>
    <w:div w:id="421921435">
      <w:bodyDiv w:val="1"/>
      <w:marLeft w:val="0"/>
      <w:marRight w:val="0"/>
      <w:marTop w:val="0"/>
      <w:marBottom w:val="0"/>
      <w:divBdr>
        <w:top w:val="none" w:sz="0" w:space="0" w:color="auto"/>
        <w:left w:val="none" w:sz="0" w:space="0" w:color="auto"/>
        <w:bottom w:val="none" w:sz="0" w:space="0" w:color="auto"/>
        <w:right w:val="none" w:sz="0" w:space="0" w:color="auto"/>
      </w:divBdr>
    </w:div>
    <w:div w:id="461463523">
      <w:bodyDiv w:val="1"/>
      <w:marLeft w:val="0"/>
      <w:marRight w:val="0"/>
      <w:marTop w:val="0"/>
      <w:marBottom w:val="0"/>
      <w:divBdr>
        <w:top w:val="none" w:sz="0" w:space="0" w:color="auto"/>
        <w:left w:val="none" w:sz="0" w:space="0" w:color="auto"/>
        <w:bottom w:val="none" w:sz="0" w:space="0" w:color="auto"/>
        <w:right w:val="none" w:sz="0" w:space="0" w:color="auto"/>
      </w:divBdr>
    </w:div>
    <w:div w:id="634874626">
      <w:bodyDiv w:val="1"/>
      <w:marLeft w:val="0"/>
      <w:marRight w:val="0"/>
      <w:marTop w:val="0"/>
      <w:marBottom w:val="0"/>
      <w:divBdr>
        <w:top w:val="none" w:sz="0" w:space="0" w:color="auto"/>
        <w:left w:val="none" w:sz="0" w:space="0" w:color="auto"/>
        <w:bottom w:val="none" w:sz="0" w:space="0" w:color="auto"/>
        <w:right w:val="none" w:sz="0" w:space="0" w:color="auto"/>
      </w:divBdr>
    </w:div>
    <w:div w:id="784620334">
      <w:bodyDiv w:val="1"/>
      <w:marLeft w:val="0"/>
      <w:marRight w:val="0"/>
      <w:marTop w:val="0"/>
      <w:marBottom w:val="0"/>
      <w:divBdr>
        <w:top w:val="none" w:sz="0" w:space="0" w:color="auto"/>
        <w:left w:val="none" w:sz="0" w:space="0" w:color="auto"/>
        <w:bottom w:val="none" w:sz="0" w:space="0" w:color="auto"/>
        <w:right w:val="none" w:sz="0" w:space="0" w:color="auto"/>
      </w:divBdr>
    </w:div>
    <w:div w:id="838738132">
      <w:bodyDiv w:val="1"/>
      <w:marLeft w:val="0"/>
      <w:marRight w:val="0"/>
      <w:marTop w:val="0"/>
      <w:marBottom w:val="0"/>
      <w:divBdr>
        <w:top w:val="none" w:sz="0" w:space="0" w:color="auto"/>
        <w:left w:val="none" w:sz="0" w:space="0" w:color="auto"/>
        <w:bottom w:val="none" w:sz="0" w:space="0" w:color="auto"/>
        <w:right w:val="none" w:sz="0" w:space="0" w:color="auto"/>
      </w:divBdr>
    </w:div>
    <w:div w:id="880558162">
      <w:bodyDiv w:val="1"/>
      <w:marLeft w:val="0"/>
      <w:marRight w:val="0"/>
      <w:marTop w:val="0"/>
      <w:marBottom w:val="0"/>
      <w:divBdr>
        <w:top w:val="none" w:sz="0" w:space="0" w:color="auto"/>
        <w:left w:val="none" w:sz="0" w:space="0" w:color="auto"/>
        <w:bottom w:val="none" w:sz="0" w:space="0" w:color="auto"/>
        <w:right w:val="none" w:sz="0" w:space="0" w:color="auto"/>
      </w:divBdr>
    </w:div>
    <w:div w:id="891504648">
      <w:bodyDiv w:val="1"/>
      <w:marLeft w:val="0"/>
      <w:marRight w:val="0"/>
      <w:marTop w:val="0"/>
      <w:marBottom w:val="0"/>
      <w:divBdr>
        <w:top w:val="none" w:sz="0" w:space="0" w:color="auto"/>
        <w:left w:val="none" w:sz="0" w:space="0" w:color="auto"/>
        <w:bottom w:val="none" w:sz="0" w:space="0" w:color="auto"/>
        <w:right w:val="none" w:sz="0" w:space="0" w:color="auto"/>
      </w:divBdr>
    </w:div>
    <w:div w:id="942498626">
      <w:bodyDiv w:val="1"/>
      <w:marLeft w:val="0"/>
      <w:marRight w:val="0"/>
      <w:marTop w:val="0"/>
      <w:marBottom w:val="0"/>
      <w:divBdr>
        <w:top w:val="none" w:sz="0" w:space="0" w:color="auto"/>
        <w:left w:val="none" w:sz="0" w:space="0" w:color="auto"/>
        <w:bottom w:val="none" w:sz="0" w:space="0" w:color="auto"/>
        <w:right w:val="none" w:sz="0" w:space="0" w:color="auto"/>
      </w:divBdr>
    </w:div>
    <w:div w:id="968322093">
      <w:bodyDiv w:val="1"/>
      <w:marLeft w:val="0"/>
      <w:marRight w:val="0"/>
      <w:marTop w:val="0"/>
      <w:marBottom w:val="0"/>
      <w:divBdr>
        <w:top w:val="none" w:sz="0" w:space="0" w:color="auto"/>
        <w:left w:val="none" w:sz="0" w:space="0" w:color="auto"/>
        <w:bottom w:val="none" w:sz="0" w:space="0" w:color="auto"/>
        <w:right w:val="none" w:sz="0" w:space="0" w:color="auto"/>
      </w:divBdr>
    </w:div>
    <w:div w:id="994451628">
      <w:bodyDiv w:val="1"/>
      <w:marLeft w:val="0"/>
      <w:marRight w:val="0"/>
      <w:marTop w:val="0"/>
      <w:marBottom w:val="0"/>
      <w:divBdr>
        <w:top w:val="none" w:sz="0" w:space="0" w:color="auto"/>
        <w:left w:val="none" w:sz="0" w:space="0" w:color="auto"/>
        <w:bottom w:val="none" w:sz="0" w:space="0" w:color="auto"/>
        <w:right w:val="none" w:sz="0" w:space="0" w:color="auto"/>
      </w:divBdr>
    </w:div>
    <w:div w:id="1046293483">
      <w:bodyDiv w:val="1"/>
      <w:marLeft w:val="0"/>
      <w:marRight w:val="0"/>
      <w:marTop w:val="0"/>
      <w:marBottom w:val="0"/>
      <w:divBdr>
        <w:top w:val="none" w:sz="0" w:space="0" w:color="auto"/>
        <w:left w:val="none" w:sz="0" w:space="0" w:color="auto"/>
        <w:bottom w:val="none" w:sz="0" w:space="0" w:color="auto"/>
        <w:right w:val="none" w:sz="0" w:space="0" w:color="auto"/>
      </w:divBdr>
    </w:div>
    <w:div w:id="1103719182">
      <w:bodyDiv w:val="1"/>
      <w:marLeft w:val="0"/>
      <w:marRight w:val="0"/>
      <w:marTop w:val="0"/>
      <w:marBottom w:val="0"/>
      <w:divBdr>
        <w:top w:val="none" w:sz="0" w:space="0" w:color="auto"/>
        <w:left w:val="none" w:sz="0" w:space="0" w:color="auto"/>
        <w:bottom w:val="none" w:sz="0" w:space="0" w:color="auto"/>
        <w:right w:val="none" w:sz="0" w:space="0" w:color="auto"/>
      </w:divBdr>
    </w:div>
    <w:div w:id="1107577472">
      <w:bodyDiv w:val="1"/>
      <w:marLeft w:val="0"/>
      <w:marRight w:val="0"/>
      <w:marTop w:val="0"/>
      <w:marBottom w:val="0"/>
      <w:divBdr>
        <w:top w:val="none" w:sz="0" w:space="0" w:color="auto"/>
        <w:left w:val="none" w:sz="0" w:space="0" w:color="auto"/>
        <w:bottom w:val="none" w:sz="0" w:space="0" w:color="auto"/>
        <w:right w:val="none" w:sz="0" w:space="0" w:color="auto"/>
      </w:divBdr>
    </w:div>
    <w:div w:id="1117405941">
      <w:bodyDiv w:val="1"/>
      <w:marLeft w:val="0"/>
      <w:marRight w:val="0"/>
      <w:marTop w:val="0"/>
      <w:marBottom w:val="0"/>
      <w:divBdr>
        <w:top w:val="none" w:sz="0" w:space="0" w:color="auto"/>
        <w:left w:val="none" w:sz="0" w:space="0" w:color="auto"/>
        <w:bottom w:val="none" w:sz="0" w:space="0" w:color="auto"/>
        <w:right w:val="none" w:sz="0" w:space="0" w:color="auto"/>
      </w:divBdr>
    </w:div>
    <w:div w:id="1210261003">
      <w:bodyDiv w:val="1"/>
      <w:marLeft w:val="0"/>
      <w:marRight w:val="0"/>
      <w:marTop w:val="0"/>
      <w:marBottom w:val="0"/>
      <w:divBdr>
        <w:top w:val="none" w:sz="0" w:space="0" w:color="auto"/>
        <w:left w:val="none" w:sz="0" w:space="0" w:color="auto"/>
        <w:bottom w:val="none" w:sz="0" w:space="0" w:color="auto"/>
        <w:right w:val="none" w:sz="0" w:space="0" w:color="auto"/>
      </w:divBdr>
    </w:div>
    <w:div w:id="1375543446">
      <w:bodyDiv w:val="1"/>
      <w:marLeft w:val="0"/>
      <w:marRight w:val="0"/>
      <w:marTop w:val="0"/>
      <w:marBottom w:val="0"/>
      <w:divBdr>
        <w:top w:val="none" w:sz="0" w:space="0" w:color="auto"/>
        <w:left w:val="none" w:sz="0" w:space="0" w:color="auto"/>
        <w:bottom w:val="none" w:sz="0" w:space="0" w:color="auto"/>
        <w:right w:val="none" w:sz="0" w:space="0" w:color="auto"/>
      </w:divBdr>
    </w:div>
    <w:div w:id="1383870812">
      <w:bodyDiv w:val="1"/>
      <w:marLeft w:val="0"/>
      <w:marRight w:val="0"/>
      <w:marTop w:val="0"/>
      <w:marBottom w:val="0"/>
      <w:divBdr>
        <w:top w:val="none" w:sz="0" w:space="0" w:color="auto"/>
        <w:left w:val="none" w:sz="0" w:space="0" w:color="auto"/>
        <w:bottom w:val="none" w:sz="0" w:space="0" w:color="auto"/>
        <w:right w:val="none" w:sz="0" w:space="0" w:color="auto"/>
      </w:divBdr>
    </w:div>
    <w:div w:id="1403723104">
      <w:bodyDiv w:val="1"/>
      <w:marLeft w:val="0"/>
      <w:marRight w:val="0"/>
      <w:marTop w:val="0"/>
      <w:marBottom w:val="0"/>
      <w:divBdr>
        <w:top w:val="none" w:sz="0" w:space="0" w:color="auto"/>
        <w:left w:val="none" w:sz="0" w:space="0" w:color="auto"/>
        <w:bottom w:val="none" w:sz="0" w:space="0" w:color="auto"/>
        <w:right w:val="none" w:sz="0" w:space="0" w:color="auto"/>
      </w:divBdr>
    </w:div>
    <w:div w:id="1407876783">
      <w:bodyDiv w:val="1"/>
      <w:marLeft w:val="0"/>
      <w:marRight w:val="0"/>
      <w:marTop w:val="0"/>
      <w:marBottom w:val="0"/>
      <w:divBdr>
        <w:top w:val="none" w:sz="0" w:space="0" w:color="auto"/>
        <w:left w:val="none" w:sz="0" w:space="0" w:color="auto"/>
        <w:bottom w:val="none" w:sz="0" w:space="0" w:color="auto"/>
        <w:right w:val="none" w:sz="0" w:space="0" w:color="auto"/>
      </w:divBdr>
    </w:div>
    <w:div w:id="1457067950">
      <w:bodyDiv w:val="1"/>
      <w:marLeft w:val="0"/>
      <w:marRight w:val="0"/>
      <w:marTop w:val="0"/>
      <w:marBottom w:val="0"/>
      <w:divBdr>
        <w:top w:val="none" w:sz="0" w:space="0" w:color="auto"/>
        <w:left w:val="none" w:sz="0" w:space="0" w:color="auto"/>
        <w:bottom w:val="none" w:sz="0" w:space="0" w:color="auto"/>
        <w:right w:val="none" w:sz="0" w:space="0" w:color="auto"/>
      </w:divBdr>
    </w:div>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62408">
      <w:bodyDiv w:val="1"/>
      <w:marLeft w:val="0"/>
      <w:marRight w:val="0"/>
      <w:marTop w:val="0"/>
      <w:marBottom w:val="0"/>
      <w:divBdr>
        <w:top w:val="none" w:sz="0" w:space="0" w:color="auto"/>
        <w:left w:val="none" w:sz="0" w:space="0" w:color="auto"/>
        <w:bottom w:val="none" w:sz="0" w:space="0" w:color="auto"/>
        <w:right w:val="none" w:sz="0" w:space="0" w:color="auto"/>
      </w:divBdr>
    </w:div>
    <w:div w:id="1561558402">
      <w:bodyDiv w:val="1"/>
      <w:marLeft w:val="0"/>
      <w:marRight w:val="0"/>
      <w:marTop w:val="0"/>
      <w:marBottom w:val="0"/>
      <w:divBdr>
        <w:top w:val="none" w:sz="0" w:space="0" w:color="auto"/>
        <w:left w:val="none" w:sz="0" w:space="0" w:color="auto"/>
        <w:bottom w:val="none" w:sz="0" w:space="0" w:color="auto"/>
        <w:right w:val="none" w:sz="0" w:space="0" w:color="auto"/>
      </w:divBdr>
    </w:div>
    <w:div w:id="1609191932">
      <w:bodyDiv w:val="1"/>
      <w:marLeft w:val="0"/>
      <w:marRight w:val="0"/>
      <w:marTop w:val="0"/>
      <w:marBottom w:val="0"/>
      <w:divBdr>
        <w:top w:val="none" w:sz="0" w:space="0" w:color="auto"/>
        <w:left w:val="none" w:sz="0" w:space="0" w:color="auto"/>
        <w:bottom w:val="none" w:sz="0" w:space="0" w:color="auto"/>
        <w:right w:val="none" w:sz="0" w:space="0" w:color="auto"/>
      </w:divBdr>
    </w:div>
    <w:div w:id="1611275472">
      <w:bodyDiv w:val="1"/>
      <w:marLeft w:val="0"/>
      <w:marRight w:val="0"/>
      <w:marTop w:val="0"/>
      <w:marBottom w:val="0"/>
      <w:divBdr>
        <w:top w:val="none" w:sz="0" w:space="0" w:color="auto"/>
        <w:left w:val="none" w:sz="0" w:space="0" w:color="auto"/>
        <w:bottom w:val="none" w:sz="0" w:space="0" w:color="auto"/>
        <w:right w:val="none" w:sz="0" w:space="0" w:color="auto"/>
      </w:divBdr>
    </w:div>
    <w:div w:id="1621909488">
      <w:bodyDiv w:val="1"/>
      <w:marLeft w:val="0"/>
      <w:marRight w:val="0"/>
      <w:marTop w:val="0"/>
      <w:marBottom w:val="0"/>
      <w:divBdr>
        <w:top w:val="none" w:sz="0" w:space="0" w:color="auto"/>
        <w:left w:val="none" w:sz="0" w:space="0" w:color="auto"/>
        <w:bottom w:val="none" w:sz="0" w:space="0" w:color="auto"/>
        <w:right w:val="none" w:sz="0" w:space="0" w:color="auto"/>
      </w:divBdr>
    </w:div>
    <w:div w:id="1702394493">
      <w:bodyDiv w:val="1"/>
      <w:marLeft w:val="0"/>
      <w:marRight w:val="0"/>
      <w:marTop w:val="0"/>
      <w:marBottom w:val="0"/>
      <w:divBdr>
        <w:top w:val="none" w:sz="0" w:space="0" w:color="auto"/>
        <w:left w:val="none" w:sz="0" w:space="0" w:color="auto"/>
        <w:bottom w:val="none" w:sz="0" w:space="0" w:color="auto"/>
        <w:right w:val="none" w:sz="0" w:space="0" w:color="auto"/>
      </w:divBdr>
    </w:div>
    <w:div w:id="1707289516">
      <w:bodyDiv w:val="1"/>
      <w:marLeft w:val="0"/>
      <w:marRight w:val="0"/>
      <w:marTop w:val="0"/>
      <w:marBottom w:val="0"/>
      <w:divBdr>
        <w:top w:val="none" w:sz="0" w:space="0" w:color="auto"/>
        <w:left w:val="none" w:sz="0" w:space="0" w:color="auto"/>
        <w:bottom w:val="none" w:sz="0" w:space="0" w:color="auto"/>
        <w:right w:val="none" w:sz="0" w:space="0" w:color="auto"/>
      </w:divBdr>
    </w:div>
    <w:div w:id="1783303285">
      <w:bodyDiv w:val="1"/>
      <w:marLeft w:val="0"/>
      <w:marRight w:val="0"/>
      <w:marTop w:val="0"/>
      <w:marBottom w:val="0"/>
      <w:divBdr>
        <w:top w:val="none" w:sz="0" w:space="0" w:color="auto"/>
        <w:left w:val="none" w:sz="0" w:space="0" w:color="auto"/>
        <w:bottom w:val="none" w:sz="0" w:space="0" w:color="auto"/>
        <w:right w:val="none" w:sz="0" w:space="0" w:color="auto"/>
      </w:divBdr>
    </w:div>
    <w:div w:id="1792937580">
      <w:bodyDiv w:val="1"/>
      <w:marLeft w:val="0"/>
      <w:marRight w:val="0"/>
      <w:marTop w:val="0"/>
      <w:marBottom w:val="0"/>
      <w:divBdr>
        <w:top w:val="none" w:sz="0" w:space="0" w:color="auto"/>
        <w:left w:val="none" w:sz="0" w:space="0" w:color="auto"/>
        <w:bottom w:val="none" w:sz="0" w:space="0" w:color="auto"/>
        <w:right w:val="none" w:sz="0" w:space="0" w:color="auto"/>
      </w:divBdr>
    </w:div>
    <w:div w:id="1835216632">
      <w:bodyDiv w:val="1"/>
      <w:marLeft w:val="0"/>
      <w:marRight w:val="0"/>
      <w:marTop w:val="0"/>
      <w:marBottom w:val="0"/>
      <w:divBdr>
        <w:top w:val="none" w:sz="0" w:space="0" w:color="auto"/>
        <w:left w:val="none" w:sz="0" w:space="0" w:color="auto"/>
        <w:bottom w:val="none" w:sz="0" w:space="0" w:color="auto"/>
        <w:right w:val="none" w:sz="0" w:space="0" w:color="auto"/>
      </w:divBdr>
    </w:div>
    <w:div w:id="1840610705">
      <w:bodyDiv w:val="1"/>
      <w:marLeft w:val="0"/>
      <w:marRight w:val="0"/>
      <w:marTop w:val="0"/>
      <w:marBottom w:val="0"/>
      <w:divBdr>
        <w:top w:val="none" w:sz="0" w:space="0" w:color="auto"/>
        <w:left w:val="none" w:sz="0" w:space="0" w:color="auto"/>
        <w:bottom w:val="none" w:sz="0" w:space="0" w:color="auto"/>
        <w:right w:val="none" w:sz="0" w:space="0" w:color="auto"/>
      </w:divBdr>
    </w:div>
    <w:div w:id="1889758356">
      <w:bodyDiv w:val="1"/>
      <w:marLeft w:val="0"/>
      <w:marRight w:val="0"/>
      <w:marTop w:val="0"/>
      <w:marBottom w:val="0"/>
      <w:divBdr>
        <w:top w:val="none" w:sz="0" w:space="0" w:color="auto"/>
        <w:left w:val="none" w:sz="0" w:space="0" w:color="auto"/>
        <w:bottom w:val="none" w:sz="0" w:space="0" w:color="auto"/>
        <w:right w:val="none" w:sz="0" w:space="0" w:color="auto"/>
      </w:divBdr>
    </w:div>
    <w:div w:id="1924021814">
      <w:bodyDiv w:val="1"/>
      <w:marLeft w:val="0"/>
      <w:marRight w:val="0"/>
      <w:marTop w:val="0"/>
      <w:marBottom w:val="0"/>
      <w:divBdr>
        <w:top w:val="none" w:sz="0" w:space="0" w:color="auto"/>
        <w:left w:val="none" w:sz="0" w:space="0" w:color="auto"/>
        <w:bottom w:val="none" w:sz="0" w:space="0" w:color="auto"/>
        <w:right w:val="none" w:sz="0" w:space="0" w:color="auto"/>
      </w:divBdr>
    </w:div>
    <w:div w:id="2015376094">
      <w:bodyDiv w:val="1"/>
      <w:marLeft w:val="0"/>
      <w:marRight w:val="0"/>
      <w:marTop w:val="0"/>
      <w:marBottom w:val="0"/>
      <w:divBdr>
        <w:top w:val="none" w:sz="0" w:space="0" w:color="auto"/>
        <w:left w:val="none" w:sz="0" w:space="0" w:color="auto"/>
        <w:bottom w:val="none" w:sz="0" w:space="0" w:color="auto"/>
        <w:right w:val="none" w:sz="0" w:space="0" w:color="auto"/>
      </w:divBdr>
    </w:div>
    <w:div w:id="2102946142">
      <w:bodyDiv w:val="1"/>
      <w:marLeft w:val="0"/>
      <w:marRight w:val="0"/>
      <w:marTop w:val="0"/>
      <w:marBottom w:val="0"/>
      <w:divBdr>
        <w:top w:val="none" w:sz="0" w:space="0" w:color="auto"/>
        <w:left w:val="none" w:sz="0" w:space="0" w:color="auto"/>
        <w:bottom w:val="none" w:sz="0" w:space="0" w:color="auto"/>
        <w:right w:val="none" w:sz="0" w:space="0" w:color="auto"/>
      </w:divBdr>
    </w:div>
    <w:div w:id="211624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0F023-C009-43B6-B98E-F77D86FD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11</Pages>
  <Words>3141</Words>
  <Characters>17910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Г. Низамова</dc:creator>
  <cp:lastModifiedBy>Подкорытова Наталья Вячеславовна</cp:lastModifiedBy>
  <cp:revision>46</cp:revision>
  <cp:lastPrinted>2019-11-26T06:52:00Z</cp:lastPrinted>
  <dcterms:created xsi:type="dcterms:W3CDTF">2018-10-24T10:59:00Z</dcterms:created>
  <dcterms:modified xsi:type="dcterms:W3CDTF">2019-11-26T06:52:00Z</dcterms:modified>
</cp:coreProperties>
</file>