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1" w:rsidRDefault="002506E1" w:rsidP="0047575A">
      <w:pPr>
        <w:rPr>
          <w:sz w:val="26"/>
          <w:szCs w:val="26"/>
        </w:rPr>
      </w:pPr>
    </w:p>
    <w:p w:rsidR="006035FC" w:rsidRDefault="00892F34" w:rsidP="00892F34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 (Дума от 23.06.2021 №570-ГД)</w:t>
      </w:r>
    </w:p>
    <w:p w:rsidR="00892F34" w:rsidRDefault="00892F34" w:rsidP="00892F34">
      <w:pPr>
        <w:jc w:val="right"/>
        <w:rPr>
          <w:sz w:val="26"/>
          <w:szCs w:val="26"/>
        </w:rPr>
      </w:pPr>
      <w:r>
        <w:rPr>
          <w:sz w:val="26"/>
          <w:szCs w:val="26"/>
        </w:rPr>
        <w:t>тел.93-790</w:t>
      </w:r>
    </w:p>
    <w:p w:rsidR="006035FC" w:rsidRDefault="006035FC" w:rsidP="0047575A">
      <w:pPr>
        <w:rPr>
          <w:sz w:val="26"/>
          <w:szCs w:val="26"/>
        </w:rPr>
      </w:pPr>
    </w:p>
    <w:p w:rsidR="00E74503" w:rsidRDefault="00E74503" w:rsidP="0047575A">
      <w:pPr>
        <w:rPr>
          <w:sz w:val="26"/>
          <w:szCs w:val="26"/>
        </w:rPr>
      </w:pPr>
    </w:p>
    <w:p w:rsidR="00E74503" w:rsidRDefault="00E74503" w:rsidP="0047575A">
      <w:pPr>
        <w:rPr>
          <w:sz w:val="26"/>
          <w:szCs w:val="26"/>
        </w:rPr>
      </w:pPr>
    </w:p>
    <w:p w:rsidR="00E74503" w:rsidRDefault="00E74503" w:rsidP="0047575A">
      <w:pPr>
        <w:rPr>
          <w:sz w:val="26"/>
          <w:szCs w:val="26"/>
        </w:rPr>
      </w:pPr>
    </w:p>
    <w:p w:rsidR="00E74503" w:rsidRDefault="00E74503" w:rsidP="0047575A">
      <w:pPr>
        <w:rPr>
          <w:sz w:val="26"/>
          <w:szCs w:val="26"/>
        </w:rPr>
      </w:pPr>
    </w:p>
    <w:p w:rsidR="00E74503" w:rsidRDefault="00E74503" w:rsidP="0047575A">
      <w:pPr>
        <w:rPr>
          <w:sz w:val="26"/>
          <w:szCs w:val="26"/>
        </w:rPr>
      </w:pPr>
    </w:p>
    <w:p w:rsidR="00E74503" w:rsidRDefault="00E74503" w:rsidP="0047575A">
      <w:pPr>
        <w:rPr>
          <w:sz w:val="26"/>
          <w:szCs w:val="26"/>
        </w:rPr>
      </w:pPr>
    </w:p>
    <w:p w:rsidR="00E74503" w:rsidRDefault="00E74503" w:rsidP="0047575A">
      <w:pPr>
        <w:rPr>
          <w:sz w:val="26"/>
          <w:szCs w:val="26"/>
        </w:rPr>
      </w:pPr>
    </w:p>
    <w:p w:rsidR="00E74503" w:rsidRDefault="00E74503" w:rsidP="0047575A">
      <w:pPr>
        <w:rPr>
          <w:sz w:val="26"/>
          <w:szCs w:val="26"/>
        </w:rPr>
      </w:pPr>
    </w:p>
    <w:p w:rsidR="0047575A" w:rsidRPr="00B8097D" w:rsidRDefault="00626E95" w:rsidP="0047575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</w:p>
    <w:p w:rsidR="0047575A" w:rsidRPr="00B8097D" w:rsidRDefault="0047575A" w:rsidP="0047575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B8097D" w:rsidRDefault="0047575A" w:rsidP="0047575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47575A" w:rsidRPr="00B8097D" w:rsidRDefault="0047575A" w:rsidP="0047575A">
      <w:pPr>
        <w:rPr>
          <w:sz w:val="26"/>
          <w:szCs w:val="26"/>
        </w:rPr>
      </w:pPr>
      <w:r w:rsidRPr="00B8097D">
        <w:rPr>
          <w:sz w:val="26"/>
          <w:szCs w:val="26"/>
        </w:rPr>
        <w:t>от 11.10.2013 №2906</w:t>
      </w:r>
    </w:p>
    <w:p w:rsidR="00B8097D" w:rsidRPr="00B8097D" w:rsidRDefault="00B8097D" w:rsidP="0047575A">
      <w:pPr>
        <w:ind w:firstLine="709"/>
        <w:jc w:val="both"/>
        <w:rPr>
          <w:sz w:val="26"/>
          <w:szCs w:val="26"/>
        </w:rPr>
      </w:pPr>
    </w:p>
    <w:p w:rsidR="0047575A" w:rsidRPr="00B8097D" w:rsidRDefault="0047575A" w:rsidP="004757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8097D">
        <w:rPr>
          <w:spacing w:val="-6"/>
          <w:sz w:val="26"/>
          <w:szCs w:val="26"/>
        </w:rPr>
        <w:t xml:space="preserve">В соответствии со статьёй 179 Бюджетного кодекса Российской </w:t>
      </w:r>
      <w:r w:rsidR="00B8097D">
        <w:rPr>
          <w:spacing w:val="-6"/>
          <w:sz w:val="26"/>
          <w:szCs w:val="26"/>
        </w:rPr>
        <w:t xml:space="preserve"> </w:t>
      </w:r>
      <w:r w:rsidRPr="00B8097D">
        <w:rPr>
          <w:spacing w:val="-6"/>
          <w:sz w:val="26"/>
          <w:szCs w:val="26"/>
        </w:rPr>
        <w:t>Федерации</w:t>
      </w:r>
      <w:r w:rsidRPr="00B8097D">
        <w:rPr>
          <w:sz w:val="26"/>
          <w:szCs w:val="26"/>
        </w:rPr>
        <w:t>, Федеральным законом от 06.10.2003 №131-ФЗ «Об общих принципах организации местного самоуправления в Российской Федерации», Уставом города Когалым</w:t>
      </w:r>
      <w:r w:rsidR="00D43AB3">
        <w:rPr>
          <w:sz w:val="26"/>
          <w:szCs w:val="26"/>
        </w:rPr>
        <w:t>а</w:t>
      </w:r>
      <w:r w:rsidRPr="00B8097D">
        <w:rPr>
          <w:sz w:val="26"/>
          <w:szCs w:val="26"/>
        </w:rPr>
        <w:t xml:space="preserve">, </w:t>
      </w:r>
      <w:r w:rsidR="00626E95">
        <w:rPr>
          <w:sz w:val="26"/>
          <w:szCs w:val="26"/>
        </w:rPr>
        <w:t>решени</w:t>
      </w:r>
      <w:r w:rsidR="00F13C2B">
        <w:rPr>
          <w:sz w:val="26"/>
          <w:szCs w:val="26"/>
        </w:rPr>
        <w:t>ем</w:t>
      </w:r>
      <w:r w:rsidR="00802136">
        <w:rPr>
          <w:sz w:val="26"/>
          <w:szCs w:val="26"/>
        </w:rPr>
        <w:t xml:space="preserve"> </w:t>
      </w:r>
      <w:r w:rsidR="00802136" w:rsidRPr="004054E0">
        <w:rPr>
          <w:sz w:val="26"/>
          <w:szCs w:val="26"/>
        </w:rPr>
        <w:t xml:space="preserve">Думы города Когалыма </w:t>
      </w:r>
      <w:r w:rsidR="00F13C2B">
        <w:rPr>
          <w:sz w:val="26"/>
          <w:szCs w:val="26"/>
        </w:rPr>
        <w:t xml:space="preserve">от </w:t>
      </w:r>
      <w:r w:rsidR="008A3101">
        <w:rPr>
          <w:sz w:val="26"/>
          <w:szCs w:val="26"/>
        </w:rPr>
        <w:t>23.06.2021 №570</w:t>
      </w:r>
      <w:r w:rsidR="004054E0" w:rsidRPr="004054E0">
        <w:rPr>
          <w:sz w:val="26"/>
          <w:szCs w:val="26"/>
        </w:rPr>
        <w:t>-ГД «О</w:t>
      </w:r>
      <w:r w:rsidR="00F13C2B">
        <w:rPr>
          <w:sz w:val="26"/>
          <w:szCs w:val="26"/>
        </w:rPr>
        <w:t xml:space="preserve"> внесении изменений в решение Думы города Когалыма от 23.12.2020 №506-ГД», </w:t>
      </w:r>
      <w:r w:rsidRPr="004054E0">
        <w:rPr>
          <w:rFonts w:eastAsia="Calibri"/>
          <w:sz w:val="26"/>
          <w:szCs w:val="26"/>
          <w:lang w:eastAsia="en-US"/>
        </w:rPr>
        <w:t xml:space="preserve">постановлением Администрации города Когалыма от 23.08.2018 №1912 «О </w:t>
      </w:r>
      <w:r w:rsidRPr="00B8097D">
        <w:rPr>
          <w:rFonts w:eastAsia="Calibri"/>
          <w:sz w:val="26"/>
          <w:szCs w:val="26"/>
          <w:lang w:eastAsia="en-US"/>
        </w:rPr>
        <w:t>модельной муниципальной программе, порядке принятия решения о разработке</w:t>
      </w:r>
      <w:proofErr w:type="gramEnd"/>
      <w:r w:rsidRPr="00B8097D">
        <w:rPr>
          <w:rFonts w:eastAsia="Calibri"/>
          <w:sz w:val="26"/>
          <w:szCs w:val="26"/>
          <w:lang w:eastAsia="en-US"/>
        </w:rPr>
        <w:t xml:space="preserve"> муниципальных программ, их формирования, утверждения и реализации»</w:t>
      </w:r>
      <w:r w:rsidR="00F13C2B">
        <w:rPr>
          <w:rFonts w:eastAsia="Calibri"/>
          <w:sz w:val="26"/>
          <w:szCs w:val="26"/>
          <w:lang w:eastAsia="en-US"/>
        </w:rPr>
        <w:t>, в связи с перераспределением бюджетных ассигнований</w:t>
      </w:r>
      <w:r w:rsidR="003A694A">
        <w:rPr>
          <w:rFonts w:eastAsia="Calibri"/>
          <w:sz w:val="26"/>
          <w:szCs w:val="26"/>
          <w:lang w:eastAsia="en-US"/>
        </w:rPr>
        <w:t>:</w:t>
      </w:r>
    </w:p>
    <w:p w:rsidR="0047575A" w:rsidRPr="00B8097D" w:rsidRDefault="0047575A" w:rsidP="0047575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13C2B" w:rsidRDefault="003A694A" w:rsidP="0047575A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13C2B" w:rsidRPr="00B8097D">
        <w:rPr>
          <w:sz w:val="26"/>
          <w:szCs w:val="26"/>
        </w:rPr>
        <w:t>В приложение к постановлению Администрации города Когалыма                от 11.10.2013 №2906 «Об утверждении муниципальной программы «Развитие транспортной системы города Когалыма» (далее – Программа) внести следующие изменения:</w:t>
      </w:r>
    </w:p>
    <w:p w:rsidR="008528DB" w:rsidRDefault="00F13C2B" w:rsidP="008528DB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8097D">
        <w:rPr>
          <w:sz w:val="26"/>
          <w:szCs w:val="26"/>
        </w:rPr>
        <w:t>1.1. В паспорте Программы:</w:t>
      </w:r>
    </w:p>
    <w:p w:rsidR="008528DB" w:rsidRDefault="008528DB" w:rsidP="008528DB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строку «Соисполнители муниципальной программы» дополнить пунктом 4 следующего содержания:</w:t>
      </w:r>
    </w:p>
    <w:p w:rsidR="008528DB" w:rsidRDefault="008528DB" w:rsidP="008528DB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«4. Комитет по управлению муниципальным имуществом Администрации города Когалыма</w:t>
      </w:r>
      <w:proofErr w:type="gramStart"/>
      <w:r>
        <w:rPr>
          <w:sz w:val="26"/>
          <w:szCs w:val="26"/>
        </w:rPr>
        <w:t xml:space="preserve">.»; </w:t>
      </w:r>
      <w:proofErr w:type="gramEnd"/>
    </w:p>
    <w:p w:rsidR="008528DB" w:rsidRDefault="00E74503" w:rsidP="008528DB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="008528DB">
        <w:rPr>
          <w:sz w:val="26"/>
          <w:szCs w:val="26"/>
        </w:rPr>
        <w:t>строку «</w:t>
      </w:r>
      <w:r>
        <w:rPr>
          <w:sz w:val="26"/>
          <w:szCs w:val="26"/>
        </w:rPr>
        <w:t>Задачи муниципальной программы» дополнить пунктом 5</w:t>
      </w:r>
      <w:r w:rsidR="008528DB">
        <w:rPr>
          <w:sz w:val="26"/>
          <w:szCs w:val="26"/>
        </w:rPr>
        <w:t xml:space="preserve"> следующего содержания: </w:t>
      </w:r>
    </w:p>
    <w:p w:rsidR="00E74503" w:rsidRDefault="008528DB" w:rsidP="00E74503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74503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E74503" w:rsidRPr="00E74503">
        <w:rPr>
          <w:sz w:val="26"/>
          <w:szCs w:val="26"/>
        </w:rPr>
        <w:t>Обеспечение транспор</w:t>
      </w:r>
      <w:r w:rsidR="00E74503">
        <w:rPr>
          <w:sz w:val="26"/>
          <w:szCs w:val="26"/>
        </w:rPr>
        <w:t>тной (авиационной) безопасности</w:t>
      </w:r>
      <w:proofErr w:type="gramStart"/>
      <w:r>
        <w:rPr>
          <w:sz w:val="26"/>
          <w:szCs w:val="26"/>
        </w:rPr>
        <w:t>.»;</w:t>
      </w:r>
      <w:proofErr w:type="gramEnd"/>
    </w:p>
    <w:p w:rsidR="00E74503" w:rsidRDefault="00E74503" w:rsidP="00E74503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строку «Перечень подпрограмм или основных мероприятий» дополнить пунктом 4 следующего содержания: </w:t>
      </w:r>
    </w:p>
    <w:p w:rsidR="008528DB" w:rsidRDefault="00E74503" w:rsidP="00E74503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 </w:t>
      </w:r>
      <w:r w:rsidRPr="00E74503">
        <w:rPr>
          <w:sz w:val="26"/>
          <w:szCs w:val="26"/>
        </w:rPr>
        <w:t>Повышение уровня транспортной (авиационной) безопасности на объектах транспортной инфраструктуры</w:t>
      </w:r>
      <w:proofErr w:type="gramStart"/>
      <w:r>
        <w:rPr>
          <w:sz w:val="26"/>
          <w:szCs w:val="26"/>
        </w:rPr>
        <w:t>.»;</w:t>
      </w:r>
      <w:proofErr w:type="gramEnd"/>
    </w:p>
    <w:p w:rsidR="008A3101" w:rsidRDefault="00F13C2B" w:rsidP="008A3101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8097D">
        <w:rPr>
          <w:sz w:val="26"/>
          <w:szCs w:val="26"/>
        </w:rPr>
        <w:t>1.1.</w:t>
      </w:r>
      <w:r w:rsidR="00E74503">
        <w:rPr>
          <w:sz w:val="26"/>
          <w:szCs w:val="26"/>
        </w:rPr>
        <w:t>4</w:t>
      </w:r>
      <w:r w:rsidRPr="00B8097D">
        <w:rPr>
          <w:sz w:val="26"/>
          <w:szCs w:val="26"/>
        </w:rPr>
        <w:t xml:space="preserve">. </w:t>
      </w:r>
      <w:r w:rsidR="008A3101" w:rsidRPr="008A3101">
        <w:rPr>
          <w:rFonts w:eastAsiaTheme="minorHAnsi"/>
          <w:color w:val="000000"/>
          <w:lang w:eastAsia="en-US"/>
        </w:rPr>
        <w:t xml:space="preserve"> </w:t>
      </w:r>
      <w:r w:rsidR="008A3101" w:rsidRPr="008A3101">
        <w:rPr>
          <w:rFonts w:eastAsiaTheme="minorHAnsi"/>
          <w:color w:val="000000"/>
          <w:sz w:val="26"/>
          <w:szCs w:val="26"/>
          <w:lang w:eastAsia="en-US"/>
        </w:rPr>
        <w:t>в пункте 4 строки «Целевые показатели муниципальной программы» цифры «</w:t>
      </w:r>
      <w:r w:rsidR="008A3101">
        <w:rPr>
          <w:rFonts w:eastAsiaTheme="minorHAnsi"/>
          <w:color w:val="000000"/>
          <w:sz w:val="26"/>
          <w:szCs w:val="26"/>
          <w:lang w:eastAsia="en-US"/>
        </w:rPr>
        <w:t>4,180</w:t>
      </w:r>
      <w:r w:rsidR="008A3101" w:rsidRPr="008A3101">
        <w:rPr>
          <w:rFonts w:eastAsiaTheme="minorHAnsi"/>
          <w:color w:val="000000"/>
          <w:sz w:val="26"/>
          <w:szCs w:val="26"/>
          <w:lang w:eastAsia="en-US"/>
        </w:rPr>
        <w:t>» заменить цифрами «</w:t>
      </w:r>
      <w:r w:rsidR="008A3101">
        <w:rPr>
          <w:rFonts w:eastAsiaTheme="minorHAnsi"/>
          <w:color w:val="000000"/>
          <w:sz w:val="26"/>
          <w:szCs w:val="26"/>
          <w:lang w:eastAsia="en-US"/>
        </w:rPr>
        <w:t>5</w:t>
      </w:r>
      <w:r w:rsidR="008A3101" w:rsidRPr="008A3101">
        <w:rPr>
          <w:rFonts w:eastAsiaTheme="minorHAnsi"/>
          <w:color w:val="000000"/>
          <w:sz w:val="26"/>
          <w:szCs w:val="26"/>
          <w:lang w:eastAsia="en-US"/>
        </w:rPr>
        <w:t>,180»</w:t>
      </w:r>
      <w:r w:rsidR="008A3101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8A3101" w:rsidRDefault="008A3101" w:rsidP="008A3101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1.1.</w:t>
      </w:r>
      <w:r w:rsidR="00E74503">
        <w:rPr>
          <w:rFonts w:eastAsiaTheme="minorHAnsi"/>
          <w:color w:val="000000"/>
          <w:sz w:val="26"/>
          <w:szCs w:val="26"/>
          <w:lang w:eastAsia="en-US"/>
        </w:rPr>
        <w:t>5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  <w:r w:rsidRPr="008A3101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>в пункте 11</w:t>
      </w:r>
      <w:r w:rsidRPr="008A3101">
        <w:rPr>
          <w:rFonts w:eastAsiaTheme="minorHAnsi"/>
          <w:color w:val="000000"/>
          <w:sz w:val="26"/>
          <w:szCs w:val="26"/>
          <w:lang w:eastAsia="en-US"/>
        </w:rPr>
        <w:t xml:space="preserve"> строки «Целевые показатели муниципальной программы» цифру «</w:t>
      </w:r>
      <w:r>
        <w:rPr>
          <w:rFonts w:eastAsiaTheme="minorHAnsi"/>
          <w:color w:val="000000"/>
          <w:sz w:val="26"/>
          <w:szCs w:val="26"/>
          <w:lang w:eastAsia="en-US"/>
        </w:rPr>
        <w:t>1» заменить цифрами «12</w:t>
      </w:r>
      <w:r w:rsidRPr="008A3101">
        <w:rPr>
          <w:rFonts w:eastAsiaTheme="minorHAnsi"/>
          <w:color w:val="000000"/>
          <w:sz w:val="26"/>
          <w:szCs w:val="26"/>
          <w:lang w:eastAsia="en-US"/>
        </w:rPr>
        <w:t>»</w:t>
      </w:r>
      <w:r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8A3101" w:rsidRDefault="008A3101" w:rsidP="008A3101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1.1.</w:t>
      </w:r>
      <w:r w:rsidR="00E74503">
        <w:rPr>
          <w:rFonts w:eastAsiaTheme="minorHAnsi"/>
          <w:color w:val="000000"/>
          <w:sz w:val="26"/>
          <w:szCs w:val="26"/>
          <w:lang w:eastAsia="en-US"/>
        </w:rPr>
        <w:t>6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  <w:r w:rsidRPr="008A3101">
        <w:rPr>
          <w:rFonts w:eastAsiaTheme="minorHAnsi"/>
          <w:color w:val="000000"/>
          <w:sz w:val="26"/>
          <w:szCs w:val="26"/>
          <w:lang w:eastAsia="en-US"/>
        </w:rPr>
        <w:t>строку «Целевые показатели муниципальной программы» паспорта Программы дополнить пунктом 13 следующего содержания:</w:t>
      </w:r>
    </w:p>
    <w:p w:rsidR="008A3101" w:rsidRDefault="008A3101" w:rsidP="008A3101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«13. </w:t>
      </w:r>
      <w:r w:rsidR="00ED5CA0" w:rsidRPr="00ED5CA0">
        <w:rPr>
          <w:rFonts w:eastAsiaTheme="minorHAnsi"/>
          <w:color w:val="000000"/>
          <w:sz w:val="26"/>
          <w:szCs w:val="26"/>
          <w:lang w:eastAsia="en-US"/>
        </w:rPr>
        <w:t>Обеспечение транспортной (авиационной) безопасности</w:t>
      </w:r>
      <w:r w:rsidR="00ED5CA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892F34">
        <w:rPr>
          <w:rFonts w:eastAsiaTheme="minorHAnsi"/>
          <w:color w:val="000000"/>
          <w:sz w:val="26"/>
          <w:szCs w:val="26"/>
          <w:lang w:eastAsia="en-US"/>
        </w:rPr>
        <w:t>–</w:t>
      </w:r>
      <w:r w:rsidR="00ED5CA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892F34">
        <w:rPr>
          <w:rFonts w:eastAsiaTheme="minorHAnsi"/>
          <w:color w:val="000000"/>
          <w:sz w:val="26"/>
          <w:szCs w:val="26"/>
          <w:lang w:eastAsia="en-US"/>
        </w:rPr>
        <w:t>100 %.»;</w:t>
      </w:r>
    </w:p>
    <w:p w:rsidR="00F13C2B" w:rsidRPr="00892F34" w:rsidRDefault="00892F34" w:rsidP="00892F34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1.1.</w:t>
      </w:r>
      <w:r w:rsidR="00E74503">
        <w:rPr>
          <w:rFonts w:eastAsiaTheme="minorHAnsi"/>
          <w:color w:val="000000"/>
          <w:sz w:val="26"/>
          <w:szCs w:val="26"/>
          <w:lang w:eastAsia="en-US"/>
        </w:rPr>
        <w:t>7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  <w:r w:rsidR="00F13C2B" w:rsidRPr="00B8097D">
        <w:rPr>
          <w:sz w:val="26"/>
          <w:szCs w:val="26"/>
        </w:rPr>
        <w:t xml:space="preserve">строку «Параметры финансового обеспечения </w:t>
      </w:r>
      <w:r w:rsidR="00F13C2B">
        <w:rPr>
          <w:sz w:val="26"/>
          <w:szCs w:val="26"/>
        </w:rPr>
        <w:t>муниципальной программы</w:t>
      </w:r>
      <w:r w:rsidR="00F13C2B" w:rsidRPr="00B8097D">
        <w:rPr>
          <w:sz w:val="26"/>
          <w:szCs w:val="26"/>
        </w:rPr>
        <w:t>» изложить в следующей редакции:</w:t>
      </w: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1503"/>
        <w:gridCol w:w="7012"/>
        <w:gridCol w:w="425"/>
      </w:tblGrid>
      <w:tr w:rsidR="00322F2A" w:rsidRPr="00495A48" w:rsidTr="002B1E79"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F2A" w:rsidRPr="000514C5" w:rsidRDefault="00322F2A" w:rsidP="001E1BCC">
            <w:pPr>
              <w:jc w:val="both"/>
            </w:pPr>
            <w:r w:rsidRPr="000514C5">
              <w:lastRenderedPageBreak/>
              <w:t>«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shd w:val="clear" w:color="auto" w:fill="auto"/>
          </w:tcPr>
          <w:p w:rsidR="00322F2A" w:rsidRPr="000514C5" w:rsidRDefault="00322F2A" w:rsidP="001E1BCC">
            <w:pPr>
              <w:jc w:val="both"/>
            </w:pPr>
            <w:r w:rsidRPr="000514C5">
              <w:t>Параметры финансового обеспечения муниципальной программы</w:t>
            </w:r>
          </w:p>
        </w:tc>
        <w:tc>
          <w:tcPr>
            <w:tcW w:w="3793" w:type="pct"/>
            <w:tcBorders>
              <w:right w:val="single" w:sz="4" w:space="0" w:color="auto"/>
            </w:tcBorders>
            <w:shd w:val="clear" w:color="auto" w:fill="auto"/>
          </w:tcPr>
          <w:p w:rsidR="002B1E79" w:rsidRPr="00495A48" w:rsidRDefault="002B1E79" w:rsidP="002B1E79">
            <w:pPr>
              <w:jc w:val="both"/>
            </w:pPr>
            <w:r w:rsidRPr="00495A48">
              <w:t xml:space="preserve">Объем финансирования муниципальной программы в 2021-2025 годах составит </w:t>
            </w:r>
            <w:r w:rsidR="00892F34">
              <w:t>1 252 192,55</w:t>
            </w:r>
            <w:r w:rsidRPr="00495A48">
              <w:t xml:space="preserve"> тыс. рублей, в том числе по источникам финансирования: </w:t>
            </w:r>
          </w:p>
          <w:p w:rsidR="002B1E79" w:rsidRPr="002B1E79" w:rsidRDefault="002B1E79" w:rsidP="002B1E79">
            <w:pPr>
              <w:pStyle w:val="a5"/>
              <w:tabs>
                <w:tab w:val="left" w:pos="1134"/>
                <w:tab w:val="left" w:pos="1560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495A48">
              <w:t>тыс. рублей</w:t>
            </w:r>
          </w:p>
          <w:tbl>
            <w:tblPr>
              <w:tblW w:w="6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41"/>
              <w:gridCol w:w="1276"/>
              <w:gridCol w:w="1134"/>
              <w:gridCol w:w="1417"/>
              <w:gridCol w:w="1276"/>
              <w:gridCol w:w="1102"/>
            </w:tblGrid>
            <w:tr w:rsidR="002B1E79" w:rsidRPr="00495A48" w:rsidTr="001E1BCC">
              <w:tc>
                <w:tcPr>
                  <w:tcW w:w="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2B1E79" w:rsidRPr="00495A48" w:rsidRDefault="002B1E79" w:rsidP="001E1BCC">
                  <w:pPr>
                    <w:jc w:val="center"/>
                  </w:pPr>
                  <w:r w:rsidRPr="00495A48">
                    <w:t>Год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  <w:hideMark/>
                </w:tcPr>
                <w:p w:rsidR="002B1E79" w:rsidRPr="00495A48" w:rsidRDefault="002B1E79" w:rsidP="001E1BCC">
                  <w:pPr>
                    <w:jc w:val="center"/>
                  </w:pPr>
                  <w:r w:rsidRPr="00495A48">
                    <w:t>Всего</w:t>
                  </w:r>
                </w:p>
              </w:tc>
              <w:tc>
                <w:tcPr>
                  <w:tcW w:w="4929" w:type="dxa"/>
                  <w:gridSpan w:val="4"/>
                </w:tcPr>
                <w:p w:rsidR="002B1E79" w:rsidRPr="00495A48" w:rsidRDefault="002B1E79" w:rsidP="001E1BCC">
                  <w:pPr>
                    <w:jc w:val="center"/>
                  </w:pPr>
                  <w:r w:rsidRPr="00495A48">
                    <w:t>Источник финансирования</w:t>
                  </w:r>
                </w:p>
              </w:tc>
            </w:tr>
            <w:tr w:rsidR="002B1E79" w:rsidRPr="00495A48" w:rsidTr="001E1BCC">
              <w:tc>
                <w:tcPr>
                  <w:tcW w:w="741" w:type="dxa"/>
                  <w:vMerge/>
                  <w:vAlign w:val="center"/>
                  <w:hideMark/>
                </w:tcPr>
                <w:p w:rsidR="002B1E79" w:rsidRPr="00495A48" w:rsidRDefault="002B1E79" w:rsidP="001E1BCC"/>
              </w:tc>
              <w:tc>
                <w:tcPr>
                  <w:tcW w:w="1276" w:type="dxa"/>
                  <w:vMerge/>
                  <w:vAlign w:val="center"/>
                  <w:hideMark/>
                </w:tcPr>
                <w:p w:rsidR="002B1E79" w:rsidRPr="00495A48" w:rsidRDefault="002B1E79" w:rsidP="001E1BCC"/>
              </w:tc>
              <w:tc>
                <w:tcPr>
                  <w:tcW w:w="1134" w:type="dxa"/>
                  <w:vAlign w:val="center"/>
                </w:tcPr>
                <w:p w:rsidR="002B1E79" w:rsidRPr="00B8097D" w:rsidRDefault="002B1E79" w:rsidP="001E1BCC">
                  <w:pPr>
                    <w:jc w:val="center"/>
                    <w:rPr>
                      <w:color w:val="000000"/>
                      <w:spacing w:val="-6"/>
                    </w:rPr>
                  </w:pPr>
                  <w:r w:rsidRPr="00B8097D">
                    <w:rPr>
                      <w:color w:val="000000"/>
                      <w:spacing w:val="-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B1E79" w:rsidRPr="00B8097D" w:rsidRDefault="002B1E79" w:rsidP="001E1BCC">
                  <w:pPr>
                    <w:jc w:val="center"/>
                    <w:rPr>
                      <w:color w:val="000000"/>
                      <w:spacing w:val="-6"/>
                    </w:rPr>
                  </w:pPr>
                  <w:r w:rsidRPr="00B8097D">
                    <w:rPr>
                      <w:color w:val="000000"/>
                      <w:spacing w:val="-6"/>
                    </w:rPr>
                    <w:t>Бюджет Ханты-Мансийского автономного округа - Югры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2B1E79" w:rsidRPr="00B8097D" w:rsidRDefault="002B1E79" w:rsidP="001E1BCC">
                  <w:pPr>
                    <w:jc w:val="center"/>
                    <w:rPr>
                      <w:color w:val="000000"/>
                      <w:spacing w:val="-6"/>
                    </w:rPr>
                  </w:pPr>
                  <w:r w:rsidRPr="00B8097D">
                    <w:rPr>
                      <w:color w:val="000000"/>
                      <w:spacing w:val="-6"/>
                    </w:rPr>
                    <w:t>Бюджет города Когалыма</w:t>
                  </w:r>
                </w:p>
              </w:tc>
              <w:tc>
                <w:tcPr>
                  <w:tcW w:w="1102" w:type="dxa"/>
                </w:tcPr>
                <w:p w:rsidR="002B1E79" w:rsidRPr="00495A48" w:rsidRDefault="002B1E79" w:rsidP="001E1BCC">
                  <w:pPr>
                    <w:jc w:val="center"/>
                  </w:pPr>
                  <w:r w:rsidRPr="00B8097D">
                    <w:rPr>
                      <w:color w:val="000000"/>
                      <w:spacing w:val="-6"/>
                    </w:rPr>
                    <w:t>Иные внебюджетные источники</w:t>
                  </w:r>
                </w:p>
              </w:tc>
            </w:tr>
            <w:tr w:rsidR="001E1BCC" w:rsidRPr="00495A48" w:rsidTr="001E1BCC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1E1BCC" w:rsidRPr="00495A48" w:rsidRDefault="001E1BCC" w:rsidP="001E1BCC">
                  <w:pPr>
                    <w:jc w:val="center"/>
                  </w:pPr>
                  <w:r w:rsidRPr="00495A48">
                    <w:t>2021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1E1BCC" w:rsidRPr="00B8097D" w:rsidRDefault="00892F34" w:rsidP="001E1BCC">
                  <w:pPr>
                    <w:jc w:val="center"/>
                    <w:rPr>
                      <w:spacing w:val="-14"/>
                    </w:rPr>
                  </w:pPr>
                  <w:r>
                    <w:rPr>
                      <w:spacing w:val="-14"/>
                    </w:rPr>
                    <w:t>320 391,60</w:t>
                  </w:r>
                </w:p>
              </w:tc>
              <w:tc>
                <w:tcPr>
                  <w:tcW w:w="1134" w:type="dxa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spacing w:val="-14"/>
                    </w:rPr>
                  </w:pPr>
                  <w:r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spacing w:val="-14"/>
                    </w:rPr>
                  </w:pPr>
                  <w:r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E1BCC" w:rsidRPr="00B8097D" w:rsidRDefault="00892F34" w:rsidP="001E1BCC">
                  <w:pPr>
                    <w:jc w:val="center"/>
                    <w:rPr>
                      <w:spacing w:val="-14"/>
                    </w:rPr>
                  </w:pPr>
                  <w:r>
                    <w:rPr>
                      <w:spacing w:val="-14"/>
                    </w:rPr>
                    <w:t>301 141,60</w:t>
                  </w:r>
                </w:p>
              </w:tc>
              <w:tc>
                <w:tcPr>
                  <w:tcW w:w="1102" w:type="dxa"/>
                </w:tcPr>
                <w:p w:rsidR="001E1BCC" w:rsidRPr="00B8097D" w:rsidRDefault="00892F34" w:rsidP="001E1BCC">
                  <w:pPr>
                    <w:jc w:val="center"/>
                    <w:rPr>
                      <w:spacing w:val="-14"/>
                    </w:rPr>
                  </w:pPr>
                  <w:r>
                    <w:rPr>
                      <w:spacing w:val="-14"/>
                    </w:rPr>
                    <w:t>19 250,00</w:t>
                  </w:r>
                </w:p>
              </w:tc>
            </w:tr>
            <w:tr w:rsidR="001E1BCC" w:rsidRPr="00495A48" w:rsidTr="001E1BCC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1E1BCC" w:rsidRPr="00495A48" w:rsidRDefault="001E1BCC" w:rsidP="001E1BCC">
                  <w:pPr>
                    <w:jc w:val="center"/>
                  </w:pPr>
                  <w:r w:rsidRPr="00495A48">
                    <w:t>2022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262 794,50</w:t>
                  </w:r>
                </w:p>
              </w:tc>
              <w:tc>
                <w:tcPr>
                  <w:tcW w:w="1134" w:type="dxa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5 713,70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257 080,80</w:t>
                  </w:r>
                </w:p>
              </w:tc>
              <w:tc>
                <w:tcPr>
                  <w:tcW w:w="1102" w:type="dxa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</w:tr>
            <w:tr w:rsidR="001E1BCC" w:rsidRPr="00495A48" w:rsidTr="001E1BCC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1E1BCC" w:rsidRPr="00495A48" w:rsidRDefault="001E1BCC" w:rsidP="001E1BCC">
                  <w:pPr>
                    <w:jc w:val="center"/>
                  </w:pPr>
                  <w:r w:rsidRPr="00495A48">
                    <w:t>2023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262 727,70</w:t>
                  </w:r>
                </w:p>
              </w:tc>
              <w:tc>
                <w:tcPr>
                  <w:tcW w:w="1134" w:type="dxa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5 713,70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257 014,00</w:t>
                  </w:r>
                </w:p>
              </w:tc>
              <w:tc>
                <w:tcPr>
                  <w:tcW w:w="1102" w:type="dxa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</w:tr>
            <w:tr w:rsidR="001E1BCC" w:rsidRPr="00495A48" w:rsidTr="001E1BCC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1E1BCC" w:rsidRPr="00495A48" w:rsidRDefault="001E1BCC" w:rsidP="001E1BCC">
                  <w:pPr>
                    <w:jc w:val="center"/>
                  </w:pPr>
                  <w:r w:rsidRPr="00495A48">
                    <w:t>2024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206 577,00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206 577,00</w:t>
                  </w:r>
                </w:p>
              </w:tc>
              <w:tc>
                <w:tcPr>
                  <w:tcW w:w="1102" w:type="dxa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</w:tr>
            <w:tr w:rsidR="001E1BCC" w:rsidRPr="00495A48" w:rsidTr="001E1BCC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1E1BCC" w:rsidRPr="00495A48" w:rsidRDefault="001E1BCC" w:rsidP="001E1BCC">
                  <w:pPr>
                    <w:jc w:val="center"/>
                  </w:pPr>
                  <w:r w:rsidRPr="00495A48">
                    <w:t>2025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199 701,75</w:t>
                  </w:r>
                </w:p>
              </w:tc>
              <w:tc>
                <w:tcPr>
                  <w:tcW w:w="1134" w:type="dxa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199 701,75</w:t>
                  </w:r>
                </w:p>
              </w:tc>
              <w:tc>
                <w:tcPr>
                  <w:tcW w:w="1102" w:type="dxa"/>
                </w:tcPr>
                <w:p w:rsidR="001E1BCC" w:rsidRPr="00B8097D" w:rsidRDefault="001E1BCC" w:rsidP="001E1BCC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</w:tr>
            <w:tr w:rsidR="001E1BCC" w:rsidRPr="00495A48" w:rsidTr="001E1BCC">
              <w:tc>
                <w:tcPr>
                  <w:tcW w:w="741" w:type="dxa"/>
                  <w:shd w:val="clear" w:color="auto" w:fill="auto"/>
                  <w:noWrap/>
                  <w:vAlign w:val="center"/>
                </w:tcPr>
                <w:p w:rsidR="001E1BCC" w:rsidRPr="001E1BCC" w:rsidRDefault="001E1BCC" w:rsidP="001E1BCC">
                  <w:pPr>
                    <w:jc w:val="center"/>
                    <w:rPr>
                      <w:b/>
                    </w:rPr>
                  </w:pPr>
                  <w:r w:rsidRPr="001E1BCC">
                    <w:rPr>
                      <w:b/>
                    </w:rPr>
                    <w:t>Всего: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1E1BCC" w:rsidRPr="00B8097D" w:rsidRDefault="00892F34" w:rsidP="001E1BCC">
                  <w:pPr>
                    <w:jc w:val="center"/>
                    <w:rPr>
                      <w:b/>
                      <w:bCs/>
                      <w:spacing w:val="-14"/>
                    </w:rPr>
                  </w:pPr>
                  <w:r>
                    <w:rPr>
                      <w:b/>
                      <w:bCs/>
                      <w:spacing w:val="-14"/>
                    </w:rPr>
                    <w:t>1 252 192,55</w:t>
                  </w:r>
                </w:p>
              </w:tc>
              <w:tc>
                <w:tcPr>
                  <w:tcW w:w="1134" w:type="dxa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b/>
                      <w:bCs/>
                      <w:spacing w:val="-14"/>
                    </w:rPr>
                  </w:pPr>
                  <w:r>
                    <w:rPr>
                      <w:b/>
                      <w:bCs/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1BCC" w:rsidRPr="00B8097D" w:rsidRDefault="001E1BCC" w:rsidP="001E1BCC">
                  <w:pPr>
                    <w:jc w:val="center"/>
                    <w:rPr>
                      <w:b/>
                      <w:bCs/>
                      <w:spacing w:val="-14"/>
                    </w:rPr>
                  </w:pPr>
                  <w:r>
                    <w:rPr>
                      <w:b/>
                      <w:bCs/>
                      <w:spacing w:val="-14"/>
                    </w:rPr>
                    <w:t>11 427,40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E1BCC" w:rsidRPr="00B8097D" w:rsidRDefault="001E1BCC" w:rsidP="00892F34">
                  <w:pPr>
                    <w:jc w:val="center"/>
                    <w:rPr>
                      <w:b/>
                      <w:bCs/>
                      <w:spacing w:val="-14"/>
                    </w:rPr>
                  </w:pPr>
                  <w:r>
                    <w:rPr>
                      <w:b/>
                      <w:bCs/>
                      <w:spacing w:val="-14"/>
                    </w:rPr>
                    <w:t>1</w:t>
                  </w:r>
                  <w:r w:rsidR="00892F34">
                    <w:rPr>
                      <w:b/>
                      <w:bCs/>
                      <w:spacing w:val="-14"/>
                    </w:rPr>
                    <w:t> 221 515,15</w:t>
                  </w:r>
                </w:p>
              </w:tc>
              <w:tc>
                <w:tcPr>
                  <w:tcW w:w="1102" w:type="dxa"/>
                  <w:vAlign w:val="center"/>
                </w:tcPr>
                <w:p w:rsidR="001E1BCC" w:rsidRPr="00B8097D" w:rsidRDefault="00892F34" w:rsidP="001E1BCC">
                  <w:pPr>
                    <w:jc w:val="center"/>
                    <w:rPr>
                      <w:b/>
                      <w:bCs/>
                      <w:spacing w:val="-14"/>
                    </w:rPr>
                  </w:pPr>
                  <w:r>
                    <w:rPr>
                      <w:b/>
                      <w:bCs/>
                      <w:spacing w:val="-14"/>
                    </w:rPr>
                    <w:t>19 250,00</w:t>
                  </w:r>
                </w:p>
              </w:tc>
            </w:tr>
          </w:tbl>
          <w:p w:rsidR="00322F2A" w:rsidRPr="00495A48" w:rsidRDefault="00322F2A" w:rsidP="001E1BCC">
            <w:pPr>
              <w:ind w:firstLine="709"/>
              <w:jc w:val="both"/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1E1BCC">
            <w:pPr>
              <w:jc w:val="both"/>
            </w:pPr>
          </w:p>
          <w:p w:rsidR="00322F2A" w:rsidRPr="00495A48" w:rsidRDefault="00322F2A" w:rsidP="00322F2A">
            <w:pPr>
              <w:jc w:val="right"/>
            </w:pPr>
            <w:r w:rsidRPr="00495A48">
              <w:rPr>
                <w:sz w:val="26"/>
                <w:szCs w:val="26"/>
              </w:rPr>
              <w:t>».</w:t>
            </w:r>
          </w:p>
        </w:tc>
      </w:tr>
    </w:tbl>
    <w:p w:rsidR="00E74503" w:rsidRDefault="00E74503" w:rsidP="00E74503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74503" w:rsidRPr="00E74503" w:rsidRDefault="00E74503" w:rsidP="00E74503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E74503">
        <w:rPr>
          <w:sz w:val="26"/>
          <w:szCs w:val="26"/>
        </w:rPr>
        <w:t>Абзац третий раздела «Механизм реализации муниципальной</w:t>
      </w:r>
      <w:r>
        <w:rPr>
          <w:sz w:val="26"/>
          <w:szCs w:val="26"/>
        </w:rPr>
        <w:t xml:space="preserve"> </w:t>
      </w:r>
      <w:r w:rsidRPr="00E74503">
        <w:rPr>
          <w:sz w:val="26"/>
          <w:szCs w:val="26"/>
        </w:rPr>
        <w:t>программы» Программы изложить в следующей редакции:</w:t>
      </w:r>
    </w:p>
    <w:p w:rsidR="00E74503" w:rsidRPr="00007B50" w:rsidRDefault="00E74503" w:rsidP="00E74503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74503">
        <w:rPr>
          <w:sz w:val="26"/>
          <w:szCs w:val="26"/>
        </w:rPr>
        <w:t>«</w:t>
      </w:r>
      <w:r>
        <w:rPr>
          <w:sz w:val="26"/>
          <w:szCs w:val="26"/>
        </w:rPr>
        <w:t>Соисполнители</w:t>
      </w:r>
      <w:r w:rsidRPr="00007B50">
        <w:rPr>
          <w:sz w:val="26"/>
          <w:szCs w:val="26"/>
        </w:rPr>
        <w:t xml:space="preserve"> муниципальной программы </w:t>
      </w:r>
      <w:r>
        <w:rPr>
          <w:sz w:val="26"/>
          <w:szCs w:val="26"/>
        </w:rPr>
        <w:t>–</w:t>
      </w:r>
      <w:r w:rsidRPr="00007B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муниципальное казенное учреждение «Управление капитального строительства города Когалыма», </w:t>
      </w:r>
      <w:r w:rsidRPr="00E74503">
        <w:rPr>
          <w:sz w:val="26"/>
          <w:szCs w:val="26"/>
        </w:rPr>
        <w:t>муниципальное бюджетное учреждение «Коммунспецавтотехника», муниципальное казенное учреждение «Единая дежурно-диспетчерская служба города Когалыма», комитет по управлению муниципальным имуществом Администрации города Когалыма</w:t>
      </w:r>
      <w:proofErr w:type="gramStart"/>
      <w:r w:rsidRPr="00E74503">
        <w:rPr>
          <w:sz w:val="26"/>
          <w:szCs w:val="26"/>
        </w:rPr>
        <w:t>.».</w:t>
      </w:r>
      <w:proofErr w:type="gramEnd"/>
    </w:p>
    <w:p w:rsidR="00F13C2B" w:rsidRPr="00B8097D" w:rsidRDefault="00E74503" w:rsidP="00F13C2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1.3</w:t>
      </w:r>
      <w:r w:rsidR="00F13C2B" w:rsidRPr="00B8097D">
        <w:rPr>
          <w:rFonts w:eastAsia="Calibri"/>
          <w:sz w:val="26"/>
          <w:szCs w:val="26"/>
          <w:lang w:eastAsia="en-US"/>
        </w:rPr>
        <w:t>. Таблицу 1 Программы изложить согласно приложению 1 к настоящему постановлению.</w:t>
      </w:r>
    </w:p>
    <w:p w:rsidR="00F13C2B" w:rsidRPr="00B8097D" w:rsidRDefault="00E74503" w:rsidP="00F13C2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1.4</w:t>
      </w:r>
      <w:r w:rsidR="00F13C2B" w:rsidRPr="00B8097D">
        <w:rPr>
          <w:rFonts w:eastAsia="Calibri"/>
          <w:sz w:val="26"/>
          <w:szCs w:val="26"/>
          <w:lang w:eastAsia="en-US"/>
        </w:rPr>
        <w:t>. Таблицу 2 Программы изложить согласно приложению 2 к настоящему постановлению.</w:t>
      </w:r>
    </w:p>
    <w:p w:rsidR="00F13C2B" w:rsidRDefault="00E74503" w:rsidP="00F13C2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1.5</w:t>
      </w:r>
      <w:r w:rsidR="00F13C2B" w:rsidRPr="00B8097D">
        <w:rPr>
          <w:rFonts w:eastAsia="Calibri"/>
          <w:sz w:val="26"/>
          <w:szCs w:val="26"/>
          <w:lang w:eastAsia="en-US"/>
        </w:rPr>
        <w:t>. Таблицу 3 Программы изложить согласно приложению 3 к настоящему постановлению.</w:t>
      </w:r>
    </w:p>
    <w:p w:rsidR="00753D3F" w:rsidRDefault="00753D3F" w:rsidP="00F13C2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53D3F" w:rsidRPr="00B8097D" w:rsidRDefault="00753D3F" w:rsidP="00F13C2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="00892F34">
        <w:rPr>
          <w:rFonts w:eastAsia="Calibri"/>
          <w:sz w:val="26"/>
          <w:szCs w:val="26"/>
          <w:lang w:eastAsia="en-US"/>
        </w:rPr>
        <w:t>подпункт 1.1.2 пункта 1.1, пункты 1.2 - 1.4 постановления</w:t>
      </w:r>
      <w:r>
        <w:rPr>
          <w:rFonts w:eastAsia="Calibri"/>
          <w:sz w:val="26"/>
          <w:szCs w:val="26"/>
          <w:lang w:eastAsia="en-US"/>
        </w:rPr>
        <w:t xml:space="preserve"> Администрации города Кога</w:t>
      </w:r>
      <w:r w:rsidR="00892F34">
        <w:rPr>
          <w:rFonts w:eastAsia="Calibri"/>
          <w:sz w:val="26"/>
          <w:szCs w:val="26"/>
          <w:lang w:eastAsia="en-US"/>
        </w:rPr>
        <w:t>лыма от 17.06.2021 №1244</w:t>
      </w:r>
      <w:r>
        <w:rPr>
          <w:rFonts w:eastAsia="Calibri"/>
          <w:sz w:val="26"/>
          <w:szCs w:val="26"/>
          <w:lang w:eastAsia="en-US"/>
        </w:rPr>
        <w:t xml:space="preserve"> «О внесении изменений в постановление Администрации горо</w:t>
      </w:r>
      <w:r w:rsidR="00CB7F42">
        <w:rPr>
          <w:rFonts w:eastAsia="Calibri"/>
          <w:sz w:val="26"/>
          <w:szCs w:val="26"/>
          <w:lang w:eastAsia="en-US"/>
        </w:rPr>
        <w:t>да Когалыма от 11.10.2013 №2906</w:t>
      </w:r>
      <w:r w:rsidR="00892F34">
        <w:rPr>
          <w:rFonts w:eastAsia="Calibri"/>
          <w:sz w:val="26"/>
          <w:szCs w:val="26"/>
          <w:lang w:eastAsia="en-US"/>
        </w:rPr>
        <w:t>»</w:t>
      </w:r>
      <w:r w:rsidR="00CB7F42">
        <w:rPr>
          <w:rFonts w:eastAsia="Calibri"/>
          <w:sz w:val="26"/>
          <w:szCs w:val="26"/>
          <w:lang w:eastAsia="en-US"/>
        </w:rPr>
        <w:t xml:space="preserve"> признать утратившим</w:t>
      </w:r>
      <w:r w:rsidR="00892F3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силу. </w:t>
      </w:r>
    </w:p>
    <w:p w:rsidR="00F13C2B" w:rsidRPr="004054E0" w:rsidRDefault="00F13C2B" w:rsidP="002506E1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47575A" w:rsidRPr="004054E0" w:rsidRDefault="00753D3F" w:rsidP="002506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47575A"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47575A" w:rsidRPr="004054E0">
        <w:rPr>
          <w:rFonts w:eastAsia="Calibri"/>
          <w:sz w:val="26"/>
          <w:szCs w:val="26"/>
          <w:lang w:eastAsia="en-US"/>
        </w:rPr>
        <w:t>Муниципальному казенному учреждению «Управление жилищно-коммунального хозяйства города Когалыма (</w:t>
      </w:r>
      <w:proofErr w:type="spellStart"/>
      <w:r w:rsidR="0047575A" w:rsidRPr="004054E0">
        <w:rPr>
          <w:rFonts w:eastAsia="Calibri"/>
          <w:sz w:val="26"/>
          <w:szCs w:val="26"/>
          <w:lang w:eastAsia="en-US"/>
        </w:rPr>
        <w:t>А.Т.Бутаев</w:t>
      </w:r>
      <w:proofErr w:type="spellEnd"/>
      <w:r w:rsidR="0047575A" w:rsidRPr="004054E0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F13C2B">
        <w:rPr>
          <w:rFonts w:eastAsia="Calibri"/>
          <w:sz w:val="26"/>
          <w:szCs w:val="26"/>
          <w:lang w:eastAsia="en-US"/>
        </w:rPr>
        <w:t>я</w:t>
      </w:r>
      <w:r w:rsidR="0047575A" w:rsidRPr="004054E0">
        <w:rPr>
          <w:rFonts w:eastAsia="Calibr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</w:t>
      </w:r>
      <w:proofErr w:type="gramEnd"/>
      <w:r w:rsidR="0047575A" w:rsidRPr="004054E0">
        <w:rPr>
          <w:rFonts w:eastAsia="Calibri"/>
          <w:sz w:val="26"/>
          <w:szCs w:val="26"/>
          <w:lang w:eastAsia="en-US"/>
        </w:rPr>
        <w:t xml:space="preserve"> направления в Управление государственной регистрации нормативных правовых актов Аппарата Губернатора</w:t>
      </w:r>
      <w:r w:rsidR="00F13C2B">
        <w:rPr>
          <w:rFonts w:eastAsia="Calibri"/>
          <w:sz w:val="26"/>
          <w:szCs w:val="26"/>
          <w:lang w:eastAsia="en-US"/>
        </w:rPr>
        <w:t xml:space="preserve"> </w:t>
      </w:r>
      <w:r w:rsidR="0047575A" w:rsidRPr="004054E0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47575A" w:rsidRPr="004054E0" w:rsidRDefault="0047575A" w:rsidP="00F13C2B">
      <w:pPr>
        <w:widowControl w:val="0"/>
        <w:tabs>
          <w:tab w:val="left" w:pos="0"/>
          <w:tab w:val="left" w:pos="993"/>
        </w:tabs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7575A" w:rsidRPr="004054E0" w:rsidRDefault="00753D3F" w:rsidP="002506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47575A" w:rsidRPr="004054E0">
        <w:rPr>
          <w:rFonts w:eastAsia="Calibri"/>
          <w:sz w:val="26"/>
          <w:szCs w:val="26"/>
          <w:lang w:eastAsia="en-US"/>
        </w:rPr>
        <w:t>. Опубликовать настоящее постановление и приложени</w:t>
      </w:r>
      <w:r w:rsidR="00F13C2B">
        <w:rPr>
          <w:rFonts w:eastAsia="Calibri"/>
          <w:sz w:val="26"/>
          <w:szCs w:val="26"/>
          <w:lang w:eastAsia="en-US"/>
        </w:rPr>
        <w:t>я</w:t>
      </w:r>
      <w:r w:rsidR="0047575A" w:rsidRPr="004054E0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47575A"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47575A" w:rsidRPr="004054E0">
        <w:rPr>
          <w:rFonts w:eastAsia="Calibri"/>
          <w:sz w:val="26"/>
          <w:szCs w:val="26"/>
          <w:lang w:eastAsia="en-US"/>
        </w:rPr>
        <w:t>).</w:t>
      </w:r>
    </w:p>
    <w:p w:rsidR="003C0312" w:rsidRPr="004054E0" w:rsidRDefault="003C0312" w:rsidP="002506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55EE8" w:rsidRPr="004054E0" w:rsidRDefault="00753D3F" w:rsidP="00255EE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255EE8"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255EE8" w:rsidRPr="004054E0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255EE8" w:rsidRPr="004054E0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="00255EE8" w:rsidRPr="004054E0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="00255EE8" w:rsidRPr="004054E0">
        <w:rPr>
          <w:rFonts w:eastAsia="Calibri"/>
          <w:sz w:val="26"/>
          <w:szCs w:val="26"/>
          <w:lang w:eastAsia="en-US"/>
        </w:rPr>
        <w:t>.</w:t>
      </w:r>
    </w:p>
    <w:p w:rsidR="0047575A" w:rsidRPr="004054E0" w:rsidRDefault="0047575A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7575A" w:rsidRPr="00B8097D" w:rsidRDefault="0047575A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097D">
        <w:rPr>
          <w:color w:val="000000"/>
          <w:spacing w:val="-4"/>
          <w:sz w:val="26"/>
          <w:szCs w:val="26"/>
        </w:rPr>
        <w:t>Глава города Когалыма</w:t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proofErr w:type="spellStart"/>
      <w:r w:rsidRPr="00B8097D"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47575A" w:rsidRDefault="0047575A" w:rsidP="002506E1">
      <w:pPr>
        <w:ind w:firstLine="709"/>
        <w:jc w:val="both"/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47575A" w:rsidRPr="00B8097D" w:rsidRDefault="0047575A" w:rsidP="0047575A">
      <w:pPr>
        <w:rPr>
          <w:sz w:val="22"/>
          <w:szCs w:val="22"/>
        </w:rPr>
      </w:pPr>
      <w:r w:rsidRPr="00B8097D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3261"/>
        <w:gridCol w:w="2481"/>
        <w:gridCol w:w="1088"/>
      </w:tblGrid>
      <w:tr w:rsidR="0047575A" w:rsidRPr="00B8097D" w:rsidTr="00B8097D"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Должность</w:t>
            </w: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Ф.И.О.</w:t>
            </w: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Подпись</w:t>
            </w:r>
          </w:p>
        </w:tc>
      </w:tr>
      <w:tr w:rsidR="0047575A" w:rsidRPr="00B8097D" w:rsidTr="00B8097D">
        <w:trPr>
          <w:trHeight w:val="280"/>
        </w:trPr>
        <w:tc>
          <w:tcPr>
            <w:tcW w:w="1138" w:type="pct"/>
          </w:tcPr>
          <w:p w:rsidR="0047575A" w:rsidRPr="00B8097D" w:rsidRDefault="00EC6E77" w:rsidP="00EC6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  <w:bookmarkStart w:id="0" w:name="_GoBack"/>
            <w:bookmarkEnd w:id="0"/>
          </w:p>
        </w:tc>
        <w:tc>
          <w:tcPr>
            <w:tcW w:w="1844" w:type="pct"/>
          </w:tcPr>
          <w:p w:rsidR="0047575A" w:rsidRPr="00B8097D" w:rsidRDefault="0047575A" w:rsidP="00B46D2C">
            <w:pPr>
              <w:rPr>
                <w:sz w:val="22"/>
                <w:szCs w:val="22"/>
              </w:rPr>
            </w:pPr>
          </w:p>
        </w:tc>
        <w:tc>
          <w:tcPr>
            <w:tcW w:w="1403" w:type="pct"/>
          </w:tcPr>
          <w:p w:rsidR="0047575A" w:rsidRPr="00B8097D" w:rsidRDefault="0047575A" w:rsidP="00B46D2C">
            <w:pPr>
              <w:rPr>
                <w:sz w:val="22"/>
                <w:szCs w:val="22"/>
              </w:rPr>
            </w:pPr>
          </w:p>
        </w:tc>
        <w:tc>
          <w:tcPr>
            <w:tcW w:w="615" w:type="pct"/>
          </w:tcPr>
          <w:p w:rsidR="0047575A" w:rsidRPr="00B8097D" w:rsidRDefault="0047575A" w:rsidP="00B46D2C">
            <w:pPr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КФ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УЭ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proofErr w:type="spellStart"/>
            <w:r w:rsidRPr="00B8097D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1E1BCC" w:rsidRPr="00B8097D" w:rsidTr="00B8097D">
        <w:trPr>
          <w:trHeight w:val="255"/>
        </w:trPr>
        <w:tc>
          <w:tcPr>
            <w:tcW w:w="1138" w:type="pct"/>
            <w:vMerge w:val="restart"/>
            <w:vAlign w:val="center"/>
          </w:tcPr>
          <w:p w:rsidR="001E1BCC" w:rsidRPr="00B8097D" w:rsidRDefault="001E1BCC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ЮУ</w:t>
            </w:r>
          </w:p>
        </w:tc>
        <w:tc>
          <w:tcPr>
            <w:tcW w:w="1844" w:type="pct"/>
            <w:vAlign w:val="center"/>
          </w:tcPr>
          <w:p w:rsidR="001E1BCC" w:rsidRPr="00B8097D" w:rsidRDefault="001E1BCC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1E1BCC" w:rsidRPr="00B8097D" w:rsidRDefault="001E1BCC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1E1BCC" w:rsidRPr="00B8097D" w:rsidRDefault="001E1BCC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1E1BCC" w:rsidRPr="00B8097D" w:rsidTr="00B8097D">
        <w:trPr>
          <w:trHeight w:val="255"/>
        </w:trPr>
        <w:tc>
          <w:tcPr>
            <w:tcW w:w="1138" w:type="pct"/>
            <w:vMerge/>
            <w:vAlign w:val="center"/>
          </w:tcPr>
          <w:p w:rsidR="001E1BCC" w:rsidRPr="00B8097D" w:rsidRDefault="001E1BCC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pct"/>
            <w:vAlign w:val="center"/>
          </w:tcPr>
          <w:p w:rsidR="001E1BCC" w:rsidRPr="00B8097D" w:rsidRDefault="001E1BCC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1E1BCC" w:rsidRPr="00B8097D" w:rsidRDefault="001E1BCC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1E1BCC" w:rsidRPr="00B8097D" w:rsidRDefault="001E1BCC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ОФЭОиК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МКУ «УЖКХ г. Когалыма»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5EE8" w:rsidRDefault="00255EE8" w:rsidP="0047575A">
      <w:pPr>
        <w:rPr>
          <w:sz w:val="22"/>
          <w:szCs w:val="22"/>
        </w:rPr>
      </w:pPr>
    </w:p>
    <w:p w:rsidR="0047575A" w:rsidRPr="00B8097D" w:rsidRDefault="0047575A" w:rsidP="0047575A">
      <w:pPr>
        <w:rPr>
          <w:sz w:val="22"/>
          <w:szCs w:val="22"/>
        </w:rPr>
      </w:pPr>
      <w:r w:rsidRPr="00B8097D">
        <w:rPr>
          <w:sz w:val="22"/>
          <w:szCs w:val="22"/>
        </w:rPr>
        <w:t>Подготовлено:</w:t>
      </w:r>
    </w:p>
    <w:p w:rsidR="00B8097D" w:rsidRDefault="0047575A" w:rsidP="0047575A">
      <w:pPr>
        <w:rPr>
          <w:sz w:val="22"/>
          <w:szCs w:val="22"/>
        </w:rPr>
      </w:pPr>
      <w:r w:rsidRPr="00B8097D">
        <w:rPr>
          <w:sz w:val="22"/>
          <w:szCs w:val="22"/>
        </w:rPr>
        <w:t xml:space="preserve">ведущий инженер ОРЖКХ </w:t>
      </w:r>
    </w:p>
    <w:p w:rsidR="0047575A" w:rsidRPr="00B8097D" w:rsidRDefault="0047575A" w:rsidP="0047575A">
      <w:pPr>
        <w:rPr>
          <w:sz w:val="22"/>
          <w:szCs w:val="22"/>
        </w:rPr>
      </w:pPr>
      <w:r w:rsidRPr="00B8097D">
        <w:rPr>
          <w:sz w:val="22"/>
          <w:szCs w:val="22"/>
        </w:rPr>
        <w:t>МКУ «УЖКХ г.Когалыма»</w:t>
      </w:r>
      <w:r w:rsidRPr="00B8097D">
        <w:rPr>
          <w:sz w:val="22"/>
          <w:szCs w:val="22"/>
        </w:rPr>
        <w:tab/>
      </w:r>
      <w:r w:rsidRPr="00B8097D">
        <w:rPr>
          <w:sz w:val="22"/>
          <w:szCs w:val="22"/>
        </w:rPr>
        <w:tab/>
      </w:r>
      <w:r w:rsidR="00B8097D">
        <w:rPr>
          <w:sz w:val="22"/>
          <w:szCs w:val="22"/>
        </w:rPr>
        <w:tab/>
      </w:r>
      <w:r w:rsidR="00B8097D">
        <w:rPr>
          <w:sz w:val="22"/>
          <w:szCs w:val="22"/>
        </w:rPr>
        <w:tab/>
      </w:r>
      <w:r w:rsidR="00B8097D">
        <w:rPr>
          <w:sz w:val="22"/>
          <w:szCs w:val="22"/>
        </w:rPr>
        <w:tab/>
      </w:r>
      <w:proofErr w:type="spellStart"/>
      <w:r w:rsidRPr="00B8097D">
        <w:rPr>
          <w:sz w:val="22"/>
          <w:szCs w:val="22"/>
        </w:rPr>
        <w:t>И.А.Цыганкова</w:t>
      </w:r>
      <w:proofErr w:type="spellEnd"/>
      <w:r w:rsidRPr="00B8097D">
        <w:rPr>
          <w:sz w:val="22"/>
          <w:szCs w:val="22"/>
        </w:rPr>
        <w:t xml:space="preserve">  </w:t>
      </w:r>
    </w:p>
    <w:p w:rsidR="007267B5" w:rsidRDefault="007267B5" w:rsidP="0047575A">
      <w:pPr>
        <w:rPr>
          <w:sz w:val="22"/>
          <w:szCs w:val="22"/>
        </w:rPr>
      </w:pPr>
    </w:p>
    <w:p w:rsidR="0047575A" w:rsidRPr="00B8097D" w:rsidRDefault="0047575A" w:rsidP="0047575A">
      <w:pPr>
        <w:rPr>
          <w:sz w:val="22"/>
          <w:szCs w:val="22"/>
        </w:rPr>
      </w:pPr>
      <w:r w:rsidRPr="00B8097D">
        <w:rPr>
          <w:sz w:val="22"/>
          <w:szCs w:val="22"/>
        </w:rPr>
        <w:t xml:space="preserve">Разослать: КФ, УЭ, ЮУ, </w:t>
      </w:r>
      <w:proofErr w:type="spellStart"/>
      <w:r w:rsidRPr="00B8097D">
        <w:rPr>
          <w:sz w:val="22"/>
          <w:szCs w:val="22"/>
        </w:rPr>
        <w:t>УИДиРП</w:t>
      </w:r>
      <w:proofErr w:type="spellEnd"/>
      <w:r w:rsidRPr="00B8097D">
        <w:rPr>
          <w:sz w:val="22"/>
          <w:szCs w:val="22"/>
        </w:rPr>
        <w:t xml:space="preserve">, ОФЭОиК, МКУ «УЖКХ города Когалыма», </w:t>
      </w:r>
      <w:r w:rsidR="00B8097D">
        <w:rPr>
          <w:sz w:val="22"/>
          <w:szCs w:val="22"/>
        </w:rPr>
        <w:t xml:space="preserve">                         </w:t>
      </w:r>
      <w:r w:rsidRPr="00B8097D">
        <w:rPr>
          <w:sz w:val="22"/>
          <w:szCs w:val="22"/>
        </w:rPr>
        <w:t xml:space="preserve">МУ «УКС г.Когалыма», МКУ «ЕДДС г.Когалыма», МКУ «УОДОМС», </w:t>
      </w:r>
    </w:p>
    <w:p w:rsidR="008C3968" w:rsidRDefault="0047575A" w:rsidP="00702586">
      <w:r w:rsidRPr="00B8097D">
        <w:rPr>
          <w:sz w:val="22"/>
          <w:szCs w:val="22"/>
        </w:rPr>
        <w:t>МБУ «Коммунспецавтотехника», газета, прокуратура, ООО «Ваш Консультант»</w:t>
      </w:r>
    </w:p>
    <w:p w:rsidR="003A694A" w:rsidRDefault="003A694A" w:rsidP="00702586">
      <w:pPr>
        <w:sectPr w:rsidR="003A694A" w:rsidSect="00626E95">
          <w:pgSz w:w="11906" w:h="16838" w:code="9"/>
          <w:pgMar w:top="284" w:right="567" w:bottom="568" w:left="2552" w:header="113" w:footer="0" w:gutter="0"/>
          <w:cols w:space="708"/>
          <w:titlePg/>
          <w:docGrid w:linePitch="360"/>
        </w:sectPr>
      </w:pPr>
    </w:p>
    <w:p w:rsidR="00702586" w:rsidRPr="002C44DB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702586" w:rsidRPr="002C44DB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r w:rsidRPr="002C44DB">
        <w:rPr>
          <w:sz w:val="26"/>
          <w:szCs w:val="26"/>
        </w:rPr>
        <w:t>города Когалыма</w:t>
      </w:r>
    </w:p>
    <w:p w:rsidR="00702586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 xml:space="preserve">               №</w:t>
      </w:r>
    </w:p>
    <w:p w:rsidR="003A694A" w:rsidRDefault="003A694A" w:rsidP="003A694A">
      <w:pPr>
        <w:jc w:val="right"/>
        <w:rPr>
          <w:sz w:val="26"/>
          <w:szCs w:val="26"/>
        </w:rPr>
      </w:pPr>
      <w:r w:rsidRPr="00FC70E9">
        <w:rPr>
          <w:sz w:val="26"/>
          <w:szCs w:val="26"/>
        </w:rPr>
        <w:t>Таблица 1</w:t>
      </w:r>
    </w:p>
    <w:p w:rsidR="003A694A" w:rsidRPr="00FC70E9" w:rsidRDefault="003A694A" w:rsidP="003A694A">
      <w:pPr>
        <w:jc w:val="right"/>
        <w:rPr>
          <w:sz w:val="26"/>
          <w:szCs w:val="26"/>
        </w:rPr>
      </w:pPr>
    </w:p>
    <w:p w:rsidR="003A694A" w:rsidRDefault="003A694A" w:rsidP="003A694A">
      <w:pPr>
        <w:jc w:val="center"/>
        <w:rPr>
          <w:sz w:val="26"/>
          <w:szCs w:val="26"/>
        </w:rPr>
      </w:pPr>
      <w:r w:rsidRPr="00FC70E9">
        <w:rPr>
          <w:sz w:val="26"/>
          <w:szCs w:val="26"/>
        </w:rPr>
        <w:t>Целевые показатели муниципальной программы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4110"/>
        <w:gridCol w:w="1843"/>
        <w:gridCol w:w="1134"/>
        <w:gridCol w:w="1276"/>
        <w:gridCol w:w="1276"/>
        <w:gridCol w:w="1275"/>
        <w:gridCol w:w="1276"/>
        <w:gridCol w:w="2693"/>
      </w:tblGrid>
      <w:tr w:rsidR="001E1BCC" w:rsidRPr="001E1BCC" w:rsidTr="001E1BCC">
        <w:trPr>
          <w:trHeight w:val="127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№</w:t>
            </w:r>
            <w:r w:rsidRPr="001E1BCC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Целевое значение показателей на момент окончания реализации муниципальной программы</w:t>
            </w:r>
          </w:p>
        </w:tc>
      </w:tr>
      <w:tr w:rsidR="001E1BCC" w:rsidRPr="001E1BCC" w:rsidTr="001E1BCC">
        <w:trPr>
          <w:trHeight w:val="7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2025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</w:tr>
      <w:tr w:rsidR="001E1BCC" w:rsidRPr="001E1BCC" w:rsidTr="001E1BCC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</w:t>
            </w:r>
          </w:p>
        </w:tc>
      </w:tr>
      <w:tr w:rsidR="001E1BCC" w:rsidRPr="001E1BCC" w:rsidTr="001E1BCC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Обеспечение выполнения работ по перевозке пассажиров по городским маршрутам (кол-во маршрутов)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</w:t>
            </w:r>
          </w:p>
        </w:tc>
      </w:tr>
      <w:tr w:rsidR="001E1BCC" w:rsidRPr="001E1BCC" w:rsidTr="001E1BCC">
        <w:trPr>
          <w:trHeight w:val="14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</w:t>
            </w:r>
            <w:proofErr w:type="gramStart"/>
            <w:r w:rsidRPr="001E1BCC">
              <w:rPr>
                <w:sz w:val="22"/>
                <w:szCs w:val="22"/>
              </w:rPr>
              <w:t>км</w:t>
            </w:r>
            <w:proofErr w:type="gramEnd"/>
            <w:r w:rsidRPr="001E1BCC">
              <w:rPr>
                <w:sz w:val="22"/>
                <w:szCs w:val="22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</w:tr>
      <w:tr w:rsidR="001E1BCC" w:rsidRPr="001E1BCC" w:rsidTr="001E1BCC">
        <w:trPr>
          <w:trHeight w:val="1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1E1BCC">
              <w:rPr>
                <w:sz w:val="22"/>
                <w:szCs w:val="22"/>
              </w:rPr>
              <w:t>ремонта</w:t>
            </w:r>
            <w:proofErr w:type="gramEnd"/>
            <w:r w:rsidRPr="001E1BCC">
              <w:rPr>
                <w:sz w:val="22"/>
                <w:szCs w:val="22"/>
              </w:rPr>
              <w:t xml:space="preserve"> автомобильных дорог (км.)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6,10</w:t>
            </w:r>
          </w:p>
        </w:tc>
      </w:tr>
      <w:tr w:rsidR="001E1BCC" w:rsidRPr="001E1BCC" w:rsidTr="001E1BCC">
        <w:trPr>
          <w:trHeight w:val="6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 xml:space="preserve">Обеспечение  автомобильных дорог города Когалыма  сетями наружного освещения (комплект проектно-сметной документации, шт., </w:t>
            </w:r>
            <w:proofErr w:type="gramStart"/>
            <w:r w:rsidRPr="001E1BCC">
              <w:rPr>
                <w:sz w:val="22"/>
                <w:szCs w:val="22"/>
              </w:rPr>
              <w:t>км</w:t>
            </w:r>
            <w:proofErr w:type="gramEnd"/>
            <w:r w:rsidRPr="001E1BCC">
              <w:rPr>
                <w:sz w:val="22"/>
                <w:szCs w:val="22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</w:t>
            </w:r>
          </w:p>
        </w:tc>
      </w:tr>
      <w:tr w:rsidR="001E1BCC" w:rsidRPr="001E1BCC" w:rsidTr="001E1BCC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1,609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892F34" w:rsidP="001E1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1BCC" w:rsidRPr="001E1BCC">
              <w:rPr>
                <w:sz w:val="22"/>
                <w:szCs w:val="22"/>
              </w:rPr>
              <w:t>,180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892F34" w:rsidP="001E1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1BCC" w:rsidRPr="001E1BCC">
              <w:rPr>
                <w:sz w:val="22"/>
                <w:szCs w:val="22"/>
              </w:rPr>
              <w:t>,180</w:t>
            </w:r>
          </w:p>
        </w:tc>
      </w:tr>
      <w:tr w:rsidR="001E1BCC" w:rsidRPr="001E1BCC" w:rsidTr="001E1BCC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Протяженность сети автомобильных дорог общего пользования местного значения (</w:t>
            </w:r>
            <w:proofErr w:type="gramStart"/>
            <w:r w:rsidRPr="001E1BCC">
              <w:rPr>
                <w:sz w:val="22"/>
                <w:szCs w:val="22"/>
              </w:rPr>
              <w:t>км</w:t>
            </w:r>
            <w:proofErr w:type="gramEnd"/>
            <w:r w:rsidRPr="001E1BCC">
              <w:rPr>
                <w:sz w:val="22"/>
                <w:szCs w:val="22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91,733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91,733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91,733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91,733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91,733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91,733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91,733</w:t>
            </w:r>
          </w:p>
        </w:tc>
      </w:tr>
      <w:tr w:rsidR="001E1BCC" w:rsidRPr="001E1BCC" w:rsidTr="001E1BCC">
        <w:trPr>
          <w:trHeight w:val="11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Износ автотранспортных средств, задействованных на выполнении муниципальной работы «Выполнение работ в области использования автомобильных дорог» (процент)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88,04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98,37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98,37</w:t>
            </w:r>
          </w:p>
        </w:tc>
      </w:tr>
      <w:tr w:rsidR="001E1BCC" w:rsidRPr="001E1BCC" w:rsidTr="00753D3F">
        <w:trPr>
          <w:trHeight w:val="3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Обеспечение стабильности работы светофорных объектов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38</w:t>
            </w:r>
          </w:p>
        </w:tc>
      </w:tr>
      <w:tr w:rsidR="001E1BCC" w:rsidRPr="001E1BCC" w:rsidTr="00753D3F">
        <w:trPr>
          <w:trHeight w:val="4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Обеспечение остановочных павильонов информационными табло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11</w:t>
            </w:r>
          </w:p>
        </w:tc>
      </w:tr>
      <w:tr w:rsidR="001E1BCC" w:rsidRPr="001E1BCC" w:rsidTr="00753D3F">
        <w:trPr>
          <w:trHeight w:val="116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jc w:val="both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Обеспечение аварийноопасных участков автомобильных дорог местного значения системой видеонаблюдения для фиксации нарушений правил дорожного движения,  (единиц)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</w:t>
            </w:r>
          </w:p>
        </w:tc>
      </w:tr>
      <w:tr w:rsidR="001E1BCC" w:rsidRPr="001E1BCC" w:rsidTr="001E1BCC">
        <w:trPr>
          <w:trHeight w:val="10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Обеспечение технического и эксплуатационного обслуживания программно-технического измерительного комплекса «Одиссей» (комплексы),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17</w:t>
            </w:r>
          </w:p>
        </w:tc>
      </w:tr>
      <w:tr w:rsidR="001E1BCC" w:rsidRPr="001E1BCC" w:rsidTr="001E1BCC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Установка остановочных павильонов, обустройство подходов и пешеходных переходов к ним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</w:t>
            </w:r>
            <w:r w:rsidR="00892F3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</w:t>
            </w:r>
            <w:r w:rsidR="00892F34">
              <w:rPr>
                <w:sz w:val="22"/>
                <w:szCs w:val="22"/>
              </w:rPr>
              <w:t>2</w:t>
            </w:r>
          </w:p>
        </w:tc>
      </w:tr>
      <w:tr w:rsidR="001E1BCC" w:rsidRPr="001E1BCC" w:rsidTr="00892F34">
        <w:trPr>
          <w:trHeight w:val="4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BCC" w:rsidRPr="001E1BCC" w:rsidRDefault="001E1BCC" w:rsidP="001E1BCC">
            <w:pPr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Модернизация светофорных объектов (объект)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BCC" w:rsidRPr="001E1BCC" w:rsidRDefault="001E1BCC" w:rsidP="001E1BCC">
            <w:pPr>
              <w:jc w:val="center"/>
              <w:rPr>
                <w:sz w:val="22"/>
                <w:szCs w:val="22"/>
              </w:rPr>
            </w:pPr>
            <w:r w:rsidRPr="001E1BCC">
              <w:rPr>
                <w:sz w:val="22"/>
                <w:szCs w:val="22"/>
              </w:rPr>
              <w:t>1</w:t>
            </w:r>
          </w:p>
        </w:tc>
      </w:tr>
      <w:tr w:rsidR="00892F34" w:rsidRPr="001E1BCC" w:rsidTr="00892F34">
        <w:trPr>
          <w:trHeight w:val="4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F34" w:rsidRPr="001E1BCC" w:rsidRDefault="00892F34" w:rsidP="001E1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34" w:rsidRPr="001E1BCC" w:rsidRDefault="00892F34" w:rsidP="001E1BCC">
            <w:pPr>
              <w:rPr>
                <w:sz w:val="22"/>
                <w:szCs w:val="22"/>
              </w:rPr>
            </w:pPr>
            <w:r w:rsidRPr="00892F34">
              <w:rPr>
                <w:sz w:val="22"/>
                <w:szCs w:val="22"/>
              </w:rPr>
              <w:t>Обеспечение транспортной (авиационной) безопасности (процент)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F34" w:rsidRPr="001E1BCC" w:rsidRDefault="00892F34" w:rsidP="001E1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F34" w:rsidRPr="001E1BCC" w:rsidRDefault="00892F34" w:rsidP="001E1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F34" w:rsidRPr="001E1BCC" w:rsidRDefault="00892F34" w:rsidP="001E1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F34" w:rsidRPr="001E1BCC" w:rsidRDefault="00892F34" w:rsidP="001E1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F34" w:rsidRPr="001E1BCC" w:rsidRDefault="00892F34" w:rsidP="001E1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F34" w:rsidRPr="001E1BCC" w:rsidRDefault="00892F34" w:rsidP="001E1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F34" w:rsidRPr="001E1BCC" w:rsidRDefault="00892F34" w:rsidP="001E1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3A694A" w:rsidRPr="00C54BE2" w:rsidRDefault="003A694A" w:rsidP="003A694A">
      <w:pPr>
        <w:rPr>
          <w:sz w:val="22"/>
          <w:szCs w:val="22"/>
        </w:rPr>
      </w:pPr>
      <w:r w:rsidRPr="00493A06">
        <w:rPr>
          <w:sz w:val="26"/>
          <w:szCs w:val="26"/>
          <w:vertAlign w:val="superscript"/>
        </w:rPr>
        <w:t>1</w:t>
      </w:r>
      <w:r>
        <w:rPr>
          <w:sz w:val="26"/>
          <w:szCs w:val="26"/>
          <w:vertAlign w:val="superscript"/>
        </w:rPr>
        <w:t>, 2, 4, 7, 8, 9, 10, 11, 12</w:t>
      </w:r>
      <w:r w:rsidR="00892F34">
        <w:rPr>
          <w:sz w:val="26"/>
          <w:szCs w:val="26"/>
          <w:vertAlign w:val="superscript"/>
        </w:rPr>
        <w:t>, 13</w:t>
      </w:r>
      <w:r>
        <w:rPr>
          <w:sz w:val="26"/>
          <w:szCs w:val="26"/>
          <w:vertAlign w:val="superscript"/>
        </w:rPr>
        <w:t xml:space="preserve"> </w:t>
      </w:r>
      <w:r w:rsidRPr="00493A0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C54BE2">
        <w:rPr>
          <w:sz w:val="22"/>
          <w:szCs w:val="22"/>
        </w:rPr>
        <w:t>оказатель имеет фактический объем</w:t>
      </w:r>
      <w:r>
        <w:rPr>
          <w:sz w:val="22"/>
          <w:szCs w:val="22"/>
        </w:rPr>
        <w:t>;</w:t>
      </w:r>
    </w:p>
    <w:p w:rsidR="003A694A" w:rsidRPr="00493A06" w:rsidRDefault="003A694A" w:rsidP="003A694A">
      <w:pPr>
        <w:rPr>
          <w:sz w:val="22"/>
          <w:szCs w:val="22"/>
        </w:rPr>
      </w:pPr>
      <w:r w:rsidRPr="00493A06">
        <w:rPr>
          <w:sz w:val="26"/>
          <w:szCs w:val="26"/>
          <w:vertAlign w:val="superscript"/>
        </w:rPr>
        <w:t>3</w:t>
      </w:r>
      <w:r>
        <w:rPr>
          <w:sz w:val="26"/>
          <w:szCs w:val="26"/>
          <w:vertAlign w:val="superscript"/>
        </w:rPr>
        <w:t xml:space="preserve"> </w:t>
      </w:r>
      <w:proofErr w:type="gramStart"/>
      <w:r w:rsidRPr="00493A06">
        <w:rPr>
          <w:sz w:val="22"/>
          <w:szCs w:val="22"/>
        </w:rPr>
        <w:t>Рассчитан</w:t>
      </w:r>
      <w:proofErr w:type="gramEnd"/>
      <w:r w:rsidRPr="00493A06">
        <w:rPr>
          <w:sz w:val="22"/>
          <w:szCs w:val="22"/>
        </w:rPr>
        <w:t>, исходя из показателя №2</w:t>
      </w:r>
      <w:r>
        <w:rPr>
          <w:sz w:val="22"/>
          <w:szCs w:val="22"/>
        </w:rPr>
        <w:t>;</w:t>
      </w:r>
    </w:p>
    <w:p w:rsidR="003A694A" w:rsidRPr="00493A06" w:rsidRDefault="003A694A" w:rsidP="003A694A">
      <w:pPr>
        <w:pStyle w:val="Default"/>
        <w:rPr>
          <w:sz w:val="22"/>
          <w:szCs w:val="22"/>
        </w:rPr>
      </w:pPr>
      <w:r w:rsidRPr="00493A06">
        <w:rPr>
          <w:sz w:val="26"/>
          <w:szCs w:val="26"/>
          <w:vertAlign w:val="superscript"/>
        </w:rPr>
        <w:t>5</w:t>
      </w:r>
      <w:proofErr w:type="gramStart"/>
      <w:r>
        <w:rPr>
          <w:sz w:val="26"/>
          <w:szCs w:val="26"/>
          <w:vertAlign w:val="superscript"/>
        </w:rPr>
        <w:t xml:space="preserve"> </w:t>
      </w:r>
      <w:r>
        <w:rPr>
          <w:sz w:val="22"/>
          <w:szCs w:val="22"/>
        </w:rPr>
        <w:t>В</w:t>
      </w:r>
      <w:proofErr w:type="gramEnd"/>
      <w:r w:rsidRPr="00493A06">
        <w:rPr>
          <w:sz w:val="22"/>
          <w:szCs w:val="22"/>
        </w:rPr>
        <w:t xml:space="preserve"> соответствие с постановлением Администрации города Когалыма от 03.10.2008 №2207 «Об утверждении перечня автомобильных дорог общего пользования местного значения, находящихся в реестре муниципальной собственности Администрации города Когалыма»</w:t>
      </w:r>
      <w:r>
        <w:rPr>
          <w:sz w:val="22"/>
          <w:szCs w:val="22"/>
        </w:rPr>
        <w:t>;</w:t>
      </w:r>
    </w:p>
    <w:p w:rsidR="003A694A" w:rsidRPr="00493A06" w:rsidRDefault="003A694A" w:rsidP="003A694A">
      <w:pPr>
        <w:tabs>
          <w:tab w:val="left" w:pos="5529"/>
        </w:tabs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  <w:r w:rsidRPr="00493A06">
        <w:rPr>
          <w:sz w:val="26"/>
          <w:szCs w:val="26"/>
          <w:vertAlign w:val="superscript"/>
        </w:rPr>
        <w:t>6</w:t>
      </w:r>
      <w:proofErr w:type="gramStart"/>
      <w:r>
        <w:rPr>
          <w:sz w:val="26"/>
          <w:szCs w:val="26"/>
          <w:vertAlign w:val="superscript"/>
        </w:rPr>
        <w:t xml:space="preserve"> </w:t>
      </w:r>
      <w:r w:rsidRPr="00270257">
        <w:rPr>
          <w:sz w:val="22"/>
          <w:szCs w:val="22"/>
        </w:rPr>
        <w:t>П</w:t>
      </w:r>
      <w:proofErr w:type="gramEnd"/>
      <w:r w:rsidRPr="00270257">
        <w:rPr>
          <w:sz w:val="22"/>
          <w:szCs w:val="22"/>
        </w:rPr>
        <w:t>роизводится на основании классификации основных средств с учетом ежемесячных амортизационных отчислений</w:t>
      </w:r>
      <w:r>
        <w:rPr>
          <w:sz w:val="22"/>
          <w:szCs w:val="22"/>
        </w:rPr>
        <w:t>.</w:t>
      </w:r>
    </w:p>
    <w:p w:rsidR="003A694A" w:rsidRDefault="003A694A" w:rsidP="003A694A">
      <w:pPr>
        <w:jc w:val="right"/>
        <w:rPr>
          <w:sz w:val="26"/>
          <w:szCs w:val="26"/>
          <w:vertAlign w:val="superscript"/>
        </w:rPr>
        <w:sectPr w:rsidR="003A694A" w:rsidSect="001E1BCC">
          <w:footerReference w:type="default" r:id="rId10"/>
          <w:pgSz w:w="16838" w:h="11906" w:orient="landscape" w:code="9"/>
          <w:pgMar w:top="567" w:right="567" w:bottom="993" w:left="567" w:header="709" w:footer="709" w:gutter="0"/>
          <w:cols w:space="708"/>
          <w:docGrid w:linePitch="360"/>
        </w:sectPr>
      </w:pPr>
    </w:p>
    <w:p w:rsidR="00702586" w:rsidRPr="002C44DB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702586" w:rsidRPr="002C44DB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r w:rsidRPr="002C44DB">
        <w:rPr>
          <w:sz w:val="26"/>
          <w:szCs w:val="26"/>
        </w:rPr>
        <w:t>города Когалыма</w:t>
      </w:r>
    </w:p>
    <w:p w:rsidR="00702586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 xml:space="preserve">               №</w:t>
      </w:r>
    </w:p>
    <w:p w:rsidR="00702586" w:rsidRDefault="00702586" w:rsidP="003A694A">
      <w:pPr>
        <w:jc w:val="right"/>
        <w:rPr>
          <w:sz w:val="26"/>
          <w:szCs w:val="26"/>
        </w:rPr>
      </w:pPr>
    </w:p>
    <w:p w:rsidR="003A694A" w:rsidRDefault="003A694A" w:rsidP="003A694A">
      <w:pPr>
        <w:jc w:val="right"/>
        <w:rPr>
          <w:sz w:val="26"/>
          <w:szCs w:val="26"/>
        </w:rPr>
      </w:pPr>
      <w:r w:rsidRPr="002C5391">
        <w:rPr>
          <w:sz w:val="26"/>
          <w:szCs w:val="26"/>
        </w:rPr>
        <w:t>Таблица 2</w:t>
      </w:r>
    </w:p>
    <w:p w:rsidR="003A694A" w:rsidRPr="002C5391" w:rsidRDefault="003A694A" w:rsidP="003A694A">
      <w:pPr>
        <w:jc w:val="right"/>
        <w:rPr>
          <w:sz w:val="26"/>
          <w:szCs w:val="26"/>
        </w:rPr>
      </w:pPr>
    </w:p>
    <w:p w:rsidR="003A694A" w:rsidRDefault="003A694A" w:rsidP="003A694A">
      <w:pPr>
        <w:jc w:val="center"/>
        <w:rPr>
          <w:sz w:val="26"/>
          <w:szCs w:val="26"/>
        </w:rPr>
      </w:pPr>
      <w:r w:rsidRPr="00347F59">
        <w:rPr>
          <w:sz w:val="26"/>
          <w:szCs w:val="26"/>
        </w:rPr>
        <w:t>Распределение финансовых ресурсов муниципальной программы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"/>
        <w:gridCol w:w="2566"/>
        <w:gridCol w:w="1920"/>
        <w:gridCol w:w="2049"/>
        <w:gridCol w:w="1418"/>
        <w:gridCol w:w="1275"/>
        <w:gridCol w:w="1276"/>
        <w:gridCol w:w="1276"/>
        <w:gridCol w:w="1276"/>
        <w:gridCol w:w="1417"/>
      </w:tblGrid>
      <w:tr w:rsidR="00E74503" w:rsidRPr="00E74503" w:rsidTr="00E74503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Номер основного</w:t>
            </w:r>
            <w:r w:rsidRPr="00E74503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E74503" w:rsidRPr="00E74503" w:rsidTr="00E74503">
        <w:trPr>
          <w:trHeight w:val="2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 том числе</w:t>
            </w:r>
          </w:p>
        </w:tc>
      </w:tr>
      <w:tr w:rsidR="00E74503" w:rsidRPr="00E74503" w:rsidTr="00E74503">
        <w:trPr>
          <w:trHeight w:val="8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 2025 год</w:t>
            </w:r>
          </w:p>
        </w:tc>
      </w:tr>
      <w:tr w:rsidR="00E74503" w:rsidRPr="00E74503" w:rsidTr="00E74503">
        <w:trPr>
          <w:trHeight w:val="1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10</w:t>
            </w:r>
          </w:p>
        </w:tc>
      </w:tr>
      <w:tr w:rsidR="00E74503" w:rsidRPr="00E74503" w:rsidTr="00E74503">
        <w:trPr>
          <w:trHeight w:val="609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E74503" w:rsidRPr="00E74503" w:rsidTr="00E74503">
        <w:trPr>
          <w:trHeight w:val="263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E74503" w:rsidRPr="00E74503" w:rsidTr="00E74503">
        <w:trPr>
          <w:trHeight w:val="375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E74503" w:rsidRPr="00E74503" w:rsidTr="00E74503">
        <w:trPr>
          <w:trHeight w:val="37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МКУ «УЖКХ г.Когалыма»*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503" w:rsidRPr="00E74503" w:rsidRDefault="00E74503" w:rsidP="00E74503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105 377,00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21 075,40</w:t>
            </w:r>
          </w:p>
        </w:tc>
      </w:tr>
      <w:tr w:rsidR="00E74503" w:rsidRPr="00E74503" w:rsidTr="00E74503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503" w:rsidRPr="00E74503" w:rsidRDefault="00E74503" w:rsidP="00E74503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0,00  </w:t>
            </w:r>
          </w:p>
        </w:tc>
      </w:tr>
      <w:tr w:rsidR="00E74503" w:rsidRPr="00E74503" w:rsidTr="00BA56CC">
        <w:trPr>
          <w:trHeight w:val="127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Ханты-Мансийского автономного округа – Югры (далее - бюджет ХМАО – Югры)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0,00  </w:t>
            </w:r>
          </w:p>
        </w:tc>
      </w:tr>
      <w:tr w:rsidR="00E74503" w:rsidRPr="00E74503" w:rsidTr="00BA56CC">
        <w:trPr>
          <w:trHeight w:val="30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105 377,00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21 075,40</w:t>
            </w:r>
          </w:p>
        </w:tc>
      </w:tr>
      <w:tr w:rsidR="00E74503" w:rsidRPr="00E74503" w:rsidTr="00E74503">
        <w:trPr>
          <w:trHeight w:val="7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7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Итого по задаче №1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105 377,00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21 075,40</w:t>
            </w:r>
          </w:p>
        </w:tc>
      </w:tr>
      <w:tr w:rsidR="00E74503" w:rsidRPr="00E74503" w:rsidTr="00E74503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бюджет ХМАО – </w:t>
            </w:r>
            <w:r w:rsidRPr="00E74503">
              <w:rPr>
                <w:sz w:val="22"/>
                <w:szCs w:val="22"/>
              </w:rPr>
              <w:lastRenderedPageBreak/>
              <w:t>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3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105 377,00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21 075,40</w:t>
            </w:r>
          </w:p>
        </w:tc>
      </w:tr>
      <w:tr w:rsidR="00E74503" w:rsidRPr="00E74503" w:rsidTr="00E74503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9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105 377,00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21 075,40</w:t>
            </w:r>
          </w:p>
        </w:tc>
      </w:tr>
      <w:tr w:rsidR="00E74503" w:rsidRPr="00E74503" w:rsidTr="00E74503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6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105 377,00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21 075,40</w:t>
            </w:r>
          </w:p>
        </w:tc>
      </w:tr>
      <w:tr w:rsidR="00E74503" w:rsidRPr="00E74503" w:rsidTr="00BA56CC">
        <w:trPr>
          <w:trHeight w:val="75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449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E74503">
              <w:rPr>
                <w:sz w:val="22"/>
                <w:szCs w:val="22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E74503" w:rsidRPr="00E74503" w:rsidTr="00BA56CC">
        <w:trPr>
          <w:trHeight w:val="106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Подпрограмма 2. «Дорожное хозяйство»</w:t>
            </w:r>
          </w:p>
        </w:tc>
      </w:tr>
      <w:tr w:rsidR="00E74503" w:rsidRPr="00E74503" w:rsidTr="00BA56CC">
        <w:trPr>
          <w:trHeight w:val="26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 (2, 3)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126 229,80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42 076,60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42 076,60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42 076,60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E74503">
        <w:trPr>
          <w:trHeight w:val="4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34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E74503">
        <w:trPr>
          <w:trHeight w:val="6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126 229,80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42 076,60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42 076,60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42 076,60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E74503">
        <w:trPr>
          <w:trHeight w:val="74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2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2.1.1.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125 063,10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E74503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34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125 063,10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4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иные внебюджетные </w:t>
            </w:r>
            <w:r w:rsidRPr="00E74503"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МУ «УКС г. Когалыма»**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123 852,90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1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6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7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123 852,90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E74503">
        <w:trPr>
          <w:trHeight w:val="6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6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1 210,20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9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9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1 210,20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E74503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2.1.2.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МКУ «УЖКХ </w:t>
            </w:r>
            <w:proofErr w:type="gramStart"/>
            <w:r w:rsidRPr="00E74503">
              <w:rPr>
                <w:sz w:val="22"/>
                <w:szCs w:val="22"/>
              </w:rPr>
              <w:t>г.Когалыма»/ МУ</w:t>
            </w:r>
            <w:proofErr w:type="gramEnd"/>
            <w:r w:rsidRPr="00E74503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1 166,70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42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9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1 166,70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54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9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Строительство, реконструкция, капитальный ремонт, ремонт сетей наружного освещения автомобильных дорог общего  пользования местного значения (4), </w:t>
            </w:r>
            <w:r w:rsidRPr="00E74503">
              <w:rPr>
                <w:sz w:val="22"/>
                <w:szCs w:val="22"/>
              </w:rPr>
              <w:lastRenderedPageBreak/>
              <w:t>из них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lastRenderedPageBreak/>
              <w:t xml:space="preserve">МКУ «УЖКХ </w:t>
            </w:r>
            <w:proofErr w:type="gramStart"/>
            <w:r w:rsidRPr="00E74503">
              <w:rPr>
                <w:sz w:val="22"/>
                <w:szCs w:val="22"/>
              </w:rPr>
              <w:t>г.Когалыма»/ МУ</w:t>
            </w:r>
            <w:proofErr w:type="gramEnd"/>
            <w:r w:rsidRPr="00E74503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25 371,70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25 371,70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E74503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6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25 371,70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25 371,70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иные </w:t>
            </w:r>
            <w:r w:rsidRPr="00E74503">
              <w:rPr>
                <w:sz w:val="22"/>
                <w:szCs w:val="22"/>
              </w:rPr>
              <w:lastRenderedPageBreak/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30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Строительство сетей наружного освещения участка автомобильной дороги по улице Нефтяников до примыкания к улице Олимпийской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МКУ «УЖКХ </w:t>
            </w:r>
            <w:proofErr w:type="gramStart"/>
            <w:r w:rsidRPr="00E74503">
              <w:rPr>
                <w:sz w:val="22"/>
                <w:szCs w:val="22"/>
              </w:rPr>
              <w:t>г.Когалыма»/ МУ</w:t>
            </w:r>
            <w:proofErr w:type="gramEnd"/>
            <w:r w:rsidRPr="00E74503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4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9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36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6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2.2.2.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Строительство объекта «Сети наружного освещения автомобильных дорог по улице </w:t>
            </w:r>
            <w:proofErr w:type="gramStart"/>
            <w:r w:rsidRPr="00E74503">
              <w:rPr>
                <w:sz w:val="22"/>
                <w:szCs w:val="22"/>
              </w:rPr>
              <w:t>Ноябрьская</w:t>
            </w:r>
            <w:proofErr w:type="gramEnd"/>
            <w:r w:rsidRPr="00E74503">
              <w:rPr>
                <w:sz w:val="22"/>
                <w:szCs w:val="22"/>
              </w:rPr>
              <w:t xml:space="preserve"> в городе Когалыме»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МКУ «УЖКХ </w:t>
            </w:r>
            <w:proofErr w:type="gramStart"/>
            <w:r w:rsidRPr="00E74503">
              <w:rPr>
                <w:sz w:val="22"/>
                <w:szCs w:val="22"/>
              </w:rPr>
              <w:t>г.Когалыма»/ МУ</w:t>
            </w:r>
            <w:proofErr w:type="gramEnd"/>
            <w:r w:rsidRPr="00E74503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5 517,80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5 517,80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42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5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5 517,80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5 517,80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E74503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4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2.2.3.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Строительство сетей наружного освещения автомобильной дороги по улице </w:t>
            </w:r>
            <w:proofErr w:type="gramStart"/>
            <w:r w:rsidRPr="00E74503">
              <w:rPr>
                <w:sz w:val="22"/>
                <w:szCs w:val="22"/>
              </w:rPr>
              <w:t>Центральная</w:t>
            </w:r>
            <w:proofErr w:type="gramEnd"/>
            <w:r w:rsidRPr="00E74503">
              <w:rPr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МКУ «УЖКХ </w:t>
            </w:r>
            <w:proofErr w:type="gramStart"/>
            <w:r w:rsidRPr="00E74503">
              <w:rPr>
                <w:sz w:val="22"/>
                <w:szCs w:val="22"/>
              </w:rPr>
              <w:t>г.Когалыма»/ МУ</w:t>
            </w:r>
            <w:proofErr w:type="gramEnd"/>
            <w:r w:rsidRPr="00E74503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12 033,50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12 033,50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E74503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5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12 033,50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12 033,50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E74503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4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2.2.4.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Строительство сетей наружного освещения автомобильной дороги по улице Авиаторов в городе Когалыме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МКУ «УЖКХ </w:t>
            </w:r>
            <w:proofErr w:type="gramStart"/>
            <w:r w:rsidRPr="00E74503">
              <w:rPr>
                <w:sz w:val="22"/>
                <w:szCs w:val="22"/>
              </w:rPr>
              <w:t>г.Когалыма»/ МУ</w:t>
            </w:r>
            <w:proofErr w:type="gramEnd"/>
            <w:r w:rsidRPr="00E74503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7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8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3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6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2.3.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  (5, 6, 7, 8)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932 769,15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236 106,60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182 076,70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182 001,50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179 354,80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172 479,55</w:t>
            </w:r>
          </w:p>
        </w:tc>
      </w:tr>
      <w:tr w:rsidR="00E74503" w:rsidRPr="00E74503" w:rsidTr="00E74503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E74503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3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913 519,15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197 606,60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182 076,70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182 001,50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179 354,80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172 479,55</w:t>
            </w:r>
          </w:p>
        </w:tc>
      </w:tr>
      <w:tr w:rsidR="00E74503" w:rsidRPr="00E74503" w:rsidTr="00E74503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19 250,00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2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2.3.1.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 (5, 6)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876 483,35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184 197,50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176 057,90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175 954,60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173 574,30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166 699,05</w:t>
            </w:r>
          </w:p>
        </w:tc>
      </w:tr>
      <w:tr w:rsidR="00E74503" w:rsidRPr="00E74503" w:rsidTr="00E74503">
        <w:trPr>
          <w:trHeight w:val="4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8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35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876 483,35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184 197,50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176 057,90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175 954,60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173 574,30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166 699,05</w:t>
            </w:r>
          </w:p>
        </w:tc>
      </w:tr>
      <w:tr w:rsidR="00E74503" w:rsidRPr="00E74503" w:rsidTr="00BA56CC">
        <w:trPr>
          <w:trHeight w:val="40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7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2.3.1.1.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E74503">
              <w:rPr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МКУ «УЖКХ г.Когалыма»/ МБУ «КСАТ»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826 200,50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171 142,00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164 318,20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164 214,90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163 262,70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163 262,70</w:t>
            </w:r>
          </w:p>
        </w:tc>
      </w:tr>
      <w:tr w:rsidR="00E74503" w:rsidRPr="00E74503" w:rsidTr="00BA56CC">
        <w:trPr>
          <w:trHeight w:val="20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1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30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826 200,50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171 142,00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164 318,20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164 214,90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163 262,70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163 262,70</w:t>
            </w:r>
          </w:p>
        </w:tc>
      </w:tr>
      <w:tr w:rsidR="00E74503" w:rsidRPr="00E74503" w:rsidTr="00E74503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6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2.3.1.2.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Приобретение специализированной техники для выполнения муниципальной работы «Выполнение работ в </w:t>
            </w:r>
            <w:r w:rsidRPr="00E74503">
              <w:rPr>
                <w:sz w:val="22"/>
                <w:szCs w:val="22"/>
              </w:rPr>
              <w:lastRenderedPageBreak/>
              <w:t>области использования автомобильных дорог» (в том числе на условиях лизинга)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lastRenderedPageBreak/>
              <w:t>МКУ «УЖКХ г.Когалыма»/ МБУ «КСАТ»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50 282,85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13 055,50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11 739,70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11 739,70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10 311,60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3 436,35</w:t>
            </w:r>
          </w:p>
        </w:tc>
      </w:tr>
      <w:tr w:rsidR="00E74503" w:rsidRPr="00E74503" w:rsidTr="00BA56CC">
        <w:trPr>
          <w:trHeight w:val="27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7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E74503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50 282,85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13 055,50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11 739,70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11 739,70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10 311,60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3 436,35</w:t>
            </w:r>
          </w:p>
        </w:tc>
      </w:tr>
      <w:tr w:rsidR="00E74503" w:rsidRPr="00E74503" w:rsidTr="00E74503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7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2.3.2.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Техническое обслуживание электрооборудования светофорных объектов (в том числе обеспечение электроэнергией) (7)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28 988,40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5 781,70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5 808,80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5 836,90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5 780,50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5 780,50</w:t>
            </w:r>
          </w:p>
        </w:tc>
      </w:tr>
      <w:tr w:rsidR="00E74503" w:rsidRPr="00E74503" w:rsidTr="00E74503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4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9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28 988,40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5 781,70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5 808,80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5 836,90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5 780,50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5 780,50</w:t>
            </w:r>
          </w:p>
        </w:tc>
      </w:tr>
      <w:tr w:rsidR="00E74503" w:rsidRPr="00E74503" w:rsidTr="00E74503">
        <w:trPr>
          <w:trHeight w:val="7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6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2.3.3.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Приобретение и монтаж информационных табло (8)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2 775,00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E74503">
        <w:trPr>
          <w:trHeight w:val="4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39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9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2 775,00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E74503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8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2.3.4.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Установка остановочных павильонов, обустройство подходов и пешеходных переходов к ним (11)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19 771,20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19 771,20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40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31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521,20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E74503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19 250,00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521,20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бюджет ХМАО – </w:t>
            </w:r>
            <w:r w:rsidRPr="00E74503">
              <w:rPr>
                <w:sz w:val="22"/>
                <w:szCs w:val="22"/>
              </w:rPr>
              <w:lastRenderedPageBreak/>
              <w:t>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9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521,20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E74503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9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МБУ «КСАТ»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19 250,00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6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3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19 250,00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30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2.3.5.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Обустройство и модернизация светофорных объектов (12)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4 751,20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4 751,20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51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4 751,20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4 751,20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E74503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2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Итого по задачам №2, 3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1 084 370,65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284 304,90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224 153,30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224 078,10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179 354,80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172 479,55</w:t>
            </w:r>
          </w:p>
        </w:tc>
      </w:tr>
      <w:tr w:rsidR="00E74503" w:rsidRPr="00E74503" w:rsidTr="00BA56CC">
        <w:trPr>
          <w:trHeight w:val="2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0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5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1 065 120,65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265 054,90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224 153,30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224 078,10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179 354,80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172 479,55</w:t>
            </w:r>
          </w:p>
        </w:tc>
      </w:tr>
      <w:tr w:rsidR="00E74503" w:rsidRPr="00E74503" w:rsidTr="00E74503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19 250,00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1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1 084 370,65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284 304,90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224 153,30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224 078,10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179 354,80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172 479,55</w:t>
            </w:r>
          </w:p>
        </w:tc>
      </w:tr>
      <w:tr w:rsidR="00E74503" w:rsidRPr="00E74503" w:rsidTr="00E74503">
        <w:trPr>
          <w:trHeight w:val="4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1 065 120,65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265 054,90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224 153,30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224 078,10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179 354,80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172 479,55</w:t>
            </w:r>
          </w:p>
        </w:tc>
      </w:tr>
      <w:tr w:rsidR="00E74503" w:rsidRPr="00E74503" w:rsidTr="00BA56CC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19 250,00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375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Задача №4. Повышение </w:t>
            </w:r>
            <w:proofErr w:type="gramStart"/>
            <w:r w:rsidRPr="00E74503">
              <w:rPr>
                <w:sz w:val="22"/>
                <w:szCs w:val="22"/>
              </w:rPr>
              <w:t>уровня безопасности автомобильных дорог общего пользования местного значения города Когалыма</w:t>
            </w:r>
            <w:proofErr w:type="gramEnd"/>
            <w:r w:rsidRPr="00E74503">
              <w:rPr>
                <w:sz w:val="22"/>
                <w:szCs w:val="22"/>
              </w:rPr>
              <w:t>.</w:t>
            </w:r>
          </w:p>
        </w:tc>
      </w:tr>
      <w:tr w:rsidR="00E74503" w:rsidRPr="00E74503" w:rsidTr="00E74503">
        <w:trPr>
          <w:trHeight w:val="420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  <w:tr w:rsidR="00E74503" w:rsidRPr="00E74503" w:rsidTr="00BA56CC">
        <w:trPr>
          <w:trHeight w:val="40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E74503">
              <w:rPr>
                <w:sz w:val="22"/>
                <w:szCs w:val="22"/>
              </w:rPr>
              <w:t>контроля за</w:t>
            </w:r>
            <w:proofErr w:type="gramEnd"/>
            <w:r w:rsidRPr="00E74503">
              <w:rPr>
                <w:sz w:val="22"/>
                <w:szCs w:val="22"/>
              </w:rPr>
              <w:t xml:space="preserve"> соблюдением правил дорожного движения  (9, 10)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62 144,90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14 711,30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17 565,80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17 574,20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6 146,80</w:t>
            </w:r>
          </w:p>
        </w:tc>
      </w:tr>
      <w:tr w:rsidR="00E74503" w:rsidRPr="00E74503" w:rsidTr="00E74503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33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11 427,40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50 717,50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14 711,30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11 852,10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11 860,50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6 146,80</w:t>
            </w:r>
          </w:p>
        </w:tc>
      </w:tr>
      <w:tr w:rsidR="00E74503" w:rsidRPr="00E74503" w:rsidTr="00E74503">
        <w:trPr>
          <w:trHeight w:val="10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E74503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3.1.1.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Приобретение и установка на аварийно-опасных участках автомобильных дорог местного значения систем видеонаблюдения для фиксации нарушений правил дорожного движения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МКУ «УЖКХ </w:t>
            </w:r>
            <w:proofErr w:type="gramStart"/>
            <w:r w:rsidRPr="00E74503">
              <w:rPr>
                <w:sz w:val="22"/>
                <w:szCs w:val="22"/>
              </w:rPr>
              <w:t>г.Когалыма»/ МУ</w:t>
            </w:r>
            <w:proofErr w:type="gramEnd"/>
            <w:r w:rsidRPr="00E74503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31 454,60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8 599,80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11 427,40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11 427,40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E74503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E74503">
        <w:trPr>
          <w:trHeight w:val="6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11 427,40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33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20 027,20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8 599,80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3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9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3.1.2.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Обеспечение бесперебойного функционирования системы фотовидеофиксации (10)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МКУ «УЖКХ </w:t>
            </w:r>
            <w:proofErr w:type="gramStart"/>
            <w:r w:rsidRPr="00E74503">
              <w:rPr>
                <w:sz w:val="22"/>
                <w:szCs w:val="22"/>
              </w:rPr>
              <w:t>г.Когалыма»/ МКУ</w:t>
            </w:r>
            <w:proofErr w:type="gramEnd"/>
            <w:r w:rsidRPr="00E74503">
              <w:rPr>
                <w:sz w:val="22"/>
                <w:szCs w:val="22"/>
              </w:rPr>
              <w:t xml:space="preserve"> «ЕДДС г. Когалыма»****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30 690,30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6 146,80</w:t>
            </w:r>
          </w:p>
        </w:tc>
      </w:tr>
      <w:tr w:rsidR="00E74503" w:rsidRPr="00E74503" w:rsidTr="00E74503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6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30 690,30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6 146,80</w:t>
            </w:r>
          </w:p>
        </w:tc>
      </w:tr>
      <w:tr w:rsidR="00E74503" w:rsidRPr="00E74503" w:rsidTr="00E74503">
        <w:trPr>
          <w:trHeight w:val="7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3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Итого по задаче №4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62 144,90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14 711,30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17 565,80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17 574,20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6 146,80</w:t>
            </w:r>
          </w:p>
        </w:tc>
      </w:tr>
      <w:tr w:rsidR="00E74503" w:rsidRPr="00E74503" w:rsidTr="00E74503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11 427,40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6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50 717,50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14 711,30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11 852,10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11 860,50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6 146,80</w:t>
            </w:r>
          </w:p>
        </w:tc>
      </w:tr>
      <w:tr w:rsidR="00E74503" w:rsidRPr="00E74503" w:rsidTr="00E74503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62 144,90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14 711,30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17 565,80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17 574,20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6 146,80</w:t>
            </w:r>
          </w:p>
        </w:tc>
      </w:tr>
      <w:tr w:rsidR="00E74503" w:rsidRPr="00E74503" w:rsidTr="00E74503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40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11 427,40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6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50 717,50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14 711,30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11 852,10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11 860,50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6 146,80</w:t>
            </w:r>
          </w:p>
        </w:tc>
      </w:tr>
      <w:tr w:rsidR="00E74503" w:rsidRPr="00E74503" w:rsidTr="00BA56CC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375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Задача №5. Обеспечение транспортной (авиационной) безопасности.</w:t>
            </w:r>
          </w:p>
        </w:tc>
      </w:tr>
      <w:tr w:rsidR="00E74503" w:rsidRPr="00E74503" w:rsidTr="00BA56CC">
        <w:trPr>
          <w:trHeight w:val="390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Подпрограмма 4. «Повышение уровня транспортной (авиационной) безопасности на объектах транспортной инфраструктуры»</w:t>
            </w:r>
          </w:p>
        </w:tc>
      </w:tr>
      <w:tr w:rsidR="00E74503" w:rsidRPr="00E74503" w:rsidTr="00BA56CC">
        <w:trPr>
          <w:trHeight w:val="22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Поддержка организаций на финансовое обеспечение транспортной (авиационной) безопасности (13)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МКУ «УЖКХ </w:t>
            </w:r>
            <w:proofErr w:type="gramStart"/>
            <w:r w:rsidRPr="00E74503">
              <w:rPr>
                <w:sz w:val="22"/>
                <w:szCs w:val="22"/>
              </w:rPr>
              <w:t>г.Когалыма»/ КУМИ</w:t>
            </w:r>
            <w:proofErr w:type="gramEnd"/>
            <w:r w:rsidRPr="00E74503">
              <w:rPr>
                <w:sz w:val="22"/>
                <w:szCs w:val="22"/>
              </w:rPr>
              <w:t>*****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4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34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0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Итого по задаче №5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E74503">
        <w:trPr>
          <w:trHeight w:val="3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40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E74503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7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E74503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8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3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E74503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9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1 252 192,55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320 391,60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262 794,50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262 727,70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206 577,00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199 701,75</w:t>
            </w:r>
          </w:p>
        </w:tc>
      </w:tr>
      <w:tr w:rsidR="00E74503" w:rsidRPr="00E74503" w:rsidTr="00E74503">
        <w:trPr>
          <w:trHeight w:val="4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4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11 427,40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3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1 221 515,15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301 141,60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257 080,80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257 014,00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206 577,00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199 701,75</w:t>
            </w:r>
          </w:p>
        </w:tc>
      </w:tr>
      <w:tr w:rsidR="00E74503" w:rsidRPr="00E74503" w:rsidTr="00E74503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19 250,00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6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17 871,70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17 871,70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3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17 871,70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17 871,70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E74503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E74503">
        <w:trPr>
          <w:trHeight w:val="49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1 034 619,10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302 519,90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262 794,50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262 727,70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206 577,00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199 701,75</w:t>
            </w:r>
          </w:p>
        </w:tc>
      </w:tr>
      <w:tr w:rsidR="00E74503" w:rsidRPr="00E74503" w:rsidTr="00E74503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2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11 427,40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30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1 003 941,70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283 269,90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257 080,80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257 014,00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206 577,00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199 701,75</w:t>
            </w:r>
          </w:p>
        </w:tc>
      </w:tr>
      <w:tr w:rsidR="00E74503" w:rsidRPr="00E74503" w:rsidTr="00E74503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19 250,00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 том числе: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</w:tr>
      <w:tr w:rsidR="00E74503" w:rsidRPr="00E74503" w:rsidTr="00BA56CC">
        <w:trPr>
          <w:trHeight w:val="18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162 873,00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54 137,90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27 497,60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27 525,70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26 855,90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26 855,90</w:t>
            </w:r>
          </w:p>
        </w:tc>
      </w:tr>
      <w:tr w:rsidR="00E74503" w:rsidRPr="00E74503" w:rsidTr="00E74503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9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3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143 623,00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34 887,90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27 497,60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27 525,70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26 855,90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26 855,90</w:t>
            </w:r>
          </w:p>
        </w:tc>
      </w:tr>
      <w:tr w:rsidR="00E74503" w:rsidRPr="00E74503" w:rsidTr="00E74503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19 250,00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0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Соисполнитель 1</w:t>
            </w:r>
            <w:r w:rsidRPr="00E74503">
              <w:rPr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876 483,35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184 197,50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176 057,90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175 954,60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173 574,30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166 699,05</w:t>
            </w:r>
          </w:p>
        </w:tc>
      </w:tr>
      <w:tr w:rsidR="00E74503" w:rsidRPr="00E74503" w:rsidTr="00E74503">
        <w:trPr>
          <w:trHeight w:val="4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7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876 483,35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184 197,50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176 057,90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175 954,60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173 574,30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166 699,05</w:t>
            </w:r>
          </w:p>
        </w:tc>
      </w:tr>
      <w:tr w:rsidR="00E74503" w:rsidRPr="00E74503" w:rsidTr="00BA56CC">
        <w:trPr>
          <w:trHeight w:val="40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6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Соисполнитель 2</w:t>
            </w:r>
            <w:r w:rsidRPr="00E74503">
              <w:rPr>
                <w:sz w:val="22"/>
                <w:szCs w:val="22"/>
              </w:rPr>
              <w:br/>
              <w:t>(МУ «УКС г. Когалыма»)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181 845,90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75 644,70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53 100,60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53 100,60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E74503">
        <w:trPr>
          <w:trHeight w:val="5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31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11 427,40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2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170 418,50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75 644,70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47 386,90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47 386,90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7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 xml:space="preserve">иные внебюджетные </w:t>
            </w:r>
            <w:r w:rsidRPr="00E74503"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1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Соисполнитель 3</w:t>
            </w:r>
            <w:r w:rsidRPr="00E74503">
              <w:rPr>
                <w:sz w:val="22"/>
                <w:szCs w:val="22"/>
              </w:rPr>
              <w:br/>
              <w:t>(МКУ «ЕДДС г. Когалыма»)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30 690,30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6 146,80</w:t>
            </w:r>
          </w:p>
        </w:tc>
      </w:tr>
      <w:tr w:rsidR="00E74503" w:rsidRPr="00E74503" w:rsidTr="00BA56CC">
        <w:trPr>
          <w:trHeight w:val="24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20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30 690,30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6 146,80</w:t>
            </w:r>
          </w:p>
        </w:tc>
      </w:tr>
      <w:tr w:rsidR="00E74503" w:rsidRPr="00E74503" w:rsidTr="00E74503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17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Соисполнитель 4</w:t>
            </w:r>
            <w:r w:rsidRPr="00E74503">
              <w:rPr>
                <w:sz w:val="22"/>
                <w:szCs w:val="22"/>
              </w:rPr>
              <w:br/>
              <w:t>(КУМИ)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3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BA56CC">
        <w:trPr>
          <w:trHeight w:val="31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  <w:tr w:rsidR="00E74503" w:rsidRPr="00E74503" w:rsidTr="00E74503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BA56CC">
            <w:pPr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03" w:rsidRPr="00E74503" w:rsidRDefault="00E74503" w:rsidP="00E74503">
            <w:pPr>
              <w:jc w:val="center"/>
              <w:rPr>
                <w:sz w:val="22"/>
                <w:szCs w:val="22"/>
              </w:rPr>
            </w:pPr>
            <w:r w:rsidRPr="00E74503">
              <w:rPr>
                <w:sz w:val="22"/>
                <w:szCs w:val="22"/>
              </w:rPr>
              <w:t>0,00</w:t>
            </w:r>
          </w:p>
        </w:tc>
      </w:tr>
    </w:tbl>
    <w:p w:rsidR="003A694A" w:rsidRDefault="003A694A" w:rsidP="003A694A">
      <w:pPr>
        <w:rPr>
          <w:sz w:val="26"/>
          <w:szCs w:val="26"/>
        </w:rPr>
      </w:pPr>
      <w:r w:rsidRPr="007E3C8B">
        <w:rPr>
          <w:sz w:val="26"/>
          <w:szCs w:val="26"/>
        </w:rPr>
        <w:t>* Муниципальное казённое учреждение «Управление жилищно-коммунального хозяйства города Когалыма»</w:t>
      </w:r>
    </w:p>
    <w:p w:rsidR="003A694A" w:rsidRDefault="003A694A" w:rsidP="003A694A">
      <w:pPr>
        <w:rPr>
          <w:sz w:val="26"/>
          <w:szCs w:val="26"/>
        </w:rPr>
      </w:pPr>
      <w:r w:rsidRPr="007E3C8B">
        <w:rPr>
          <w:sz w:val="26"/>
          <w:szCs w:val="26"/>
        </w:rPr>
        <w:t>** Муниципальное казенное учреждение «Управление капитального строительства города Когалыма»</w:t>
      </w:r>
    </w:p>
    <w:p w:rsidR="003A694A" w:rsidRDefault="003A694A" w:rsidP="003A694A">
      <w:pPr>
        <w:rPr>
          <w:sz w:val="26"/>
          <w:szCs w:val="26"/>
        </w:rPr>
      </w:pPr>
      <w:r w:rsidRPr="007E3C8B">
        <w:rPr>
          <w:sz w:val="26"/>
          <w:szCs w:val="26"/>
        </w:rPr>
        <w:t>*** Муниципальное бюджетное учреждение «Коммунспецавтотехника»</w:t>
      </w:r>
    </w:p>
    <w:p w:rsidR="003A694A" w:rsidRDefault="003A694A" w:rsidP="003A694A">
      <w:pPr>
        <w:rPr>
          <w:sz w:val="26"/>
          <w:szCs w:val="26"/>
        </w:rPr>
      </w:pPr>
      <w:r w:rsidRPr="007E3C8B">
        <w:rPr>
          <w:sz w:val="26"/>
          <w:szCs w:val="26"/>
        </w:rPr>
        <w:t>**** Муниципальное казенное учреждение «Единая дежурная диспетчерская служба  города Когалыма»</w:t>
      </w:r>
    </w:p>
    <w:p w:rsidR="00BA56CC" w:rsidRDefault="00BA56CC" w:rsidP="003A694A">
      <w:pPr>
        <w:rPr>
          <w:sz w:val="26"/>
          <w:szCs w:val="26"/>
        </w:rPr>
      </w:pPr>
      <w:r>
        <w:rPr>
          <w:sz w:val="26"/>
          <w:szCs w:val="26"/>
        </w:rPr>
        <w:t>***** Комитет по управлению муниципальным имуществом Администрации города Когалыма</w:t>
      </w:r>
    </w:p>
    <w:p w:rsidR="00BA56CC" w:rsidRDefault="00BA56CC" w:rsidP="003A694A">
      <w:pPr>
        <w:rPr>
          <w:sz w:val="26"/>
          <w:szCs w:val="26"/>
        </w:rPr>
      </w:pPr>
    </w:p>
    <w:p w:rsidR="003A694A" w:rsidRDefault="003A694A" w:rsidP="003A694A">
      <w:pPr>
        <w:tabs>
          <w:tab w:val="left" w:pos="5529"/>
        </w:tabs>
        <w:autoSpaceDE w:val="0"/>
        <w:autoSpaceDN w:val="0"/>
        <w:adjustRightInd w:val="0"/>
        <w:ind w:left="13325"/>
      </w:pPr>
    </w:p>
    <w:p w:rsidR="00BA56CC" w:rsidRDefault="00BA56CC" w:rsidP="003A694A">
      <w:pPr>
        <w:tabs>
          <w:tab w:val="left" w:pos="5529"/>
        </w:tabs>
        <w:autoSpaceDE w:val="0"/>
        <w:autoSpaceDN w:val="0"/>
        <w:adjustRightInd w:val="0"/>
        <w:ind w:left="13325"/>
        <w:sectPr w:rsidR="00BA56CC" w:rsidSect="00BA56CC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702586" w:rsidRPr="002C44DB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702586" w:rsidRPr="002C44DB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r w:rsidRPr="002C44DB">
        <w:rPr>
          <w:sz w:val="26"/>
          <w:szCs w:val="26"/>
        </w:rPr>
        <w:t>города Когалыма</w:t>
      </w:r>
    </w:p>
    <w:p w:rsidR="00702586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 xml:space="preserve">               №</w:t>
      </w:r>
    </w:p>
    <w:p w:rsidR="00702586" w:rsidRDefault="00702586" w:rsidP="003A694A">
      <w:pPr>
        <w:autoSpaceDE w:val="0"/>
        <w:autoSpaceDN w:val="0"/>
        <w:ind w:firstLine="540"/>
        <w:jc w:val="right"/>
        <w:rPr>
          <w:color w:val="000000"/>
          <w:sz w:val="26"/>
          <w:szCs w:val="26"/>
        </w:rPr>
      </w:pPr>
    </w:p>
    <w:p w:rsidR="003A694A" w:rsidRDefault="003A694A" w:rsidP="003A694A">
      <w:pPr>
        <w:autoSpaceDE w:val="0"/>
        <w:autoSpaceDN w:val="0"/>
        <w:ind w:firstLine="54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3</w:t>
      </w:r>
    </w:p>
    <w:p w:rsidR="003A694A" w:rsidRDefault="003A694A" w:rsidP="003A694A">
      <w:pPr>
        <w:autoSpaceDE w:val="0"/>
        <w:autoSpaceDN w:val="0"/>
        <w:ind w:firstLine="540"/>
        <w:jc w:val="right"/>
        <w:rPr>
          <w:color w:val="000000"/>
          <w:sz w:val="26"/>
          <w:szCs w:val="26"/>
        </w:rPr>
      </w:pPr>
    </w:p>
    <w:p w:rsidR="003A694A" w:rsidRDefault="003A694A" w:rsidP="003A694A">
      <w:pPr>
        <w:autoSpaceDE w:val="0"/>
        <w:autoSpaceDN w:val="0"/>
        <w:ind w:firstLine="540"/>
        <w:jc w:val="center"/>
        <w:rPr>
          <w:sz w:val="26"/>
          <w:szCs w:val="26"/>
        </w:rPr>
      </w:pPr>
      <w:r w:rsidRPr="00C16510">
        <w:rPr>
          <w:sz w:val="26"/>
          <w:szCs w:val="26"/>
        </w:rPr>
        <w:t>Направления мероприятий муниципальной программы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3106"/>
        <w:gridCol w:w="3544"/>
        <w:gridCol w:w="8080"/>
      </w:tblGrid>
      <w:tr w:rsidR="00BA56CC" w:rsidRPr="00BA56CC" w:rsidTr="00BA56CC">
        <w:trPr>
          <w:trHeight w:val="310"/>
        </w:trPr>
        <w:tc>
          <w:tcPr>
            <w:tcW w:w="1020" w:type="dxa"/>
            <w:shd w:val="clear" w:color="auto" w:fill="auto"/>
            <w:vAlign w:val="center"/>
            <w:hideMark/>
          </w:tcPr>
          <w:p w:rsidR="00BA56CC" w:rsidRPr="00BA56CC" w:rsidRDefault="00BA56CC" w:rsidP="00BA56CC">
            <w:pPr>
              <w:jc w:val="center"/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A56C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A56C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BA56CC" w:rsidRPr="00BA56CC" w:rsidRDefault="00BA56CC" w:rsidP="00BA56CC">
            <w:pPr>
              <w:jc w:val="center"/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A56CC" w:rsidRPr="00BA56CC" w:rsidRDefault="00BA56CC" w:rsidP="00BA56CC">
            <w:pPr>
              <w:jc w:val="center"/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>Направление расходов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A56CC" w:rsidRPr="00BA56CC" w:rsidRDefault="00BA56CC" w:rsidP="00BA56CC">
            <w:pPr>
              <w:jc w:val="center"/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BA56CC" w:rsidRPr="00BA56CC" w:rsidTr="00BA56CC">
        <w:trPr>
          <w:trHeight w:val="129"/>
        </w:trPr>
        <w:tc>
          <w:tcPr>
            <w:tcW w:w="1020" w:type="dxa"/>
            <w:shd w:val="clear" w:color="auto" w:fill="auto"/>
            <w:vAlign w:val="center"/>
            <w:hideMark/>
          </w:tcPr>
          <w:p w:rsidR="00BA56CC" w:rsidRPr="00BA56CC" w:rsidRDefault="00BA56CC" w:rsidP="00BA56CC">
            <w:pPr>
              <w:jc w:val="center"/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BA56CC" w:rsidRPr="00BA56CC" w:rsidRDefault="00BA56CC" w:rsidP="00BA56CC">
            <w:pPr>
              <w:jc w:val="center"/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A56CC" w:rsidRPr="00BA56CC" w:rsidRDefault="00BA56CC" w:rsidP="00BA56CC">
            <w:pPr>
              <w:jc w:val="center"/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A56CC" w:rsidRPr="00BA56CC" w:rsidRDefault="00BA56CC" w:rsidP="00BA56CC">
            <w:pPr>
              <w:jc w:val="center"/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>4</w:t>
            </w:r>
          </w:p>
        </w:tc>
      </w:tr>
      <w:tr w:rsidR="00BA56CC" w:rsidRPr="00BA56CC" w:rsidTr="00BA56CC">
        <w:trPr>
          <w:trHeight w:val="289"/>
        </w:trPr>
        <w:tc>
          <w:tcPr>
            <w:tcW w:w="15750" w:type="dxa"/>
            <w:gridSpan w:val="4"/>
            <w:shd w:val="clear" w:color="auto" w:fill="auto"/>
            <w:vAlign w:val="center"/>
            <w:hideMark/>
          </w:tcPr>
          <w:p w:rsidR="00BA56CC" w:rsidRPr="00BA56CC" w:rsidRDefault="00BA56CC" w:rsidP="00BA56CC">
            <w:pPr>
              <w:jc w:val="center"/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BA56CC" w:rsidRPr="00BA56CC" w:rsidTr="00BA56CC">
        <w:trPr>
          <w:trHeight w:val="198"/>
        </w:trPr>
        <w:tc>
          <w:tcPr>
            <w:tcW w:w="15750" w:type="dxa"/>
            <w:gridSpan w:val="4"/>
            <w:shd w:val="clear" w:color="auto" w:fill="auto"/>
            <w:vAlign w:val="center"/>
            <w:hideMark/>
          </w:tcPr>
          <w:p w:rsidR="00BA56CC" w:rsidRPr="00BA56CC" w:rsidRDefault="00BA56CC" w:rsidP="00BA56CC">
            <w:pPr>
              <w:jc w:val="center"/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</w:t>
            </w:r>
          </w:p>
        </w:tc>
      </w:tr>
      <w:tr w:rsidR="00BA56CC" w:rsidRPr="00BA56CC" w:rsidTr="00BA56CC">
        <w:trPr>
          <w:trHeight w:val="87"/>
        </w:trPr>
        <w:tc>
          <w:tcPr>
            <w:tcW w:w="15750" w:type="dxa"/>
            <w:gridSpan w:val="4"/>
            <w:shd w:val="clear" w:color="auto" w:fill="auto"/>
            <w:vAlign w:val="center"/>
            <w:hideMark/>
          </w:tcPr>
          <w:p w:rsidR="00BA56CC" w:rsidRPr="00BA56CC" w:rsidRDefault="00BA56CC" w:rsidP="00BA56CC">
            <w:pPr>
              <w:jc w:val="center"/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>Подпрограмма 1 «Автомобильный транспорт»</w:t>
            </w:r>
          </w:p>
        </w:tc>
      </w:tr>
      <w:tr w:rsidR="00BA56CC" w:rsidRPr="00BA56CC" w:rsidTr="00BA56CC">
        <w:trPr>
          <w:trHeight w:val="957"/>
        </w:trPr>
        <w:tc>
          <w:tcPr>
            <w:tcW w:w="1020" w:type="dxa"/>
            <w:shd w:val="clear" w:color="auto" w:fill="auto"/>
            <w:vAlign w:val="center"/>
            <w:hideMark/>
          </w:tcPr>
          <w:p w:rsidR="00BA56CC" w:rsidRPr="00BA56CC" w:rsidRDefault="00BA56CC" w:rsidP="008553FC">
            <w:pPr>
              <w:jc w:val="center"/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BA56CC" w:rsidRPr="00BA56CC" w:rsidRDefault="00BA56CC" w:rsidP="00BA56CC">
            <w:pPr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A56CC" w:rsidRPr="00BA56CC" w:rsidRDefault="00BA56CC" w:rsidP="00BA56CC">
            <w:pPr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A56CC" w:rsidRPr="00BA56CC" w:rsidRDefault="00BA56CC" w:rsidP="00BA56CC">
            <w:pPr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 xml:space="preserve">Постановление Администрации города Когалыма от 27.10.2016 №2599 «Об организации регулярных перевозок пассажиров и багажа автомобильным транспортом на территории города Когалыма» </w:t>
            </w:r>
          </w:p>
        </w:tc>
      </w:tr>
      <w:tr w:rsidR="00BA56CC" w:rsidRPr="00BA56CC" w:rsidTr="00BA56CC">
        <w:trPr>
          <w:trHeight w:val="393"/>
        </w:trPr>
        <w:tc>
          <w:tcPr>
            <w:tcW w:w="15750" w:type="dxa"/>
            <w:gridSpan w:val="4"/>
            <w:shd w:val="clear" w:color="auto" w:fill="auto"/>
            <w:vAlign w:val="center"/>
            <w:hideMark/>
          </w:tcPr>
          <w:p w:rsidR="00BA56CC" w:rsidRPr="00BA56CC" w:rsidRDefault="00BA56CC" w:rsidP="00BA56CC">
            <w:pPr>
              <w:jc w:val="center"/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BA56CC" w:rsidRPr="00BA56CC" w:rsidTr="00BA56CC">
        <w:trPr>
          <w:trHeight w:val="191"/>
        </w:trPr>
        <w:tc>
          <w:tcPr>
            <w:tcW w:w="15750" w:type="dxa"/>
            <w:gridSpan w:val="4"/>
            <w:shd w:val="clear" w:color="auto" w:fill="auto"/>
            <w:vAlign w:val="center"/>
            <w:hideMark/>
          </w:tcPr>
          <w:p w:rsidR="00BA56CC" w:rsidRPr="00BA56CC" w:rsidRDefault="00BA56CC" w:rsidP="00BA56CC">
            <w:pPr>
              <w:jc w:val="center"/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>Подпрограмма 2 «Дорожное хозяйство»</w:t>
            </w:r>
          </w:p>
        </w:tc>
      </w:tr>
      <w:tr w:rsidR="00BA56CC" w:rsidRPr="00BA56CC" w:rsidTr="00BA56CC">
        <w:trPr>
          <w:trHeight w:val="1725"/>
        </w:trPr>
        <w:tc>
          <w:tcPr>
            <w:tcW w:w="1020" w:type="dxa"/>
            <w:shd w:val="clear" w:color="auto" w:fill="auto"/>
            <w:vAlign w:val="center"/>
            <w:hideMark/>
          </w:tcPr>
          <w:p w:rsidR="00BA56CC" w:rsidRPr="00BA56CC" w:rsidRDefault="00BA56CC" w:rsidP="008553FC">
            <w:pPr>
              <w:jc w:val="center"/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BA56CC" w:rsidRPr="00BA56CC" w:rsidRDefault="00BA56CC" w:rsidP="00BA56CC">
            <w:pPr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  (2, 3)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A56CC" w:rsidRPr="00BA56CC" w:rsidRDefault="00BA56CC" w:rsidP="00BA56CC">
            <w:pPr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 xml:space="preserve">Строительство, реконструкция, капитальный ремонт и ремонт автомобильных дорог общего  пользования местного значения 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A56CC" w:rsidRPr="00BA56CC" w:rsidRDefault="00BA56CC" w:rsidP="008553FC">
            <w:pPr>
              <w:jc w:val="center"/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56CC" w:rsidRPr="00BA56CC" w:rsidTr="00BA56CC">
        <w:trPr>
          <w:trHeight w:val="290"/>
        </w:trPr>
        <w:tc>
          <w:tcPr>
            <w:tcW w:w="1020" w:type="dxa"/>
            <w:shd w:val="clear" w:color="auto" w:fill="auto"/>
            <w:vAlign w:val="center"/>
            <w:hideMark/>
          </w:tcPr>
          <w:p w:rsidR="00BA56CC" w:rsidRPr="00BA56CC" w:rsidRDefault="00BA56CC" w:rsidP="008553FC">
            <w:pPr>
              <w:jc w:val="center"/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BA56CC" w:rsidRPr="00BA56CC" w:rsidRDefault="00BA56CC" w:rsidP="00BA56CC">
            <w:pPr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 xml:space="preserve">Строительство, реконструкция, капитальный ремонт, ремонт сетей наружного освещения автомобильных дорог общего  </w:t>
            </w:r>
            <w:r w:rsidRPr="00BA56CC">
              <w:rPr>
                <w:color w:val="000000"/>
                <w:sz w:val="22"/>
                <w:szCs w:val="22"/>
              </w:rPr>
              <w:lastRenderedPageBreak/>
              <w:t>пользования местного значения (4)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A56CC" w:rsidRPr="00BA56CC" w:rsidRDefault="00BA56CC" w:rsidP="00BA56CC">
            <w:pPr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lastRenderedPageBreak/>
              <w:t xml:space="preserve">Строительство, реконструкция, капитальный ремонт, ремонт </w:t>
            </w:r>
            <w:proofErr w:type="gramStart"/>
            <w:r w:rsidRPr="00BA56CC">
              <w:rPr>
                <w:color w:val="000000"/>
                <w:sz w:val="22"/>
                <w:szCs w:val="22"/>
              </w:rPr>
              <w:t>сетей наружного освещения автомобильных дорог общего  пользования местного значения</w:t>
            </w:r>
            <w:proofErr w:type="gramEnd"/>
            <w:r w:rsidRPr="00BA56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A56CC" w:rsidRPr="00BA56CC" w:rsidRDefault="00BA56CC" w:rsidP="008553FC">
            <w:pPr>
              <w:jc w:val="center"/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56CC" w:rsidRPr="00BA56CC" w:rsidTr="00BA56CC">
        <w:trPr>
          <w:trHeight w:val="482"/>
        </w:trPr>
        <w:tc>
          <w:tcPr>
            <w:tcW w:w="1020" w:type="dxa"/>
            <w:shd w:val="clear" w:color="auto" w:fill="auto"/>
            <w:vAlign w:val="center"/>
            <w:hideMark/>
          </w:tcPr>
          <w:p w:rsidR="00BA56CC" w:rsidRPr="00BA56CC" w:rsidRDefault="00BA56CC" w:rsidP="008553FC">
            <w:pPr>
              <w:jc w:val="center"/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BA56CC" w:rsidRPr="00BA56CC" w:rsidRDefault="00BA56CC" w:rsidP="00BA56CC">
            <w:pPr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 (5, 6, 7, 8, 11, 12)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A56CC" w:rsidRPr="00BA56CC" w:rsidRDefault="00BA56CC" w:rsidP="00BA56CC">
            <w:pPr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BA56CC">
              <w:rPr>
                <w:color w:val="000000"/>
                <w:sz w:val="22"/>
                <w:szCs w:val="22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A56CC" w:rsidRPr="00BA56CC" w:rsidRDefault="00BA56CC" w:rsidP="008553FC">
            <w:pPr>
              <w:jc w:val="center"/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56CC" w:rsidRPr="00BA56CC" w:rsidTr="00BA56CC">
        <w:trPr>
          <w:trHeight w:val="202"/>
        </w:trPr>
        <w:tc>
          <w:tcPr>
            <w:tcW w:w="15750" w:type="dxa"/>
            <w:gridSpan w:val="4"/>
            <w:shd w:val="clear" w:color="auto" w:fill="auto"/>
            <w:vAlign w:val="center"/>
            <w:hideMark/>
          </w:tcPr>
          <w:p w:rsidR="00BA56CC" w:rsidRPr="00BA56CC" w:rsidRDefault="00BA56CC" w:rsidP="00BA56CC">
            <w:pPr>
              <w:jc w:val="center"/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 xml:space="preserve">Задача №4. Повышение </w:t>
            </w:r>
            <w:proofErr w:type="gramStart"/>
            <w:r w:rsidRPr="00BA56CC">
              <w:rPr>
                <w:color w:val="000000"/>
                <w:sz w:val="22"/>
                <w:szCs w:val="22"/>
              </w:rPr>
              <w:t>уровня безопасности автомобильных дорог общего пользования местного значения города Когалыма</w:t>
            </w:r>
            <w:proofErr w:type="gramEnd"/>
            <w:r w:rsidRPr="00BA56CC">
              <w:rPr>
                <w:color w:val="000000"/>
                <w:sz w:val="22"/>
                <w:szCs w:val="22"/>
              </w:rPr>
              <w:t>.</w:t>
            </w:r>
          </w:p>
        </w:tc>
      </w:tr>
      <w:tr w:rsidR="00BA56CC" w:rsidRPr="00BA56CC" w:rsidTr="00BA56CC">
        <w:trPr>
          <w:trHeight w:val="219"/>
        </w:trPr>
        <w:tc>
          <w:tcPr>
            <w:tcW w:w="15750" w:type="dxa"/>
            <w:gridSpan w:val="4"/>
            <w:shd w:val="clear" w:color="auto" w:fill="auto"/>
            <w:vAlign w:val="center"/>
            <w:hideMark/>
          </w:tcPr>
          <w:p w:rsidR="00BA56CC" w:rsidRPr="00BA56CC" w:rsidRDefault="00BA56CC" w:rsidP="00BA56CC">
            <w:pPr>
              <w:jc w:val="center"/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>Подпрограмма 3 «Безопасность дорожного движения»</w:t>
            </w:r>
          </w:p>
        </w:tc>
      </w:tr>
      <w:tr w:rsidR="00BA56CC" w:rsidRPr="00BA56CC" w:rsidTr="00BA56CC">
        <w:trPr>
          <w:trHeight w:val="1230"/>
        </w:trPr>
        <w:tc>
          <w:tcPr>
            <w:tcW w:w="1020" w:type="dxa"/>
            <w:shd w:val="clear" w:color="auto" w:fill="auto"/>
            <w:vAlign w:val="center"/>
            <w:hideMark/>
          </w:tcPr>
          <w:p w:rsidR="00BA56CC" w:rsidRPr="00BA56CC" w:rsidRDefault="00BA56CC" w:rsidP="008553FC">
            <w:pPr>
              <w:jc w:val="center"/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BA56CC" w:rsidRPr="00BA56CC" w:rsidRDefault="00BA56CC" w:rsidP="00BA56CC">
            <w:pPr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BA56CC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BA56CC">
              <w:rPr>
                <w:color w:val="000000"/>
                <w:sz w:val="22"/>
                <w:szCs w:val="22"/>
              </w:rPr>
              <w:t xml:space="preserve"> соблюдением правил дорожного движения  (9, 10)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A56CC" w:rsidRPr="00BA56CC" w:rsidRDefault="00BA56CC" w:rsidP="00BA56CC">
            <w:pPr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>Приобретение и установка системы видеонаблюдения для фиксации нарушений правил дорожного движения.</w:t>
            </w:r>
            <w:r w:rsidRPr="00BA56CC">
              <w:rPr>
                <w:color w:val="000000"/>
                <w:sz w:val="22"/>
                <w:szCs w:val="22"/>
              </w:rPr>
              <w:br/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A56CC" w:rsidRPr="00BA56CC" w:rsidRDefault="00BA56CC" w:rsidP="00BA56CC">
            <w:pPr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>Постановление Правительства ХМАО - Югры от 05.10.2018 №354-п «О государственной программе ХМАО - Югры «Современная транспортная система».</w:t>
            </w:r>
          </w:p>
        </w:tc>
      </w:tr>
      <w:tr w:rsidR="00BA56CC" w:rsidRPr="00BA56CC" w:rsidTr="00BA56CC">
        <w:trPr>
          <w:trHeight w:val="259"/>
        </w:trPr>
        <w:tc>
          <w:tcPr>
            <w:tcW w:w="15750" w:type="dxa"/>
            <w:gridSpan w:val="4"/>
            <w:shd w:val="clear" w:color="auto" w:fill="auto"/>
            <w:vAlign w:val="center"/>
            <w:hideMark/>
          </w:tcPr>
          <w:p w:rsidR="00BA56CC" w:rsidRPr="00BA56CC" w:rsidRDefault="00BA56CC" w:rsidP="00BA56CC">
            <w:pPr>
              <w:jc w:val="center"/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>Задача №5. Обеспечение транспортной (авиационной) безопасности.</w:t>
            </w:r>
          </w:p>
        </w:tc>
      </w:tr>
      <w:tr w:rsidR="00BA56CC" w:rsidRPr="00BA56CC" w:rsidTr="00BA56CC">
        <w:trPr>
          <w:trHeight w:val="278"/>
        </w:trPr>
        <w:tc>
          <w:tcPr>
            <w:tcW w:w="15750" w:type="dxa"/>
            <w:gridSpan w:val="4"/>
            <w:shd w:val="clear" w:color="auto" w:fill="auto"/>
            <w:vAlign w:val="center"/>
            <w:hideMark/>
          </w:tcPr>
          <w:p w:rsidR="00BA56CC" w:rsidRPr="00BA56CC" w:rsidRDefault="00BA56CC" w:rsidP="00BA56CC">
            <w:pPr>
              <w:jc w:val="center"/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>Подпрограмма 4. «Повышение уровня транспортной (авиационной) безопасности на объектах транспортной инфраструктуры»</w:t>
            </w:r>
          </w:p>
        </w:tc>
      </w:tr>
      <w:tr w:rsidR="008553FC" w:rsidRPr="00BA56CC" w:rsidTr="008553FC">
        <w:trPr>
          <w:trHeight w:val="1245"/>
        </w:trPr>
        <w:tc>
          <w:tcPr>
            <w:tcW w:w="1020" w:type="dxa"/>
            <w:shd w:val="clear" w:color="auto" w:fill="auto"/>
            <w:vAlign w:val="center"/>
            <w:hideMark/>
          </w:tcPr>
          <w:p w:rsidR="00BA56CC" w:rsidRPr="00BA56CC" w:rsidRDefault="00BA56CC" w:rsidP="008553FC">
            <w:pPr>
              <w:jc w:val="center"/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BA56CC" w:rsidRPr="00BA56CC" w:rsidRDefault="00BA56CC" w:rsidP="00BA56CC">
            <w:pPr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>Поддержка организаций на финансовое обеспечение транспортной (авиационной) безопасности (13)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A56CC" w:rsidRPr="00BA56CC" w:rsidRDefault="00BA56CC" w:rsidP="00BA56CC">
            <w:pPr>
              <w:rPr>
                <w:color w:val="000000"/>
                <w:sz w:val="22"/>
                <w:szCs w:val="22"/>
              </w:rPr>
            </w:pPr>
            <w:r w:rsidRPr="00BA56CC">
              <w:rPr>
                <w:color w:val="000000"/>
                <w:sz w:val="22"/>
                <w:szCs w:val="22"/>
              </w:rPr>
              <w:t>Повышение уровня транспортной (авиационной) безопасност</w:t>
            </w:r>
            <w:proofErr w:type="gramStart"/>
            <w:r w:rsidRPr="00BA56CC">
              <w:rPr>
                <w:color w:val="000000"/>
                <w:sz w:val="22"/>
                <w:szCs w:val="22"/>
              </w:rPr>
              <w:t xml:space="preserve">и </w:t>
            </w:r>
            <w:r w:rsidRPr="00BA56CC">
              <w:rPr>
                <w:color w:val="000000"/>
                <w:sz w:val="22"/>
                <w:szCs w:val="22"/>
              </w:rPr>
              <w:br/>
              <w:t>ООО</w:t>
            </w:r>
            <w:proofErr w:type="gramEnd"/>
            <w:r w:rsidRPr="00BA56CC">
              <w:rPr>
                <w:color w:val="000000"/>
                <w:sz w:val="22"/>
                <w:szCs w:val="22"/>
              </w:rPr>
              <w:t xml:space="preserve"> "Международный аэропорт Когалым"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A56CC" w:rsidRPr="00BA56CC" w:rsidRDefault="008553FC" w:rsidP="008553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BA56CC" w:rsidRDefault="00BA56CC" w:rsidP="003A694A">
      <w:pPr>
        <w:autoSpaceDE w:val="0"/>
        <w:autoSpaceDN w:val="0"/>
        <w:ind w:firstLine="540"/>
        <w:jc w:val="center"/>
        <w:rPr>
          <w:sz w:val="26"/>
          <w:szCs w:val="26"/>
        </w:rPr>
      </w:pPr>
    </w:p>
    <w:p w:rsidR="00BA56CC" w:rsidRDefault="00BA56CC" w:rsidP="003A694A">
      <w:pPr>
        <w:autoSpaceDE w:val="0"/>
        <w:autoSpaceDN w:val="0"/>
        <w:ind w:firstLine="540"/>
        <w:jc w:val="center"/>
        <w:rPr>
          <w:sz w:val="26"/>
          <w:szCs w:val="26"/>
        </w:rPr>
      </w:pPr>
    </w:p>
    <w:p w:rsidR="00BA56CC" w:rsidRDefault="00BA56CC" w:rsidP="003A694A">
      <w:pPr>
        <w:autoSpaceDE w:val="0"/>
        <w:autoSpaceDN w:val="0"/>
        <w:ind w:firstLine="540"/>
        <w:jc w:val="center"/>
        <w:rPr>
          <w:sz w:val="26"/>
          <w:szCs w:val="26"/>
        </w:rPr>
      </w:pPr>
    </w:p>
    <w:p w:rsidR="00BA56CC" w:rsidRDefault="00BA56CC" w:rsidP="003A694A">
      <w:pPr>
        <w:autoSpaceDE w:val="0"/>
        <w:autoSpaceDN w:val="0"/>
        <w:ind w:firstLine="540"/>
        <w:jc w:val="center"/>
        <w:rPr>
          <w:sz w:val="26"/>
          <w:szCs w:val="26"/>
        </w:rPr>
      </w:pPr>
    </w:p>
    <w:p w:rsidR="00A639CA" w:rsidRDefault="00A639CA" w:rsidP="003A694A">
      <w:pPr>
        <w:autoSpaceDE w:val="0"/>
        <w:autoSpaceDN w:val="0"/>
        <w:ind w:firstLine="540"/>
        <w:jc w:val="center"/>
        <w:rPr>
          <w:sz w:val="26"/>
          <w:szCs w:val="26"/>
        </w:rPr>
      </w:pPr>
    </w:p>
    <w:p w:rsidR="00A639CA" w:rsidRDefault="00A639CA" w:rsidP="003A694A">
      <w:pPr>
        <w:autoSpaceDE w:val="0"/>
        <w:autoSpaceDN w:val="0"/>
        <w:ind w:firstLine="540"/>
        <w:jc w:val="center"/>
        <w:rPr>
          <w:sz w:val="26"/>
          <w:szCs w:val="26"/>
        </w:rPr>
      </w:pPr>
    </w:p>
    <w:p w:rsidR="003A694A" w:rsidRDefault="003A694A" w:rsidP="003A694A">
      <w:pPr>
        <w:autoSpaceDE w:val="0"/>
        <w:autoSpaceDN w:val="0"/>
        <w:ind w:firstLine="540"/>
        <w:jc w:val="center"/>
        <w:rPr>
          <w:sz w:val="26"/>
          <w:szCs w:val="26"/>
        </w:rPr>
      </w:pPr>
    </w:p>
    <w:p w:rsidR="003A694A" w:rsidRPr="00690978" w:rsidRDefault="003A694A" w:rsidP="003A694A">
      <w:pPr>
        <w:autoSpaceDE w:val="0"/>
        <w:autoSpaceDN w:val="0"/>
        <w:ind w:firstLine="540"/>
        <w:jc w:val="center"/>
        <w:rPr>
          <w:sz w:val="22"/>
          <w:szCs w:val="22"/>
        </w:rPr>
      </w:pPr>
    </w:p>
    <w:p w:rsidR="003A694A" w:rsidRPr="002C5391" w:rsidRDefault="003A694A" w:rsidP="003A694A">
      <w:pPr>
        <w:autoSpaceDE w:val="0"/>
        <w:autoSpaceDN w:val="0"/>
        <w:ind w:firstLine="540"/>
        <w:jc w:val="both"/>
        <w:rPr>
          <w:sz w:val="26"/>
          <w:szCs w:val="26"/>
        </w:rPr>
      </w:pPr>
    </w:p>
    <w:sectPr w:rsidR="003A694A" w:rsidRPr="002C5391" w:rsidSect="00255EE8">
      <w:headerReference w:type="default" r:id="rId11"/>
      <w:pgSz w:w="16838" w:h="11906" w:orient="landscape" w:code="9"/>
      <w:pgMar w:top="567" w:right="567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03" w:rsidRDefault="00E74503" w:rsidP="00FC70E9">
      <w:r>
        <w:separator/>
      </w:r>
    </w:p>
  </w:endnote>
  <w:endnote w:type="continuationSeparator" w:id="0">
    <w:p w:rsidR="00E74503" w:rsidRDefault="00E74503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547554"/>
      <w:docPartObj>
        <w:docPartGallery w:val="Page Numbers (Bottom of Page)"/>
        <w:docPartUnique/>
      </w:docPartObj>
    </w:sdtPr>
    <w:sdtEndPr/>
    <w:sdtContent>
      <w:p w:rsidR="00E74503" w:rsidRDefault="00E74503" w:rsidP="00FC70E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E7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03" w:rsidRDefault="00E74503" w:rsidP="00FC70E9">
      <w:r>
        <w:separator/>
      </w:r>
    </w:p>
  </w:footnote>
  <w:footnote w:type="continuationSeparator" w:id="0">
    <w:p w:rsidR="00E74503" w:rsidRDefault="00E74503" w:rsidP="00FC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544292"/>
      <w:docPartObj>
        <w:docPartGallery w:val="Page Numbers (Top of Page)"/>
        <w:docPartUnique/>
      </w:docPartObj>
    </w:sdtPr>
    <w:sdtEndPr/>
    <w:sdtContent>
      <w:p w:rsidR="00E74503" w:rsidRDefault="00E74503" w:rsidP="008A21C7">
        <w:pPr>
          <w:pStyle w:val="a8"/>
          <w:jc w:val="center"/>
        </w:pPr>
      </w:p>
      <w:p w:rsidR="00E74503" w:rsidRDefault="00E74503" w:rsidP="008A21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E77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04692"/>
    <w:rsid w:val="00011412"/>
    <w:rsid w:val="000128AE"/>
    <w:rsid w:val="00023962"/>
    <w:rsid w:val="000247B0"/>
    <w:rsid w:val="0003587E"/>
    <w:rsid w:val="00040B51"/>
    <w:rsid w:val="00046597"/>
    <w:rsid w:val="00046F56"/>
    <w:rsid w:val="00051EF1"/>
    <w:rsid w:val="00063CB1"/>
    <w:rsid w:val="00071166"/>
    <w:rsid w:val="00075BB6"/>
    <w:rsid w:val="00080EC4"/>
    <w:rsid w:val="00086D25"/>
    <w:rsid w:val="00087076"/>
    <w:rsid w:val="00093A7B"/>
    <w:rsid w:val="00093FD8"/>
    <w:rsid w:val="00097DA6"/>
    <w:rsid w:val="000C23EE"/>
    <w:rsid w:val="000C2565"/>
    <w:rsid w:val="000C5FD7"/>
    <w:rsid w:val="000D361F"/>
    <w:rsid w:val="000E1CD5"/>
    <w:rsid w:val="000E7AB5"/>
    <w:rsid w:val="000F5A72"/>
    <w:rsid w:val="00102C97"/>
    <w:rsid w:val="00103CEA"/>
    <w:rsid w:val="00116EE1"/>
    <w:rsid w:val="00122A65"/>
    <w:rsid w:val="00131B22"/>
    <w:rsid w:val="00134591"/>
    <w:rsid w:val="00144617"/>
    <w:rsid w:val="00146AD6"/>
    <w:rsid w:val="00146C6A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A463E"/>
    <w:rsid w:val="001B210E"/>
    <w:rsid w:val="001B3AD6"/>
    <w:rsid w:val="001C0749"/>
    <w:rsid w:val="001C45A9"/>
    <w:rsid w:val="001C56F7"/>
    <w:rsid w:val="001D096D"/>
    <w:rsid w:val="001D0BD2"/>
    <w:rsid w:val="001D0DAE"/>
    <w:rsid w:val="001D3657"/>
    <w:rsid w:val="001D5586"/>
    <w:rsid w:val="001D5B19"/>
    <w:rsid w:val="001D6141"/>
    <w:rsid w:val="001D6383"/>
    <w:rsid w:val="001D6934"/>
    <w:rsid w:val="001E1BCC"/>
    <w:rsid w:val="001E5F8D"/>
    <w:rsid w:val="001F5FF4"/>
    <w:rsid w:val="00200255"/>
    <w:rsid w:val="00203F13"/>
    <w:rsid w:val="002103BD"/>
    <w:rsid w:val="00225CFC"/>
    <w:rsid w:val="00226101"/>
    <w:rsid w:val="00232811"/>
    <w:rsid w:val="00232F83"/>
    <w:rsid w:val="002376CF"/>
    <w:rsid w:val="00242C88"/>
    <w:rsid w:val="002435B9"/>
    <w:rsid w:val="002448C0"/>
    <w:rsid w:val="002506E1"/>
    <w:rsid w:val="002521AD"/>
    <w:rsid w:val="00253CE8"/>
    <w:rsid w:val="00255EE8"/>
    <w:rsid w:val="0026038B"/>
    <w:rsid w:val="0026447D"/>
    <w:rsid w:val="00264DFB"/>
    <w:rsid w:val="002667E0"/>
    <w:rsid w:val="00270A8F"/>
    <w:rsid w:val="0027101E"/>
    <w:rsid w:val="00277D61"/>
    <w:rsid w:val="002850C0"/>
    <w:rsid w:val="00287645"/>
    <w:rsid w:val="00290D77"/>
    <w:rsid w:val="00290F84"/>
    <w:rsid w:val="002911D0"/>
    <w:rsid w:val="002B1E79"/>
    <w:rsid w:val="002B304A"/>
    <w:rsid w:val="002B309A"/>
    <w:rsid w:val="002C2BAB"/>
    <w:rsid w:val="002C5391"/>
    <w:rsid w:val="002C57EE"/>
    <w:rsid w:val="002C7DE7"/>
    <w:rsid w:val="002D43EC"/>
    <w:rsid w:val="002E0757"/>
    <w:rsid w:val="002E17EC"/>
    <w:rsid w:val="002E30D8"/>
    <w:rsid w:val="002E5B13"/>
    <w:rsid w:val="002F4A72"/>
    <w:rsid w:val="00300189"/>
    <w:rsid w:val="00303304"/>
    <w:rsid w:val="003036BA"/>
    <w:rsid w:val="003037E9"/>
    <w:rsid w:val="00306A6B"/>
    <w:rsid w:val="00314051"/>
    <w:rsid w:val="00314626"/>
    <w:rsid w:val="00314A27"/>
    <w:rsid w:val="003217E2"/>
    <w:rsid w:val="00322F2A"/>
    <w:rsid w:val="00332DA5"/>
    <w:rsid w:val="00337E8D"/>
    <w:rsid w:val="003451A7"/>
    <w:rsid w:val="0036084E"/>
    <w:rsid w:val="00360CD4"/>
    <w:rsid w:val="00363A3F"/>
    <w:rsid w:val="00371A13"/>
    <w:rsid w:val="003733ED"/>
    <w:rsid w:val="00376517"/>
    <w:rsid w:val="00377BB1"/>
    <w:rsid w:val="00380F9C"/>
    <w:rsid w:val="00384734"/>
    <w:rsid w:val="00386641"/>
    <w:rsid w:val="00387AED"/>
    <w:rsid w:val="00394D7D"/>
    <w:rsid w:val="00395BED"/>
    <w:rsid w:val="003A090A"/>
    <w:rsid w:val="003A2FE6"/>
    <w:rsid w:val="003A4C47"/>
    <w:rsid w:val="003A694A"/>
    <w:rsid w:val="003B0B2A"/>
    <w:rsid w:val="003B676E"/>
    <w:rsid w:val="003C0312"/>
    <w:rsid w:val="003C2839"/>
    <w:rsid w:val="003C369A"/>
    <w:rsid w:val="003C39D9"/>
    <w:rsid w:val="003D1D75"/>
    <w:rsid w:val="003D2A37"/>
    <w:rsid w:val="003E7EFC"/>
    <w:rsid w:val="004032FE"/>
    <w:rsid w:val="004054E0"/>
    <w:rsid w:val="004133DA"/>
    <w:rsid w:val="00413D67"/>
    <w:rsid w:val="0041480C"/>
    <w:rsid w:val="00422EEA"/>
    <w:rsid w:val="004321CB"/>
    <w:rsid w:val="004424F2"/>
    <w:rsid w:val="004447B5"/>
    <w:rsid w:val="004555B1"/>
    <w:rsid w:val="00460ABE"/>
    <w:rsid w:val="0046298E"/>
    <w:rsid w:val="00466C9A"/>
    <w:rsid w:val="0047575A"/>
    <w:rsid w:val="00477B9A"/>
    <w:rsid w:val="00487E79"/>
    <w:rsid w:val="00487EC7"/>
    <w:rsid w:val="00496E0D"/>
    <w:rsid w:val="004A7BB2"/>
    <w:rsid w:val="004B54BD"/>
    <w:rsid w:val="004C5C23"/>
    <w:rsid w:val="004E1AB9"/>
    <w:rsid w:val="004E24C6"/>
    <w:rsid w:val="004F7230"/>
    <w:rsid w:val="00501195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204A"/>
    <w:rsid w:val="005443ED"/>
    <w:rsid w:val="00547C25"/>
    <w:rsid w:val="00561AFD"/>
    <w:rsid w:val="00564C3E"/>
    <w:rsid w:val="00570DCC"/>
    <w:rsid w:val="005719C8"/>
    <w:rsid w:val="00583088"/>
    <w:rsid w:val="00585F74"/>
    <w:rsid w:val="0058717D"/>
    <w:rsid w:val="00587BEE"/>
    <w:rsid w:val="00591A7B"/>
    <w:rsid w:val="00596854"/>
    <w:rsid w:val="00596AA3"/>
    <w:rsid w:val="005A0F6B"/>
    <w:rsid w:val="005A1B74"/>
    <w:rsid w:val="005B34C2"/>
    <w:rsid w:val="005B4D55"/>
    <w:rsid w:val="005C52D8"/>
    <w:rsid w:val="005C6B58"/>
    <w:rsid w:val="005D0914"/>
    <w:rsid w:val="005D173C"/>
    <w:rsid w:val="005D2888"/>
    <w:rsid w:val="005D4B93"/>
    <w:rsid w:val="005E7048"/>
    <w:rsid w:val="00601708"/>
    <w:rsid w:val="006035FC"/>
    <w:rsid w:val="00603BC1"/>
    <w:rsid w:val="006074BE"/>
    <w:rsid w:val="00624070"/>
    <w:rsid w:val="006243EB"/>
    <w:rsid w:val="00626E95"/>
    <w:rsid w:val="00635071"/>
    <w:rsid w:val="006527A3"/>
    <w:rsid w:val="00656EE0"/>
    <w:rsid w:val="0065774F"/>
    <w:rsid w:val="00660375"/>
    <w:rsid w:val="00661855"/>
    <w:rsid w:val="00661D18"/>
    <w:rsid w:val="006622B5"/>
    <w:rsid w:val="00663D0C"/>
    <w:rsid w:val="006675BD"/>
    <w:rsid w:val="0067046D"/>
    <w:rsid w:val="00677095"/>
    <w:rsid w:val="00677DFD"/>
    <w:rsid w:val="00684672"/>
    <w:rsid w:val="00685AE0"/>
    <w:rsid w:val="006A43DE"/>
    <w:rsid w:val="006A53DA"/>
    <w:rsid w:val="006A6F92"/>
    <w:rsid w:val="006B21CF"/>
    <w:rsid w:val="006B3E16"/>
    <w:rsid w:val="006C046F"/>
    <w:rsid w:val="006E0FF4"/>
    <w:rsid w:val="006E29BC"/>
    <w:rsid w:val="006E55FE"/>
    <w:rsid w:val="00702563"/>
    <w:rsid w:val="00702586"/>
    <w:rsid w:val="007106F4"/>
    <w:rsid w:val="00720A96"/>
    <w:rsid w:val="00721BB4"/>
    <w:rsid w:val="007267B5"/>
    <w:rsid w:val="00737228"/>
    <w:rsid w:val="00742F51"/>
    <w:rsid w:val="00753D3F"/>
    <w:rsid w:val="00754E00"/>
    <w:rsid w:val="00760CEF"/>
    <w:rsid w:val="00764EDA"/>
    <w:rsid w:val="00773321"/>
    <w:rsid w:val="00776246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10D8"/>
    <w:rsid w:val="007D6C9B"/>
    <w:rsid w:val="007E1439"/>
    <w:rsid w:val="007E2BA1"/>
    <w:rsid w:val="007E3C8B"/>
    <w:rsid w:val="007E4E3E"/>
    <w:rsid w:val="007E63A1"/>
    <w:rsid w:val="007F0109"/>
    <w:rsid w:val="007F2138"/>
    <w:rsid w:val="007F7705"/>
    <w:rsid w:val="00802136"/>
    <w:rsid w:val="00805B60"/>
    <w:rsid w:val="00810E56"/>
    <w:rsid w:val="0081683A"/>
    <w:rsid w:val="008172AE"/>
    <w:rsid w:val="00817F96"/>
    <w:rsid w:val="00826912"/>
    <w:rsid w:val="00826B85"/>
    <w:rsid w:val="008321CE"/>
    <w:rsid w:val="00836A34"/>
    <w:rsid w:val="008462CF"/>
    <w:rsid w:val="00850F6A"/>
    <w:rsid w:val="008528DB"/>
    <w:rsid w:val="008553FC"/>
    <w:rsid w:val="00856CD5"/>
    <w:rsid w:val="00863F5E"/>
    <w:rsid w:val="0087415E"/>
    <w:rsid w:val="008751AD"/>
    <w:rsid w:val="00876080"/>
    <w:rsid w:val="008817CE"/>
    <w:rsid w:val="00885DF7"/>
    <w:rsid w:val="00890334"/>
    <w:rsid w:val="008910F5"/>
    <w:rsid w:val="00892F34"/>
    <w:rsid w:val="00893424"/>
    <w:rsid w:val="00894033"/>
    <w:rsid w:val="008977EB"/>
    <w:rsid w:val="008A21C7"/>
    <w:rsid w:val="008A3101"/>
    <w:rsid w:val="008B4108"/>
    <w:rsid w:val="008B4433"/>
    <w:rsid w:val="008C10CC"/>
    <w:rsid w:val="008C221A"/>
    <w:rsid w:val="008C3968"/>
    <w:rsid w:val="008C7264"/>
    <w:rsid w:val="008D0582"/>
    <w:rsid w:val="008E2A6E"/>
    <w:rsid w:val="008E5AD8"/>
    <w:rsid w:val="008F0313"/>
    <w:rsid w:val="008F1557"/>
    <w:rsid w:val="008F2A06"/>
    <w:rsid w:val="008F5134"/>
    <w:rsid w:val="00904BA9"/>
    <w:rsid w:val="00913711"/>
    <w:rsid w:val="009175B1"/>
    <w:rsid w:val="0093142B"/>
    <w:rsid w:val="00935A09"/>
    <w:rsid w:val="0094646E"/>
    <w:rsid w:val="0094720F"/>
    <w:rsid w:val="00952A97"/>
    <w:rsid w:val="00953B32"/>
    <w:rsid w:val="00956B6B"/>
    <w:rsid w:val="00957E57"/>
    <w:rsid w:val="00970C20"/>
    <w:rsid w:val="0097248A"/>
    <w:rsid w:val="00972E11"/>
    <w:rsid w:val="00973C48"/>
    <w:rsid w:val="009772CE"/>
    <w:rsid w:val="00981A2A"/>
    <w:rsid w:val="00984EC8"/>
    <w:rsid w:val="0099537F"/>
    <w:rsid w:val="009A442C"/>
    <w:rsid w:val="009A654D"/>
    <w:rsid w:val="009B0851"/>
    <w:rsid w:val="009C060A"/>
    <w:rsid w:val="009C0DC9"/>
    <w:rsid w:val="009D0E2B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21940"/>
    <w:rsid w:val="00A31D46"/>
    <w:rsid w:val="00A32EED"/>
    <w:rsid w:val="00A34209"/>
    <w:rsid w:val="00A35EA3"/>
    <w:rsid w:val="00A4331B"/>
    <w:rsid w:val="00A4475A"/>
    <w:rsid w:val="00A56047"/>
    <w:rsid w:val="00A639CA"/>
    <w:rsid w:val="00A721E9"/>
    <w:rsid w:val="00A7669B"/>
    <w:rsid w:val="00A93CE1"/>
    <w:rsid w:val="00AA12E7"/>
    <w:rsid w:val="00AA27C1"/>
    <w:rsid w:val="00AC1E90"/>
    <w:rsid w:val="00AC52A2"/>
    <w:rsid w:val="00AC66F4"/>
    <w:rsid w:val="00AD03B6"/>
    <w:rsid w:val="00AD56C8"/>
    <w:rsid w:val="00AD6F13"/>
    <w:rsid w:val="00AD78B6"/>
    <w:rsid w:val="00AF10A4"/>
    <w:rsid w:val="00AF3851"/>
    <w:rsid w:val="00AF40AF"/>
    <w:rsid w:val="00B015FD"/>
    <w:rsid w:val="00B06CFD"/>
    <w:rsid w:val="00B075B2"/>
    <w:rsid w:val="00B116AC"/>
    <w:rsid w:val="00B127AA"/>
    <w:rsid w:val="00B17C66"/>
    <w:rsid w:val="00B244CA"/>
    <w:rsid w:val="00B276D2"/>
    <w:rsid w:val="00B321F9"/>
    <w:rsid w:val="00B36BF8"/>
    <w:rsid w:val="00B370C1"/>
    <w:rsid w:val="00B37683"/>
    <w:rsid w:val="00B46D2C"/>
    <w:rsid w:val="00B50C0A"/>
    <w:rsid w:val="00B56151"/>
    <w:rsid w:val="00B619AF"/>
    <w:rsid w:val="00B62598"/>
    <w:rsid w:val="00B64CD5"/>
    <w:rsid w:val="00B70669"/>
    <w:rsid w:val="00B8097D"/>
    <w:rsid w:val="00B8184B"/>
    <w:rsid w:val="00B82372"/>
    <w:rsid w:val="00B8712A"/>
    <w:rsid w:val="00B950CE"/>
    <w:rsid w:val="00BA129E"/>
    <w:rsid w:val="00BA2DF4"/>
    <w:rsid w:val="00BA56CC"/>
    <w:rsid w:val="00BA5E33"/>
    <w:rsid w:val="00BA62E7"/>
    <w:rsid w:val="00BC1EF8"/>
    <w:rsid w:val="00BC2388"/>
    <w:rsid w:val="00BC3FAE"/>
    <w:rsid w:val="00BD5C70"/>
    <w:rsid w:val="00C05153"/>
    <w:rsid w:val="00C1448E"/>
    <w:rsid w:val="00C220E7"/>
    <w:rsid w:val="00C6118F"/>
    <w:rsid w:val="00C63203"/>
    <w:rsid w:val="00C63757"/>
    <w:rsid w:val="00C76CFA"/>
    <w:rsid w:val="00C77AAB"/>
    <w:rsid w:val="00C87A19"/>
    <w:rsid w:val="00C91235"/>
    <w:rsid w:val="00C939C8"/>
    <w:rsid w:val="00CB2137"/>
    <w:rsid w:val="00CB3314"/>
    <w:rsid w:val="00CB7F42"/>
    <w:rsid w:val="00CC6F61"/>
    <w:rsid w:val="00CC725A"/>
    <w:rsid w:val="00CD228F"/>
    <w:rsid w:val="00CE6961"/>
    <w:rsid w:val="00CF0BE1"/>
    <w:rsid w:val="00CF1BB0"/>
    <w:rsid w:val="00CF384A"/>
    <w:rsid w:val="00D005AB"/>
    <w:rsid w:val="00D00796"/>
    <w:rsid w:val="00D13B6C"/>
    <w:rsid w:val="00D42301"/>
    <w:rsid w:val="00D43AB3"/>
    <w:rsid w:val="00D62A56"/>
    <w:rsid w:val="00D65BAD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348E"/>
    <w:rsid w:val="00DB7C99"/>
    <w:rsid w:val="00DC11FD"/>
    <w:rsid w:val="00DC1AB6"/>
    <w:rsid w:val="00DC6EBE"/>
    <w:rsid w:val="00DD20DE"/>
    <w:rsid w:val="00DD3A0F"/>
    <w:rsid w:val="00DE03B9"/>
    <w:rsid w:val="00DE3C83"/>
    <w:rsid w:val="00E0462E"/>
    <w:rsid w:val="00E07AD1"/>
    <w:rsid w:val="00E07F3E"/>
    <w:rsid w:val="00E114BF"/>
    <w:rsid w:val="00E156AE"/>
    <w:rsid w:val="00E4744F"/>
    <w:rsid w:val="00E50759"/>
    <w:rsid w:val="00E5141D"/>
    <w:rsid w:val="00E5353E"/>
    <w:rsid w:val="00E54F23"/>
    <w:rsid w:val="00E65E36"/>
    <w:rsid w:val="00E6671F"/>
    <w:rsid w:val="00E67491"/>
    <w:rsid w:val="00E74503"/>
    <w:rsid w:val="00E863E4"/>
    <w:rsid w:val="00E86FCD"/>
    <w:rsid w:val="00E94C82"/>
    <w:rsid w:val="00E94E70"/>
    <w:rsid w:val="00E97EDE"/>
    <w:rsid w:val="00EA6701"/>
    <w:rsid w:val="00EB421F"/>
    <w:rsid w:val="00EC3D41"/>
    <w:rsid w:val="00EC3EF7"/>
    <w:rsid w:val="00EC5F73"/>
    <w:rsid w:val="00EC62CC"/>
    <w:rsid w:val="00EC6E77"/>
    <w:rsid w:val="00ED5CA0"/>
    <w:rsid w:val="00EE3888"/>
    <w:rsid w:val="00EE6A28"/>
    <w:rsid w:val="00F00B5A"/>
    <w:rsid w:val="00F02B55"/>
    <w:rsid w:val="00F13C2B"/>
    <w:rsid w:val="00F20995"/>
    <w:rsid w:val="00F272F4"/>
    <w:rsid w:val="00F31386"/>
    <w:rsid w:val="00F43ED1"/>
    <w:rsid w:val="00F511A5"/>
    <w:rsid w:val="00F54D24"/>
    <w:rsid w:val="00F550FD"/>
    <w:rsid w:val="00F56699"/>
    <w:rsid w:val="00F725BD"/>
    <w:rsid w:val="00F770E4"/>
    <w:rsid w:val="00F803E1"/>
    <w:rsid w:val="00F82376"/>
    <w:rsid w:val="00F854B4"/>
    <w:rsid w:val="00F8699F"/>
    <w:rsid w:val="00FA015A"/>
    <w:rsid w:val="00FA501B"/>
    <w:rsid w:val="00FA5A0B"/>
    <w:rsid w:val="00FB2309"/>
    <w:rsid w:val="00FB34F9"/>
    <w:rsid w:val="00FC6470"/>
    <w:rsid w:val="00FC69E6"/>
    <w:rsid w:val="00FC70E9"/>
    <w:rsid w:val="00FD53BA"/>
    <w:rsid w:val="00FE5D72"/>
    <w:rsid w:val="00FF0AB2"/>
    <w:rsid w:val="00FF4025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0CE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0CEF"/>
    <w:rPr>
      <w:color w:val="800080"/>
      <w:u w:val="single"/>
    </w:rPr>
  </w:style>
  <w:style w:type="paragraph" w:customStyle="1" w:styleId="xl67">
    <w:name w:val="xl67"/>
    <w:basedOn w:val="a"/>
    <w:rsid w:val="00760CEF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760CEF"/>
    <w:pPr>
      <w:spacing w:before="100" w:beforeAutospacing="1" w:after="100" w:afterAutospacing="1"/>
    </w:pPr>
  </w:style>
  <w:style w:type="paragraph" w:customStyle="1" w:styleId="xl69">
    <w:name w:val="xl69"/>
    <w:basedOn w:val="a"/>
    <w:rsid w:val="00760CE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760CE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760CEF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760CE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8C3968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8C3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ConsPlusNormal">
    <w:name w:val="ConsPlusNormal"/>
    <w:link w:val="ConsPlusNormal0"/>
    <w:rsid w:val="003A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694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0CE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0CEF"/>
    <w:rPr>
      <w:color w:val="800080"/>
      <w:u w:val="single"/>
    </w:rPr>
  </w:style>
  <w:style w:type="paragraph" w:customStyle="1" w:styleId="xl67">
    <w:name w:val="xl67"/>
    <w:basedOn w:val="a"/>
    <w:rsid w:val="00760CEF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760CEF"/>
    <w:pPr>
      <w:spacing w:before="100" w:beforeAutospacing="1" w:after="100" w:afterAutospacing="1"/>
    </w:pPr>
  </w:style>
  <w:style w:type="paragraph" w:customStyle="1" w:styleId="xl69">
    <w:name w:val="xl69"/>
    <w:basedOn w:val="a"/>
    <w:rsid w:val="00760CE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760CE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760CEF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760CE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8C3968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8C3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ConsPlusNormal">
    <w:name w:val="ConsPlusNormal"/>
    <w:link w:val="ConsPlusNormal0"/>
    <w:rsid w:val="003A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694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19FE-A939-4CEC-AB78-42CC00E7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4559</TotalTime>
  <Pages>19</Pages>
  <Words>4531</Words>
  <Characters>25829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109</cp:revision>
  <cp:lastPrinted>2021-07-01T04:39:00Z</cp:lastPrinted>
  <dcterms:created xsi:type="dcterms:W3CDTF">2016-11-01T10:43:00Z</dcterms:created>
  <dcterms:modified xsi:type="dcterms:W3CDTF">2021-07-01T05:35:00Z</dcterms:modified>
</cp:coreProperties>
</file>