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F4" w:rsidRDefault="009C5BF4" w:rsidP="009C5BF4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2608" behindDoc="0" locked="0" layoutInCell="1" allowOverlap="1" wp14:anchorId="252F7B2E" wp14:editId="2995561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F4" w:rsidRDefault="009C5BF4" w:rsidP="009C5BF4">
      <w:pPr>
        <w:ind w:right="2"/>
        <w:jc w:val="center"/>
        <w:rPr>
          <w:b/>
          <w:color w:val="3366FF"/>
          <w:sz w:val="32"/>
          <w:szCs w:val="32"/>
        </w:rPr>
      </w:pPr>
    </w:p>
    <w:p w:rsidR="009C5BF4" w:rsidRPr="00C425F8" w:rsidRDefault="009C5BF4" w:rsidP="009C5BF4">
      <w:pPr>
        <w:ind w:right="2"/>
        <w:jc w:val="center"/>
        <w:rPr>
          <w:b/>
          <w:color w:val="3366FF"/>
          <w:sz w:val="6"/>
          <w:szCs w:val="32"/>
        </w:rPr>
      </w:pPr>
    </w:p>
    <w:p w:rsidR="009C5BF4" w:rsidRPr="00ED3349" w:rsidRDefault="009C5BF4" w:rsidP="009C5BF4">
      <w:pPr>
        <w:ind w:right="2"/>
        <w:jc w:val="center"/>
        <w:rPr>
          <w:b/>
          <w:color w:val="3366FF"/>
          <w:sz w:val="12"/>
          <w:szCs w:val="32"/>
        </w:rPr>
      </w:pPr>
    </w:p>
    <w:p w:rsidR="009C5BF4" w:rsidRPr="00485E30" w:rsidRDefault="009C5BF4" w:rsidP="009C5BF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9C5BF4" w:rsidRPr="00485E30" w:rsidRDefault="009C5BF4" w:rsidP="009C5BF4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9C5BF4" w:rsidRPr="00485E30" w:rsidRDefault="009C5BF4" w:rsidP="009C5BF4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9C5BF4" w:rsidRPr="00485E30" w:rsidRDefault="009C5BF4" w:rsidP="009C5BF4">
      <w:pPr>
        <w:ind w:right="2"/>
        <w:jc w:val="center"/>
        <w:rPr>
          <w:color w:val="000000"/>
          <w:sz w:val="2"/>
        </w:rPr>
      </w:pPr>
    </w:p>
    <w:p w:rsidR="009C5BF4" w:rsidRPr="00485E30" w:rsidRDefault="009C5BF4" w:rsidP="009C5BF4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C5BF4" w:rsidRPr="00485E30" w:rsidTr="009C5BF4">
        <w:trPr>
          <w:trHeight w:val="155"/>
        </w:trPr>
        <w:tc>
          <w:tcPr>
            <w:tcW w:w="565" w:type="dxa"/>
            <w:vAlign w:val="center"/>
          </w:tcPr>
          <w:p w:rsidR="009C5BF4" w:rsidRPr="00485E30" w:rsidRDefault="009C5BF4" w:rsidP="009C5BF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C5BF4" w:rsidRPr="00485E30" w:rsidRDefault="009C5BF4" w:rsidP="009C5BF4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C5BF4" w:rsidRPr="00485E30" w:rsidRDefault="009C5BF4" w:rsidP="009C5BF4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C5BF4" w:rsidRPr="00612AA4" w:rsidRDefault="009C5BF4" w:rsidP="009C5BF4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9C5BF4" w:rsidRPr="00485E30" w:rsidRDefault="009C5BF4" w:rsidP="009C5BF4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C5BF4" w:rsidRPr="00485E30" w:rsidRDefault="009C5BF4" w:rsidP="009C5BF4">
            <w:pPr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9C5BF4" w:rsidRPr="00485E30" w:rsidRDefault="009C5BF4" w:rsidP="009C5BF4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9C5BF4" w:rsidRPr="00485E30" w:rsidRDefault="009C5BF4" w:rsidP="009C5BF4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C5BF4" w:rsidRPr="00485E30" w:rsidRDefault="009C5BF4" w:rsidP="009C5BF4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1645</w:t>
            </w:r>
          </w:p>
        </w:tc>
      </w:tr>
    </w:tbl>
    <w:p w:rsidR="00204147" w:rsidRPr="009C5BF4" w:rsidRDefault="00204147" w:rsidP="00C071F9">
      <w:pPr>
        <w:pStyle w:val="ConsPlusTitle"/>
        <w:widowControl/>
        <w:rPr>
          <w:rFonts w:ascii="Times New Roman" w:hAnsi="Times New Roman" w:cs="Times New Roman"/>
          <w:b w:val="0"/>
          <w:sz w:val="10"/>
          <w:szCs w:val="10"/>
        </w:rPr>
      </w:pPr>
    </w:p>
    <w:p w:rsidR="00B718B5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</w:t>
      </w:r>
      <w:r w:rsidR="00C071F9" w:rsidRPr="009E6D9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0E22FF" w:rsidRPr="009E6D93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B718B5" w:rsidRPr="009E6D93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616A6" w:rsidRPr="009E6D9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443B9E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 w:rsidR="00580C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B80B18" w:rsidRPr="009C5BF4" w:rsidRDefault="00B80B18" w:rsidP="005E2E33">
      <w:pPr>
        <w:ind w:firstLine="709"/>
        <w:jc w:val="both"/>
        <w:rPr>
          <w:sz w:val="14"/>
          <w:szCs w:val="14"/>
        </w:rPr>
      </w:pPr>
    </w:p>
    <w:p w:rsidR="00B718B5" w:rsidRPr="00D146F1" w:rsidRDefault="00C071F9" w:rsidP="004B1EA2">
      <w:pPr>
        <w:ind w:firstLine="709"/>
        <w:jc w:val="both"/>
        <w:rPr>
          <w:spacing w:val="-6"/>
          <w:sz w:val="26"/>
          <w:szCs w:val="26"/>
        </w:rPr>
      </w:pPr>
      <w:r w:rsidRPr="00D146F1">
        <w:rPr>
          <w:spacing w:val="-6"/>
          <w:sz w:val="26"/>
          <w:szCs w:val="26"/>
        </w:rPr>
        <w:t xml:space="preserve">В соответствии </w:t>
      </w:r>
      <w:r w:rsidR="00BD69D3" w:rsidRPr="00D146F1">
        <w:rPr>
          <w:spacing w:val="-6"/>
          <w:sz w:val="26"/>
          <w:szCs w:val="26"/>
        </w:rPr>
        <w:t>с</w:t>
      </w:r>
      <w:r w:rsidR="00580C1C">
        <w:rPr>
          <w:spacing w:val="-6"/>
          <w:sz w:val="26"/>
          <w:szCs w:val="26"/>
        </w:rPr>
        <w:t xml:space="preserve"> </w:t>
      </w:r>
      <w:r w:rsidR="006D61D8" w:rsidRPr="00D146F1">
        <w:rPr>
          <w:spacing w:val="-6"/>
          <w:sz w:val="26"/>
          <w:szCs w:val="26"/>
        </w:rPr>
        <w:t xml:space="preserve">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</w:t>
      </w:r>
      <w:r w:rsidR="00BE39DD" w:rsidRPr="00D146F1">
        <w:rPr>
          <w:spacing w:val="-6"/>
          <w:sz w:val="26"/>
          <w:szCs w:val="26"/>
        </w:rPr>
        <w:t>Уставом города Когалыма</w:t>
      </w:r>
      <w:r w:rsidR="00EE10A1" w:rsidRPr="00D146F1">
        <w:rPr>
          <w:spacing w:val="-6"/>
          <w:sz w:val="26"/>
          <w:szCs w:val="26"/>
        </w:rPr>
        <w:t xml:space="preserve">, </w:t>
      </w:r>
      <w:r w:rsidR="00A42052" w:rsidRPr="00D146F1">
        <w:rPr>
          <w:spacing w:val="-6"/>
          <w:sz w:val="26"/>
          <w:szCs w:val="26"/>
        </w:rPr>
        <w:t xml:space="preserve">решением Думы города Когалыма </w:t>
      </w:r>
      <w:r w:rsidR="00580C1C">
        <w:rPr>
          <w:spacing w:val="-6"/>
          <w:sz w:val="26"/>
          <w:szCs w:val="26"/>
        </w:rPr>
        <w:t xml:space="preserve">                          </w:t>
      </w:r>
      <w:r w:rsidR="00A42052" w:rsidRPr="00D146F1">
        <w:rPr>
          <w:spacing w:val="-6"/>
          <w:sz w:val="26"/>
          <w:szCs w:val="26"/>
        </w:rPr>
        <w:t xml:space="preserve">от </w:t>
      </w:r>
      <w:r w:rsidR="00946C34" w:rsidRPr="00D146F1">
        <w:rPr>
          <w:spacing w:val="-6"/>
          <w:sz w:val="26"/>
          <w:szCs w:val="26"/>
        </w:rPr>
        <w:t>19.06</w:t>
      </w:r>
      <w:r w:rsidR="007F1430" w:rsidRPr="00D146F1">
        <w:rPr>
          <w:spacing w:val="-6"/>
          <w:sz w:val="26"/>
          <w:szCs w:val="26"/>
        </w:rPr>
        <w:t>.2019</w:t>
      </w:r>
      <w:r w:rsidR="00580C1C">
        <w:rPr>
          <w:spacing w:val="-6"/>
          <w:sz w:val="26"/>
          <w:szCs w:val="26"/>
        </w:rPr>
        <w:t xml:space="preserve"> </w:t>
      </w:r>
      <w:r w:rsidR="00946C34" w:rsidRPr="00D146F1">
        <w:rPr>
          <w:spacing w:val="-6"/>
          <w:sz w:val="26"/>
          <w:szCs w:val="26"/>
        </w:rPr>
        <w:t>№308</w:t>
      </w:r>
      <w:r w:rsidR="00A42052" w:rsidRPr="00D146F1">
        <w:rPr>
          <w:spacing w:val="-6"/>
          <w:sz w:val="26"/>
          <w:szCs w:val="26"/>
        </w:rPr>
        <w:t>-ГД</w:t>
      </w:r>
      <w:r w:rsidR="0085737A" w:rsidRPr="00D146F1">
        <w:rPr>
          <w:spacing w:val="-6"/>
          <w:sz w:val="26"/>
          <w:szCs w:val="26"/>
        </w:rPr>
        <w:t>«О внесении изменений в решение Думы города Когалыма от 1</w:t>
      </w:r>
      <w:r w:rsidR="000A529E" w:rsidRPr="00D146F1">
        <w:rPr>
          <w:spacing w:val="-6"/>
          <w:sz w:val="26"/>
          <w:szCs w:val="26"/>
        </w:rPr>
        <w:t>2.12.2018</w:t>
      </w:r>
      <w:r w:rsidR="0085737A" w:rsidRPr="00D146F1">
        <w:rPr>
          <w:spacing w:val="-6"/>
          <w:sz w:val="26"/>
          <w:szCs w:val="26"/>
        </w:rPr>
        <w:t xml:space="preserve"> №</w:t>
      </w:r>
      <w:r w:rsidR="000A529E" w:rsidRPr="00D146F1">
        <w:rPr>
          <w:spacing w:val="-6"/>
          <w:sz w:val="26"/>
          <w:szCs w:val="26"/>
        </w:rPr>
        <w:t>2</w:t>
      </w:r>
      <w:r w:rsidR="00601AB1" w:rsidRPr="00D146F1">
        <w:rPr>
          <w:spacing w:val="-6"/>
          <w:sz w:val="26"/>
          <w:szCs w:val="26"/>
        </w:rPr>
        <w:t>50</w:t>
      </w:r>
      <w:r w:rsidR="0085737A" w:rsidRPr="00D146F1">
        <w:rPr>
          <w:spacing w:val="-6"/>
          <w:sz w:val="26"/>
          <w:szCs w:val="26"/>
        </w:rPr>
        <w:t>-ГД»</w:t>
      </w:r>
      <w:r w:rsidR="00A42052" w:rsidRPr="00D146F1">
        <w:rPr>
          <w:spacing w:val="-6"/>
          <w:sz w:val="26"/>
          <w:szCs w:val="26"/>
        </w:rPr>
        <w:t xml:space="preserve">, </w:t>
      </w:r>
      <w:r w:rsidR="00833F17" w:rsidRPr="00D146F1">
        <w:rPr>
          <w:spacing w:val="-6"/>
          <w:sz w:val="26"/>
          <w:szCs w:val="26"/>
        </w:rPr>
        <w:t>постановлением Администрации города Когалыма</w:t>
      </w:r>
      <w:r w:rsidR="00580C1C">
        <w:rPr>
          <w:spacing w:val="-6"/>
          <w:sz w:val="26"/>
          <w:szCs w:val="26"/>
        </w:rPr>
        <w:t xml:space="preserve">                  </w:t>
      </w:r>
      <w:r w:rsidR="00833F17" w:rsidRPr="00D146F1">
        <w:rPr>
          <w:spacing w:val="-6"/>
          <w:sz w:val="26"/>
          <w:szCs w:val="26"/>
        </w:rPr>
        <w:t xml:space="preserve"> </w:t>
      </w:r>
      <w:r w:rsidR="00F7319D" w:rsidRPr="00D146F1">
        <w:rPr>
          <w:spacing w:val="-6"/>
          <w:sz w:val="26"/>
          <w:szCs w:val="26"/>
        </w:rPr>
        <w:t>от 23.08.2018 №1912</w:t>
      </w:r>
      <w:r w:rsidR="00833F17" w:rsidRPr="00D146F1">
        <w:rPr>
          <w:spacing w:val="-6"/>
          <w:sz w:val="26"/>
          <w:szCs w:val="26"/>
        </w:rPr>
        <w:t xml:space="preserve"> «О </w:t>
      </w:r>
      <w:r w:rsidR="00F7319D" w:rsidRPr="00D146F1">
        <w:rPr>
          <w:spacing w:val="-6"/>
          <w:sz w:val="26"/>
          <w:szCs w:val="26"/>
        </w:rPr>
        <w:t xml:space="preserve">модельной муниципальной программе, порядке принятия решения о разработке муниципальных программ, их формирования, утверждения и реализации», </w:t>
      </w:r>
      <w:r w:rsidR="00872B5A" w:rsidRPr="00D146F1">
        <w:rPr>
          <w:spacing w:val="-6"/>
          <w:sz w:val="26"/>
          <w:szCs w:val="26"/>
        </w:rPr>
        <w:t>распоряжением Правительства Ханты-Мансийского автономного округа – Югры от 24.05.2019 №255-рп о Дополнительном соглашении №1 к Соглашению о сотрудничестве между Правительством Ханты-Мансийского автономного округа – Югры и Публичным акционерным обществом «Нефтяная компания «ЛУКОЙЛ» на 2019-2023 годы от 29.01.2019</w:t>
      </w:r>
      <w:r w:rsidR="00AC73C1" w:rsidRPr="00D146F1">
        <w:rPr>
          <w:spacing w:val="-6"/>
          <w:sz w:val="26"/>
          <w:szCs w:val="26"/>
        </w:rPr>
        <w:t>:</w:t>
      </w:r>
    </w:p>
    <w:p w:rsidR="00AC73C1" w:rsidRPr="00D146F1" w:rsidRDefault="00AC73C1" w:rsidP="004B1EA2">
      <w:pPr>
        <w:ind w:firstLine="709"/>
        <w:jc w:val="both"/>
        <w:rPr>
          <w:spacing w:val="-6"/>
          <w:sz w:val="14"/>
          <w:szCs w:val="14"/>
        </w:rPr>
      </w:pPr>
    </w:p>
    <w:p w:rsidR="005C01C2" w:rsidRPr="00D146F1" w:rsidRDefault="007869DE" w:rsidP="00862431">
      <w:pPr>
        <w:pStyle w:val="a5"/>
        <w:ind w:left="0" w:firstLine="709"/>
        <w:jc w:val="both"/>
        <w:rPr>
          <w:spacing w:val="-6"/>
          <w:sz w:val="26"/>
          <w:szCs w:val="26"/>
        </w:rPr>
      </w:pPr>
      <w:r w:rsidRPr="00D146F1">
        <w:rPr>
          <w:spacing w:val="-6"/>
          <w:sz w:val="26"/>
          <w:szCs w:val="26"/>
        </w:rPr>
        <w:t xml:space="preserve">1. </w:t>
      </w:r>
      <w:r w:rsidR="005C01C2" w:rsidRPr="00D146F1">
        <w:rPr>
          <w:spacing w:val="-6"/>
          <w:sz w:val="26"/>
          <w:szCs w:val="26"/>
        </w:rPr>
        <w:t>В</w:t>
      </w:r>
      <w:r w:rsidR="00580C1C">
        <w:rPr>
          <w:spacing w:val="-6"/>
          <w:sz w:val="26"/>
          <w:szCs w:val="26"/>
        </w:rPr>
        <w:t xml:space="preserve"> </w:t>
      </w:r>
      <w:r w:rsidR="004410E5" w:rsidRPr="00D146F1">
        <w:rPr>
          <w:spacing w:val="-6"/>
          <w:sz w:val="26"/>
          <w:szCs w:val="26"/>
        </w:rPr>
        <w:t xml:space="preserve">приложение к </w:t>
      </w:r>
      <w:r w:rsidR="00833F17" w:rsidRPr="00D146F1">
        <w:rPr>
          <w:spacing w:val="-6"/>
          <w:sz w:val="26"/>
          <w:szCs w:val="26"/>
        </w:rPr>
        <w:t>постановлени</w:t>
      </w:r>
      <w:r w:rsidR="004410E5" w:rsidRPr="00D146F1">
        <w:rPr>
          <w:spacing w:val="-6"/>
          <w:sz w:val="26"/>
          <w:szCs w:val="26"/>
        </w:rPr>
        <w:t>ю</w:t>
      </w:r>
      <w:r w:rsidR="00833F17" w:rsidRPr="00D146F1">
        <w:rPr>
          <w:spacing w:val="-6"/>
          <w:sz w:val="26"/>
          <w:szCs w:val="26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</w:t>
      </w:r>
      <w:r w:rsidR="00852B5F" w:rsidRPr="00D146F1">
        <w:rPr>
          <w:spacing w:val="-6"/>
          <w:sz w:val="26"/>
          <w:szCs w:val="26"/>
        </w:rPr>
        <w:t>П</w:t>
      </w:r>
      <w:r w:rsidR="004410E5" w:rsidRPr="00D146F1">
        <w:rPr>
          <w:spacing w:val="-6"/>
          <w:sz w:val="26"/>
          <w:szCs w:val="26"/>
        </w:rPr>
        <w:t>рограмма</w:t>
      </w:r>
      <w:r w:rsidR="00833F17" w:rsidRPr="00D146F1">
        <w:rPr>
          <w:spacing w:val="-6"/>
          <w:sz w:val="26"/>
          <w:szCs w:val="26"/>
        </w:rPr>
        <w:t>)</w:t>
      </w:r>
      <w:r w:rsidR="005C01C2" w:rsidRPr="00D146F1">
        <w:rPr>
          <w:spacing w:val="-6"/>
          <w:sz w:val="26"/>
          <w:szCs w:val="26"/>
        </w:rPr>
        <w:t xml:space="preserve"> внести следующие изменения:</w:t>
      </w:r>
    </w:p>
    <w:p w:rsidR="00627D6D" w:rsidRDefault="00A531C9" w:rsidP="00862431">
      <w:pPr>
        <w:ind w:firstLine="709"/>
        <w:jc w:val="both"/>
        <w:rPr>
          <w:spacing w:val="-6"/>
          <w:sz w:val="26"/>
          <w:szCs w:val="26"/>
        </w:rPr>
      </w:pPr>
      <w:r w:rsidRPr="00D146F1">
        <w:rPr>
          <w:spacing w:val="-6"/>
          <w:sz w:val="26"/>
          <w:szCs w:val="26"/>
        </w:rPr>
        <w:t>1.1</w:t>
      </w:r>
      <w:r w:rsidR="00627D6D" w:rsidRPr="00D146F1">
        <w:rPr>
          <w:spacing w:val="-6"/>
          <w:sz w:val="26"/>
          <w:szCs w:val="26"/>
        </w:rPr>
        <w:t xml:space="preserve">. строку «Параметры финансового обеспечения муниципальной программы» </w:t>
      </w:r>
      <w:r w:rsidR="0025380F" w:rsidRPr="00D146F1">
        <w:rPr>
          <w:spacing w:val="-6"/>
          <w:sz w:val="26"/>
          <w:szCs w:val="26"/>
        </w:rPr>
        <w:t xml:space="preserve">паспорта Программы </w:t>
      </w:r>
      <w:r w:rsidR="00627D6D" w:rsidRPr="00D146F1">
        <w:rPr>
          <w:spacing w:val="-6"/>
          <w:sz w:val="26"/>
          <w:szCs w:val="26"/>
        </w:rPr>
        <w:t>изложить в следующей редакции:</w:t>
      </w:r>
    </w:p>
    <w:tbl>
      <w:tblPr>
        <w:tblStyle w:val="ad"/>
        <w:tblW w:w="1644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7655"/>
        <w:gridCol w:w="7652"/>
      </w:tblGrid>
      <w:tr w:rsidR="00580C1C" w:rsidRPr="00DF0267" w:rsidTr="00580C1C">
        <w:trPr>
          <w:trHeight w:val="3650"/>
        </w:trPr>
        <w:tc>
          <w:tcPr>
            <w:tcW w:w="1134" w:type="dxa"/>
          </w:tcPr>
          <w:p w:rsidR="00580C1C" w:rsidRPr="00D146F1" w:rsidRDefault="009C5BF4" w:rsidP="00B25AD6">
            <w:pPr>
              <w:jc w:val="center"/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95pt;margin-top:3.4pt;width:16.6pt;height:25.5pt;z-index:-251658240" stroked="f">
                  <v:textbox style="mso-next-textbox:#_x0000_s1026">
                    <w:txbxContent>
                      <w:p w:rsidR="009C5BF4" w:rsidRPr="00E33A99" w:rsidRDefault="009C5BF4" w:rsidP="008178BF">
                        <w:pPr>
                          <w:ind w:left="-142"/>
                          <w:rPr>
                            <w:sz w:val="26"/>
                            <w:szCs w:val="26"/>
                          </w:rPr>
                        </w:pPr>
                        <w:r w:rsidRPr="00E33A99">
                          <w:rPr>
                            <w:sz w:val="26"/>
                            <w:szCs w:val="26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580C1C" w:rsidRPr="00D146F1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655" w:type="dxa"/>
          </w:tcPr>
          <w:p w:rsidR="00580C1C" w:rsidRPr="00D146F1" w:rsidRDefault="00580C1C" w:rsidP="00B25AD6">
            <w:pPr>
              <w:jc w:val="center"/>
              <w:rPr>
                <w:spacing w:val="-6"/>
              </w:rPr>
            </w:pPr>
            <w:r w:rsidRPr="00D146F1">
              <w:rPr>
                <w:spacing w:val="-6"/>
                <w:sz w:val="22"/>
                <w:szCs w:val="22"/>
              </w:rPr>
              <w:t>Объём финансирования муниципальной программы в 2019-2021 годах составит 881 095,3 тыс. рублей, в том числе по источникам финансирования:</w:t>
            </w:r>
          </w:p>
          <w:tbl>
            <w:tblPr>
              <w:tblStyle w:val="ad"/>
              <w:tblW w:w="7371" w:type="dxa"/>
              <w:tblInd w:w="1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709"/>
              <w:gridCol w:w="567"/>
              <w:gridCol w:w="567"/>
              <w:gridCol w:w="708"/>
              <w:gridCol w:w="567"/>
              <w:gridCol w:w="567"/>
              <w:gridCol w:w="993"/>
              <w:gridCol w:w="1134"/>
              <w:gridCol w:w="1134"/>
            </w:tblGrid>
            <w:tr w:rsidR="00580C1C" w:rsidRPr="00993E00" w:rsidTr="00993E00">
              <w:tc>
                <w:tcPr>
                  <w:tcW w:w="425" w:type="dxa"/>
                  <w:vMerge w:val="restart"/>
                  <w:vAlign w:val="center"/>
                </w:tcPr>
                <w:p w:rsidR="00580C1C" w:rsidRPr="00993E00" w:rsidRDefault="00580C1C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80C1C" w:rsidRPr="00993E00" w:rsidRDefault="00580C1C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237" w:type="dxa"/>
                  <w:gridSpan w:val="8"/>
                </w:tcPr>
                <w:p w:rsidR="00580C1C" w:rsidRPr="00993E00" w:rsidRDefault="00580C1C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</w:tr>
            <w:tr w:rsidR="00580C1C" w:rsidRPr="00993E00" w:rsidTr="00993E00">
              <w:tc>
                <w:tcPr>
                  <w:tcW w:w="425" w:type="dxa"/>
                  <w:vMerge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Бюджет Правительства Тюменской области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708" w:type="dxa"/>
                  <w:vAlign w:val="center"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Бюджет города Когалыма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Средства от юридических лиц и индивидуальных предпринимателей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Средства от физических лиц</w:t>
                  </w:r>
                </w:p>
              </w:tc>
              <w:tc>
                <w:tcPr>
                  <w:tcW w:w="993" w:type="dxa"/>
                  <w:vAlign w:val="center"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Средства по соглашению между Правительством ХМАО – Югры и ПАО «НК «ЛУКОЙЛ»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Переходящие остатки средств 2017 года в по соглашению между Правительством ХМАО – Югры и ПАО «НК «ЛУКОЙЛ»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BB1F1B">
                  <w:pPr>
                    <w:ind w:right="144"/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Переходящие остатки средств 2018 года в по соглашению между Правительством ХМАО – Югры и ПАО «НК «ЛУКОЙЛ»</w:t>
                  </w:r>
                </w:p>
              </w:tc>
            </w:tr>
            <w:tr w:rsidR="00580C1C" w:rsidRPr="00993E00" w:rsidTr="00993E00">
              <w:trPr>
                <w:trHeight w:val="334"/>
              </w:trPr>
              <w:tc>
                <w:tcPr>
                  <w:tcW w:w="425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709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407 053,6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6155,4</w:t>
                  </w:r>
                </w:p>
              </w:tc>
              <w:tc>
                <w:tcPr>
                  <w:tcW w:w="708" w:type="dxa"/>
                  <w:vAlign w:val="center"/>
                </w:tcPr>
                <w:p w:rsidR="00580C1C" w:rsidRPr="00A21A02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242 808,3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A21A02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A21A02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  <w:r w:rsidRPr="00993E00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993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145 564,0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2 407,2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7 958,1</w:t>
                  </w:r>
                </w:p>
              </w:tc>
            </w:tr>
            <w:tr w:rsidR="00580C1C" w:rsidRPr="00993E00" w:rsidTr="00993E00">
              <w:trPr>
                <w:trHeight w:val="268"/>
              </w:trPr>
              <w:tc>
                <w:tcPr>
                  <w:tcW w:w="425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236 494,4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1 258,2</w:t>
                  </w:r>
                </w:p>
              </w:tc>
              <w:tc>
                <w:tcPr>
                  <w:tcW w:w="708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235 236,2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580C1C" w:rsidRPr="00993E00" w:rsidTr="00993E00">
              <w:trPr>
                <w:trHeight w:val="340"/>
              </w:trPr>
              <w:tc>
                <w:tcPr>
                  <w:tcW w:w="425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09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237 860,1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1 258,2</w:t>
                  </w:r>
                </w:p>
              </w:tc>
              <w:tc>
                <w:tcPr>
                  <w:tcW w:w="708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236 601,9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567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3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580C1C" w:rsidRPr="00993E00" w:rsidRDefault="00580C1C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 w:rsidRPr="00993E00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580C1C" w:rsidRPr="00580C1C" w:rsidRDefault="00580C1C" w:rsidP="00580C1C">
            <w:pPr>
              <w:tabs>
                <w:tab w:val="left" w:pos="5565"/>
              </w:tabs>
              <w:rPr>
                <w:sz w:val="20"/>
                <w:szCs w:val="20"/>
              </w:rPr>
            </w:pPr>
          </w:p>
        </w:tc>
        <w:tc>
          <w:tcPr>
            <w:tcW w:w="7652" w:type="dxa"/>
            <w:tcBorders>
              <w:top w:val="nil"/>
              <w:bottom w:val="nil"/>
            </w:tcBorders>
            <w:vAlign w:val="bottom"/>
          </w:tcPr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Default="00580C1C" w:rsidP="00580C1C">
            <w:pPr>
              <w:rPr>
                <w:spacing w:val="-6"/>
              </w:rPr>
            </w:pPr>
          </w:p>
          <w:p w:rsidR="00580C1C" w:rsidRPr="00580C1C" w:rsidRDefault="00580C1C" w:rsidP="00580C1C">
            <w:pPr>
              <w:spacing w:line="480" w:lineRule="auto"/>
              <w:rPr>
                <w:spacing w:val="-6"/>
                <w:sz w:val="26"/>
                <w:szCs w:val="26"/>
              </w:rPr>
            </w:pPr>
            <w:r w:rsidRPr="00580C1C">
              <w:rPr>
                <w:spacing w:val="-6"/>
                <w:sz w:val="26"/>
                <w:szCs w:val="26"/>
              </w:rPr>
              <w:t>»;</w:t>
            </w:r>
          </w:p>
        </w:tc>
      </w:tr>
    </w:tbl>
    <w:p w:rsidR="006B14E8" w:rsidRPr="00D146F1" w:rsidRDefault="006B14E8" w:rsidP="006B14E8">
      <w:pPr>
        <w:ind w:firstLine="709"/>
        <w:jc w:val="both"/>
        <w:rPr>
          <w:spacing w:val="-6"/>
          <w:sz w:val="26"/>
          <w:szCs w:val="26"/>
        </w:rPr>
      </w:pPr>
      <w:r w:rsidRPr="00D146F1">
        <w:rPr>
          <w:spacing w:val="-6"/>
          <w:sz w:val="26"/>
          <w:szCs w:val="26"/>
        </w:rPr>
        <w:t>1.2. строку «</w:t>
      </w:r>
      <w:r w:rsidRPr="00D146F1">
        <w:rPr>
          <w:rFonts w:eastAsia="Calibri"/>
          <w:spacing w:val="-6"/>
          <w:sz w:val="26"/>
          <w:szCs w:val="26"/>
          <w:lang w:eastAsia="en-US"/>
        </w:rPr>
        <w:t>Параметры финансового обеспечения проектов (портфелей проектов), направленных в том числе на реализацию в автономном округе национальных проектов (программ) Российской Федерации, реализуемых в составе государственной программы</w:t>
      </w:r>
      <w:r w:rsidRPr="00D146F1">
        <w:rPr>
          <w:spacing w:val="-6"/>
          <w:sz w:val="26"/>
          <w:szCs w:val="26"/>
        </w:rPr>
        <w:t>» паспорта Программы изложить в следующей редакции:</w:t>
      </w:r>
    </w:p>
    <w:p w:rsidR="009C5BF4" w:rsidRDefault="009C5BF4" w:rsidP="006B14E8">
      <w:pPr>
        <w:ind w:firstLine="709"/>
        <w:jc w:val="both"/>
        <w:rPr>
          <w:sz w:val="2"/>
          <w:szCs w:val="26"/>
        </w:rPr>
        <w:sectPr w:rsidR="009C5BF4" w:rsidSect="009C5BF4">
          <w:footerReference w:type="default" r:id="rId9"/>
          <w:footerReference w:type="first" r:id="rId10"/>
          <w:pgSz w:w="11906" w:h="16838" w:code="9"/>
          <w:pgMar w:top="142" w:right="567" w:bottom="709" w:left="2552" w:header="709" w:footer="709" w:gutter="0"/>
          <w:cols w:space="708"/>
          <w:titlePg/>
          <w:docGrid w:linePitch="360"/>
        </w:sectPr>
      </w:pPr>
    </w:p>
    <w:p w:rsidR="006B14E8" w:rsidRPr="00757199" w:rsidRDefault="006B14E8" w:rsidP="006B14E8">
      <w:pPr>
        <w:ind w:firstLine="709"/>
        <w:jc w:val="both"/>
        <w:rPr>
          <w:sz w:val="2"/>
          <w:szCs w:val="26"/>
        </w:rPr>
      </w:pPr>
    </w:p>
    <w:p w:rsidR="006B14E8" w:rsidRPr="00F5328A" w:rsidRDefault="006B14E8" w:rsidP="006B14E8">
      <w:pPr>
        <w:ind w:firstLine="709"/>
        <w:jc w:val="both"/>
        <w:rPr>
          <w:sz w:val="2"/>
          <w:szCs w:val="26"/>
        </w:rPr>
      </w:pPr>
    </w:p>
    <w:tbl>
      <w:tblPr>
        <w:tblStyle w:val="ad"/>
        <w:tblW w:w="90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01"/>
      </w:tblGrid>
      <w:tr w:rsidR="006B14E8" w:rsidRPr="0001727A" w:rsidTr="00580C1C">
        <w:trPr>
          <w:trHeight w:val="3316"/>
        </w:trPr>
        <w:tc>
          <w:tcPr>
            <w:tcW w:w="2410" w:type="dxa"/>
          </w:tcPr>
          <w:p w:rsidR="006B14E8" w:rsidRPr="00D146F1" w:rsidRDefault="006B14E8" w:rsidP="004342BB">
            <w:pPr>
              <w:jc w:val="center"/>
            </w:pPr>
            <w:r w:rsidRPr="00D146F1">
              <w:rPr>
                <w:rFonts w:eastAsia="Calibri"/>
                <w:sz w:val="22"/>
                <w:szCs w:val="22"/>
                <w:lang w:eastAsia="en-US"/>
              </w:rPr>
              <w:t>Параметры финансового обеспечения проектов (портфелей проектов), направленных в том числе на реализацию в автономном округе национальных проектов (программ) Российской Федерации, реализуемых в составе государственной программы</w:t>
            </w:r>
          </w:p>
        </w:tc>
        <w:tc>
          <w:tcPr>
            <w:tcW w:w="6601" w:type="dxa"/>
          </w:tcPr>
          <w:p w:rsidR="006B14E8" w:rsidRPr="00D146F1" w:rsidRDefault="009C5BF4" w:rsidP="004342BB">
            <w:pPr>
              <w:jc w:val="center"/>
            </w:pPr>
            <w:r>
              <w:rPr>
                <w:noProof/>
              </w:rPr>
              <w:pict>
                <v:shape id="_x0000_s1029" type="#_x0000_t202" style="position:absolute;left:0;text-align:left;margin-left:334.45pt;margin-top:156.75pt;width:28.5pt;height:21pt;z-index:-251655168;mso-position-horizontal-relative:text;mso-position-vertical-relative:text" stroked="f">
                  <v:textbox style="mso-next-textbox:#_x0000_s1029">
                    <w:txbxContent>
                      <w:p w:rsidR="009C5BF4" w:rsidRDefault="009C5BF4" w:rsidP="006B14E8">
                        <w:r>
                          <w:rPr>
                            <w:sz w:val="26"/>
                            <w:szCs w:val="26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6B14E8" w:rsidRPr="00D146F1">
              <w:rPr>
                <w:sz w:val="22"/>
                <w:szCs w:val="22"/>
              </w:rPr>
              <w:t xml:space="preserve">Объём финансирования составит </w:t>
            </w:r>
            <w:r w:rsidR="00BE5E1E" w:rsidRPr="00D146F1">
              <w:rPr>
                <w:sz w:val="22"/>
                <w:szCs w:val="22"/>
              </w:rPr>
              <w:t>160 299,6</w:t>
            </w:r>
            <w:r w:rsidR="006B14E8" w:rsidRPr="00D146F1">
              <w:rPr>
                <w:sz w:val="22"/>
                <w:szCs w:val="22"/>
              </w:rPr>
              <w:t xml:space="preserve"> тыс. рублей, в том числе по источникам финансирования:</w:t>
            </w:r>
          </w:p>
          <w:tbl>
            <w:tblPr>
              <w:tblStyle w:val="ad"/>
              <w:tblW w:w="6521" w:type="dxa"/>
              <w:tblInd w:w="17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851"/>
              <w:gridCol w:w="850"/>
              <w:gridCol w:w="1134"/>
              <w:gridCol w:w="1701"/>
              <w:gridCol w:w="1418"/>
            </w:tblGrid>
            <w:tr w:rsidR="006B14E8" w:rsidRPr="00DF0267" w:rsidTr="001D5CBC">
              <w:tc>
                <w:tcPr>
                  <w:tcW w:w="567" w:type="dxa"/>
                  <w:vMerge w:val="restart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103" w:type="dxa"/>
                  <w:gridSpan w:val="4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6B14E8" w:rsidRPr="00DF0267" w:rsidTr="001D5CBC">
              <w:tc>
                <w:tcPr>
                  <w:tcW w:w="567" w:type="dxa"/>
                  <w:vMerge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1134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Средства по соглашению между Правительст</w:t>
                  </w:r>
                  <w:r w:rsidR="00BB50A6">
                    <w:rPr>
                      <w:sz w:val="18"/>
                      <w:szCs w:val="18"/>
                    </w:rPr>
                    <w:t>вом ХМАО – Югры и ПАО «НК «ЛУКОЙ</w:t>
                  </w:r>
                  <w:r w:rsidRPr="006B14E8">
                    <w:rPr>
                      <w:sz w:val="18"/>
                      <w:szCs w:val="18"/>
                    </w:rPr>
                    <w:t>Л»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Переходящие остатки средств 2017 года в по соглашению между Правительст</w:t>
                  </w:r>
                  <w:r w:rsidR="00BB50A6">
                    <w:rPr>
                      <w:sz w:val="18"/>
                      <w:szCs w:val="18"/>
                    </w:rPr>
                    <w:t>вом ХМАО – Югры и ПАО «НК «ЛУКОЙ</w:t>
                  </w:r>
                  <w:r w:rsidRPr="006B14E8">
                    <w:rPr>
                      <w:sz w:val="18"/>
                      <w:szCs w:val="18"/>
                    </w:rPr>
                    <w:t>Л»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Переходящие остатки средств 2018 года в по соглашению между Правительст</w:t>
                  </w:r>
                  <w:r w:rsidR="00BB50A6">
                    <w:rPr>
                      <w:sz w:val="18"/>
                      <w:szCs w:val="18"/>
                    </w:rPr>
                    <w:t>вом ХМАО – Югры и ПАО «НК «ЛУКОЙ</w:t>
                  </w:r>
                  <w:r w:rsidRPr="006B14E8">
                    <w:rPr>
                      <w:sz w:val="18"/>
                      <w:szCs w:val="18"/>
                    </w:rPr>
                    <w:t>Л»</w:t>
                  </w:r>
                </w:p>
              </w:tc>
            </w:tr>
            <w:tr w:rsidR="006B14E8" w:rsidRPr="00DF0267" w:rsidTr="001D5CBC">
              <w:tc>
                <w:tcPr>
                  <w:tcW w:w="567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51" w:type="dxa"/>
                  <w:vAlign w:val="center"/>
                </w:tcPr>
                <w:p w:rsidR="006B14E8" w:rsidRPr="006B14E8" w:rsidRDefault="00BE5E1E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160 299,6</w:t>
                  </w:r>
                </w:p>
              </w:tc>
              <w:tc>
                <w:tcPr>
                  <w:tcW w:w="850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4 370,3</w:t>
                  </w:r>
                </w:p>
              </w:tc>
              <w:tc>
                <w:tcPr>
                  <w:tcW w:w="1134" w:type="dxa"/>
                  <w:vAlign w:val="center"/>
                </w:tcPr>
                <w:p w:rsidR="006B14E8" w:rsidRPr="006B14E8" w:rsidRDefault="00BE5E1E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145 564,0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2 407,2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7 958,1</w:t>
                  </w:r>
                </w:p>
              </w:tc>
            </w:tr>
            <w:tr w:rsidR="006B14E8" w:rsidRPr="00DF0267" w:rsidTr="001D5CBC">
              <w:tc>
                <w:tcPr>
                  <w:tcW w:w="567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851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6B14E8" w:rsidRPr="00DF0267" w:rsidTr="001D5CBC">
              <w:tc>
                <w:tcPr>
                  <w:tcW w:w="567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851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0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01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6B14E8" w:rsidRPr="006B14E8" w:rsidRDefault="006B14E8" w:rsidP="001D5CBC">
                  <w:pPr>
                    <w:jc w:val="center"/>
                    <w:rPr>
                      <w:sz w:val="18"/>
                      <w:szCs w:val="18"/>
                    </w:rPr>
                  </w:pPr>
                  <w:r w:rsidRPr="006B14E8"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6B14E8" w:rsidRPr="0001727A" w:rsidRDefault="006B14E8" w:rsidP="004342BB">
            <w:pPr>
              <w:jc w:val="both"/>
              <w:rPr>
                <w:sz w:val="26"/>
                <w:szCs w:val="26"/>
              </w:rPr>
            </w:pPr>
          </w:p>
        </w:tc>
      </w:tr>
    </w:tbl>
    <w:p w:rsidR="006B14E8" w:rsidRPr="00D146F1" w:rsidRDefault="009C5BF4" w:rsidP="006B14E8">
      <w:pPr>
        <w:widowControl w:val="0"/>
        <w:jc w:val="both"/>
        <w:rPr>
          <w:rFonts w:eastAsia="Calibri"/>
          <w:kern w:val="2"/>
          <w:sz w:val="10"/>
          <w:szCs w:val="10"/>
        </w:rPr>
      </w:pPr>
      <w:r>
        <w:rPr>
          <w:noProof/>
          <w:spacing w:val="-6"/>
          <w:sz w:val="26"/>
          <w:szCs w:val="26"/>
        </w:rPr>
        <w:pict>
          <v:shape id="_x0000_s1030" type="#_x0000_t202" style="position:absolute;left:0;text-align:left;margin-left:-13.6pt;margin-top:-178.5pt;width:27.75pt;height:31pt;z-index:-251654144;mso-position-horizontal-relative:text;mso-position-vertical-relative:text" stroked="f">
            <v:textbox style="mso-next-textbox:#_x0000_s1030">
              <w:txbxContent>
                <w:p w:rsidR="009C5BF4" w:rsidRPr="00E33A99" w:rsidRDefault="009C5BF4" w:rsidP="006B14E8">
                  <w:pPr>
                    <w:ind w:left="-142"/>
                    <w:rPr>
                      <w:sz w:val="26"/>
                      <w:szCs w:val="26"/>
                    </w:rPr>
                  </w:pP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  <w:p w:rsidR="009C5BF4" w:rsidRDefault="009C5BF4" w:rsidP="006B14E8"/>
              </w:txbxContent>
            </v:textbox>
          </v:shape>
        </w:pict>
      </w:r>
    </w:p>
    <w:p w:rsidR="000223DF" w:rsidRDefault="00A531C9" w:rsidP="00862431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9E6D93">
        <w:rPr>
          <w:rFonts w:eastAsia="Calibri"/>
          <w:kern w:val="2"/>
          <w:sz w:val="26"/>
          <w:szCs w:val="26"/>
        </w:rPr>
        <w:t>1</w:t>
      </w:r>
      <w:r w:rsidR="006B14E8">
        <w:rPr>
          <w:rFonts w:eastAsia="Calibri"/>
          <w:kern w:val="2"/>
          <w:sz w:val="26"/>
          <w:szCs w:val="26"/>
        </w:rPr>
        <w:t>.3</w:t>
      </w:r>
      <w:r w:rsidR="0053251D">
        <w:rPr>
          <w:rFonts w:eastAsia="Calibri"/>
          <w:kern w:val="2"/>
          <w:sz w:val="26"/>
          <w:szCs w:val="26"/>
        </w:rPr>
        <w:t>. таблицы</w:t>
      </w:r>
      <w:r w:rsidR="0010456C" w:rsidRPr="009E6D93">
        <w:rPr>
          <w:rFonts w:eastAsia="Calibri"/>
          <w:kern w:val="2"/>
          <w:sz w:val="26"/>
          <w:szCs w:val="26"/>
        </w:rPr>
        <w:t xml:space="preserve"> 2</w:t>
      </w:r>
      <w:r w:rsidR="0053251D">
        <w:rPr>
          <w:rFonts w:eastAsia="Calibri"/>
          <w:kern w:val="2"/>
          <w:sz w:val="26"/>
          <w:szCs w:val="26"/>
        </w:rPr>
        <w:t>,3</w:t>
      </w:r>
      <w:r w:rsidR="0010456C" w:rsidRPr="009E6D93">
        <w:rPr>
          <w:rFonts w:eastAsia="Calibri"/>
          <w:kern w:val="2"/>
          <w:sz w:val="26"/>
          <w:szCs w:val="26"/>
        </w:rPr>
        <w:t xml:space="preserve"> Программ</w:t>
      </w:r>
      <w:r w:rsidR="008436D1" w:rsidRPr="009E6D93">
        <w:rPr>
          <w:rFonts w:eastAsia="Calibri"/>
          <w:kern w:val="2"/>
          <w:sz w:val="26"/>
          <w:szCs w:val="26"/>
        </w:rPr>
        <w:t>ы</w:t>
      </w:r>
      <w:r w:rsidR="0010456C" w:rsidRPr="009E6D93">
        <w:rPr>
          <w:rFonts w:eastAsia="Calibri"/>
          <w:kern w:val="2"/>
          <w:sz w:val="26"/>
          <w:szCs w:val="26"/>
        </w:rPr>
        <w:t xml:space="preserve"> изложит</w:t>
      </w:r>
      <w:r w:rsidR="00AC73C1" w:rsidRPr="009E6D93">
        <w:rPr>
          <w:rFonts w:eastAsia="Calibri"/>
          <w:kern w:val="2"/>
          <w:sz w:val="26"/>
          <w:szCs w:val="26"/>
        </w:rPr>
        <w:t xml:space="preserve">ь в редакции согласно </w:t>
      </w:r>
      <w:proofErr w:type="gramStart"/>
      <w:r w:rsidR="00AC73C1" w:rsidRPr="009E6D93">
        <w:rPr>
          <w:rFonts w:eastAsia="Calibri"/>
          <w:kern w:val="2"/>
          <w:sz w:val="26"/>
          <w:szCs w:val="26"/>
        </w:rPr>
        <w:t>приложени</w:t>
      </w:r>
      <w:r w:rsidR="008436D1" w:rsidRPr="009E6D93">
        <w:rPr>
          <w:rFonts w:eastAsia="Calibri"/>
          <w:kern w:val="2"/>
          <w:sz w:val="26"/>
          <w:szCs w:val="26"/>
        </w:rPr>
        <w:t>ю</w:t>
      </w:r>
      <w:proofErr w:type="gramEnd"/>
      <w:r w:rsidR="00AC73C1" w:rsidRPr="009E6D93">
        <w:rPr>
          <w:rFonts w:eastAsia="Calibri"/>
          <w:kern w:val="2"/>
          <w:sz w:val="26"/>
          <w:szCs w:val="26"/>
        </w:rPr>
        <w:t xml:space="preserve"> к настоящему постановлению.</w:t>
      </w:r>
    </w:p>
    <w:p w:rsidR="001652C3" w:rsidRPr="00D146F1" w:rsidRDefault="001652C3" w:rsidP="001652C3">
      <w:pPr>
        <w:pStyle w:val="a5"/>
        <w:widowControl w:val="0"/>
        <w:ind w:left="0" w:firstLine="709"/>
        <w:jc w:val="both"/>
        <w:rPr>
          <w:sz w:val="14"/>
          <w:szCs w:val="14"/>
        </w:rPr>
      </w:pPr>
    </w:p>
    <w:p w:rsidR="0013021E" w:rsidRPr="00D146F1" w:rsidRDefault="00E54560" w:rsidP="001652C3">
      <w:pPr>
        <w:pStyle w:val="a5"/>
        <w:widowControl w:val="0"/>
        <w:ind w:left="0" w:firstLine="709"/>
        <w:jc w:val="both"/>
        <w:rPr>
          <w:rFonts w:eastAsia="Calibri"/>
          <w:spacing w:val="-6"/>
          <w:kern w:val="2"/>
          <w:sz w:val="26"/>
          <w:szCs w:val="26"/>
        </w:rPr>
      </w:pPr>
      <w:r w:rsidRPr="00D146F1">
        <w:rPr>
          <w:spacing w:val="-6"/>
          <w:sz w:val="26"/>
          <w:szCs w:val="26"/>
        </w:rPr>
        <w:t>2</w:t>
      </w:r>
      <w:r w:rsidR="00795EFD" w:rsidRPr="00D146F1">
        <w:rPr>
          <w:spacing w:val="-6"/>
          <w:sz w:val="26"/>
          <w:szCs w:val="26"/>
        </w:rPr>
        <w:t xml:space="preserve">. </w:t>
      </w:r>
      <w:r w:rsidR="0013021E" w:rsidRPr="00D146F1">
        <w:rPr>
          <w:spacing w:val="-6"/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13021E" w:rsidRPr="00D146F1">
        <w:rPr>
          <w:spacing w:val="-6"/>
          <w:sz w:val="26"/>
          <w:szCs w:val="26"/>
        </w:rPr>
        <w:t>Л.А.Юрьева</w:t>
      </w:r>
      <w:proofErr w:type="spellEnd"/>
      <w:r w:rsidR="0013021E" w:rsidRPr="00D146F1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100E95" w:rsidRPr="00D146F1">
        <w:rPr>
          <w:spacing w:val="-6"/>
          <w:sz w:val="26"/>
          <w:szCs w:val="26"/>
        </w:rPr>
        <w:t>е</w:t>
      </w:r>
      <w:r w:rsidR="0013021E" w:rsidRPr="00D146F1">
        <w:rPr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D146F1" w:rsidRDefault="0013021E" w:rsidP="00862431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13021E" w:rsidRPr="009E6D93" w:rsidRDefault="00E54560" w:rsidP="00862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>3</w:t>
      </w:r>
      <w:r w:rsidR="00F34B22" w:rsidRPr="009E6D93">
        <w:rPr>
          <w:sz w:val="26"/>
          <w:szCs w:val="26"/>
        </w:rPr>
        <w:t xml:space="preserve">. </w:t>
      </w:r>
      <w:r w:rsidR="0013021E" w:rsidRPr="009E6D93">
        <w:rPr>
          <w:sz w:val="26"/>
          <w:szCs w:val="26"/>
        </w:rPr>
        <w:t>Опубликовать настоящее постановление и приложени</w:t>
      </w:r>
      <w:r w:rsidR="00100E95" w:rsidRPr="009E6D93">
        <w:rPr>
          <w:sz w:val="26"/>
          <w:szCs w:val="26"/>
        </w:rPr>
        <w:t>е</w:t>
      </w:r>
      <w:r w:rsidR="0013021E" w:rsidRPr="009E6D9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11" w:history="1">
        <w:r w:rsidR="0013021E" w:rsidRPr="009E6D93">
          <w:rPr>
            <w:sz w:val="26"/>
            <w:szCs w:val="26"/>
            <w:lang w:val="en-US"/>
          </w:rPr>
          <w:t>www</w:t>
        </w:r>
        <w:r w:rsidR="0013021E" w:rsidRPr="009E6D93">
          <w:rPr>
            <w:sz w:val="26"/>
            <w:szCs w:val="26"/>
          </w:rPr>
          <w:t>.</w:t>
        </w:r>
        <w:proofErr w:type="spellStart"/>
        <w:r w:rsidR="0013021E" w:rsidRPr="009E6D93">
          <w:rPr>
            <w:sz w:val="26"/>
            <w:szCs w:val="26"/>
            <w:lang w:val="en-US"/>
          </w:rPr>
          <w:t>admkogalym</w:t>
        </w:r>
        <w:proofErr w:type="spellEnd"/>
        <w:r w:rsidR="0013021E" w:rsidRPr="009E6D93">
          <w:rPr>
            <w:sz w:val="26"/>
            <w:szCs w:val="26"/>
          </w:rPr>
          <w:t>.</w:t>
        </w:r>
        <w:proofErr w:type="spellStart"/>
        <w:r w:rsidR="0013021E" w:rsidRPr="009E6D93">
          <w:rPr>
            <w:sz w:val="26"/>
            <w:szCs w:val="26"/>
            <w:lang w:val="en-US"/>
          </w:rPr>
          <w:t>ru</w:t>
        </w:r>
        <w:proofErr w:type="spellEnd"/>
      </w:hyperlink>
      <w:r w:rsidR="0013021E" w:rsidRPr="009E6D93">
        <w:rPr>
          <w:sz w:val="26"/>
          <w:szCs w:val="26"/>
        </w:rPr>
        <w:t>).</w:t>
      </w:r>
    </w:p>
    <w:p w:rsidR="0013021E" w:rsidRPr="00D146F1" w:rsidRDefault="0013021E" w:rsidP="00862431">
      <w:pPr>
        <w:ind w:firstLine="709"/>
        <w:jc w:val="both"/>
        <w:rPr>
          <w:sz w:val="14"/>
          <w:szCs w:val="14"/>
        </w:rPr>
      </w:pPr>
    </w:p>
    <w:p w:rsidR="00682A42" w:rsidRPr="00580C1C" w:rsidRDefault="00E54560" w:rsidP="00862431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>4</w:t>
      </w:r>
      <w:r w:rsidR="0013021E" w:rsidRPr="009E6D93">
        <w:rPr>
          <w:sz w:val="26"/>
          <w:szCs w:val="26"/>
        </w:rPr>
        <w:t xml:space="preserve">. Контроль за выполнением постановления возложить на </w:t>
      </w:r>
      <w:r w:rsidR="00580C1C">
        <w:rPr>
          <w:sz w:val="26"/>
          <w:szCs w:val="26"/>
        </w:rPr>
        <w:t xml:space="preserve">исполняющего обязанности </w:t>
      </w:r>
      <w:r w:rsidR="0013021E" w:rsidRPr="009E6D93">
        <w:rPr>
          <w:sz w:val="26"/>
          <w:szCs w:val="26"/>
        </w:rPr>
        <w:t xml:space="preserve">заместителя главы города Когалыма </w:t>
      </w:r>
      <w:proofErr w:type="spellStart"/>
      <w:r w:rsidR="00580C1C" w:rsidRPr="00580C1C">
        <w:rPr>
          <w:spacing w:val="-6"/>
          <w:sz w:val="26"/>
          <w:szCs w:val="26"/>
        </w:rPr>
        <w:t>Л.А.Юрьеву</w:t>
      </w:r>
      <w:proofErr w:type="spellEnd"/>
      <w:r w:rsidR="0013021E" w:rsidRPr="00580C1C">
        <w:rPr>
          <w:sz w:val="26"/>
          <w:szCs w:val="26"/>
        </w:rPr>
        <w:t>.</w:t>
      </w:r>
    </w:p>
    <w:p w:rsidR="00AC73C1" w:rsidRPr="009E6D93" w:rsidRDefault="00DC5090" w:rsidP="00AC2317">
      <w:pPr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12065</wp:posOffset>
            </wp:positionV>
            <wp:extent cx="1581150" cy="14382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46F1" w:rsidRDefault="00D146F1" w:rsidP="00AC2317">
      <w:pPr>
        <w:jc w:val="both"/>
        <w:rPr>
          <w:sz w:val="26"/>
          <w:szCs w:val="26"/>
        </w:rPr>
      </w:pPr>
    </w:p>
    <w:p w:rsidR="00D146F1" w:rsidRPr="00374FF8" w:rsidRDefault="00D146F1" w:rsidP="00D146F1">
      <w:pPr>
        <w:ind w:firstLine="709"/>
        <w:jc w:val="both"/>
        <w:rPr>
          <w:sz w:val="26"/>
          <w:szCs w:val="26"/>
        </w:rPr>
      </w:pPr>
      <w:r w:rsidRPr="00374FF8">
        <w:rPr>
          <w:sz w:val="26"/>
          <w:szCs w:val="26"/>
        </w:rPr>
        <w:t xml:space="preserve">Исполняющий обязанности </w:t>
      </w:r>
    </w:p>
    <w:p w:rsidR="00D146F1" w:rsidRPr="00374FF8" w:rsidRDefault="00D146F1" w:rsidP="00D146F1">
      <w:pPr>
        <w:ind w:firstLine="709"/>
        <w:jc w:val="both"/>
        <w:rPr>
          <w:sz w:val="26"/>
          <w:szCs w:val="26"/>
        </w:rPr>
      </w:pPr>
      <w:r w:rsidRPr="00374FF8">
        <w:rPr>
          <w:sz w:val="26"/>
          <w:szCs w:val="26"/>
        </w:rPr>
        <w:t xml:space="preserve">главы города Когалыма </w:t>
      </w:r>
      <w:r w:rsidRPr="00374FF8">
        <w:rPr>
          <w:sz w:val="26"/>
          <w:szCs w:val="26"/>
        </w:rPr>
        <w:tab/>
      </w:r>
      <w:r w:rsidRPr="00374FF8">
        <w:rPr>
          <w:sz w:val="26"/>
          <w:szCs w:val="26"/>
        </w:rPr>
        <w:tab/>
      </w:r>
      <w:r w:rsidRPr="00374FF8">
        <w:rPr>
          <w:sz w:val="26"/>
          <w:szCs w:val="26"/>
        </w:rPr>
        <w:tab/>
      </w:r>
      <w:r w:rsidRPr="00374FF8">
        <w:rPr>
          <w:sz w:val="26"/>
          <w:szCs w:val="26"/>
        </w:rPr>
        <w:tab/>
      </w:r>
      <w:r w:rsidRPr="00374FF8">
        <w:rPr>
          <w:sz w:val="26"/>
          <w:szCs w:val="26"/>
        </w:rPr>
        <w:tab/>
      </w:r>
      <w:r w:rsidRPr="00374FF8">
        <w:rPr>
          <w:sz w:val="26"/>
          <w:szCs w:val="26"/>
        </w:rPr>
        <w:tab/>
        <w:t xml:space="preserve">       </w:t>
      </w:r>
      <w:proofErr w:type="spellStart"/>
      <w:r w:rsidRPr="00374FF8">
        <w:rPr>
          <w:sz w:val="26"/>
          <w:szCs w:val="26"/>
        </w:rPr>
        <w:t>Р.Я.Ярема</w:t>
      </w:r>
      <w:proofErr w:type="spellEnd"/>
    </w:p>
    <w:p w:rsidR="009E6D93" w:rsidRDefault="009E6D93" w:rsidP="00F5328A">
      <w:pPr>
        <w:jc w:val="both"/>
        <w:rPr>
          <w:sz w:val="22"/>
          <w:szCs w:val="22"/>
        </w:rPr>
      </w:pPr>
    </w:p>
    <w:p w:rsidR="00F5328A" w:rsidRPr="009C5BF4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Согласовано:</w:t>
      </w:r>
    </w:p>
    <w:p w:rsidR="004F6352" w:rsidRPr="009C5BF4" w:rsidRDefault="001652C3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 xml:space="preserve">и.о. </w:t>
      </w:r>
      <w:r w:rsidR="004F6352" w:rsidRPr="009C5BF4">
        <w:rPr>
          <w:color w:val="FFFFFF" w:themeColor="background1"/>
          <w:spacing w:val="-6"/>
          <w:sz w:val="22"/>
          <w:szCs w:val="22"/>
        </w:rPr>
        <w:t xml:space="preserve">зам. главы </w:t>
      </w:r>
      <w:proofErr w:type="spellStart"/>
      <w:r w:rsidR="004F6352" w:rsidRPr="009C5BF4">
        <w:rPr>
          <w:color w:val="FFFFFF" w:themeColor="background1"/>
          <w:spacing w:val="-6"/>
          <w:sz w:val="22"/>
          <w:szCs w:val="22"/>
        </w:rPr>
        <w:t>г.Когалыма</w:t>
      </w:r>
      <w:proofErr w:type="spellEnd"/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Л.А.Юрьева</w:t>
      </w:r>
      <w:proofErr w:type="spellEnd"/>
    </w:p>
    <w:p w:rsidR="00F5328A" w:rsidRPr="009C5BF4" w:rsidRDefault="00993E00" w:rsidP="00114225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председатель</w:t>
      </w:r>
      <w:r w:rsidR="00F5328A" w:rsidRPr="009C5BF4">
        <w:rPr>
          <w:color w:val="FFFFFF" w:themeColor="background1"/>
          <w:spacing w:val="-6"/>
          <w:sz w:val="22"/>
          <w:szCs w:val="22"/>
        </w:rPr>
        <w:t xml:space="preserve"> КФ</w:t>
      </w:r>
      <w:r w:rsidR="00F5328A"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М.Г.Рыбачок</w:t>
      </w:r>
      <w:proofErr w:type="spellEnd"/>
    </w:p>
    <w:p w:rsidR="00F5328A" w:rsidRPr="009C5BF4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начальник ЮУ</w:t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И.А.Леонтьева</w:t>
      </w:r>
      <w:proofErr w:type="spellEnd"/>
    </w:p>
    <w:p w:rsidR="001652C3" w:rsidRPr="009C5BF4" w:rsidRDefault="001652C3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начальник УЭ</w:t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Е.Г.Загорская</w:t>
      </w:r>
      <w:proofErr w:type="spellEnd"/>
    </w:p>
    <w:p w:rsidR="001109A0" w:rsidRPr="009C5BF4" w:rsidRDefault="00580C1C" w:rsidP="004342BB">
      <w:pPr>
        <w:tabs>
          <w:tab w:val="center" w:pos="4253"/>
        </w:tabs>
        <w:jc w:val="both"/>
        <w:rPr>
          <w:color w:val="FFFFFF" w:themeColor="background1"/>
          <w:sz w:val="22"/>
          <w:szCs w:val="22"/>
        </w:rPr>
      </w:pPr>
      <w:proofErr w:type="spellStart"/>
      <w:r w:rsidRPr="009C5BF4">
        <w:rPr>
          <w:color w:val="FFFFFF" w:themeColor="background1"/>
          <w:sz w:val="22"/>
          <w:szCs w:val="22"/>
        </w:rPr>
        <w:t>и.о</w:t>
      </w:r>
      <w:proofErr w:type="spellEnd"/>
      <w:r w:rsidRPr="009C5BF4">
        <w:rPr>
          <w:color w:val="FFFFFF" w:themeColor="background1"/>
          <w:sz w:val="22"/>
          <w:szCs w:val="22"/>
        </w:rPr>
        <w:t xml:space="preserve">. </w:t>
      </w:r>
      <w:r w:rsidR="001109A0" w:rsidRPr="009C5BF4">
        <w:rPr>
          <w:color w:val="FFFFFF" w:themeColor="background1"/>
          <w:sz w:val="22"/>
          <w:szCs w:val="22"/>
        </w:rPr>
        <w:t>начальник</w:t>
      </w:r>
      <w:r w:rsidRPr="009C5BF4">
        <w:rPr>
          <w:color w:val="FFFFFF" w:themeColor="background1"/>
          <w:sz w:val="22"/>
          <w:szCs w:val="22"/>
        </w:rPr>
        <w:t>а</w:t>
      </w:r>
      <w:r w:rsidR="001109A0" w:rsidRPr="009C5BF4">
        <w:rPr>
          <w:color w:val="FFFFFF" w:themeColor="background1"/>
          <w:sz w:val="22"/>
          <w:szCs w:val="22"/>
        </w:rPr>
        <w:t xml:space="preserve"> </w:t>
      </w:r>
      <w:proofErr w:type="spellStart"/>
      <w:r w:rsidR="001109A0" w:rsidRPr="009C5BF4">
        <w:rPr>
          <w:color w:val="FFFFFF" w:themeColor="background1"/>
          <w:sz w:val="22"/>
          <w:szCs w:val="22"/>
        </w:rPr>
        <w:t>УИДиРП</w:t>
      </w:r>
      <w:proofErr w:type="spellEnd"/>
      <w:r w:rsidR="001109A0" w:rsidRPr="009C5BF4">
        <w:rPr>
          <w:color w:val="FFFFFF" w:themeColor="background1"/>
          <w:sz w:val="22"/>
          <w:szCs w:val="22"/>
        </w:rPr>
        <w:tab/>
      </w:r>
      <w:r w:rsidR="004342BB" w:rsidRPr="009C5BF4">
        <w:rPr>
          <w:color w:val="FFFFFF" w:themeColor="background1"/>
          <w:sz w:val="22"/>
          <w:szCs w:val="22"/>
        </w:rPr>
        <w:tab/>
      </w:r>
      <w:proofErr w:type="spellStart"/>
      <w:r w:rsidRPr="009C5BF4">
        <w:rPr>
          <w:color w:val="FFFFFF" w:themeColor="background1"/>
          <w:sz w:val="22"/>
          <w:szCs w:val="22"/>
        </w:rPr>
        <w:t>Д.В.Пилипцова</w:t>
      </w:r>
      <w:proofErr w:type="spellEnd"/>
    </w:p>
    <w:p w:rsidR="00363456" w:rsidRPr="009C5BF4" w:rsidRDefault="00114225" w:rsidP="001652C3">
      <w:pPr>
        <w:tabs>
          <w:tab w:val="left" w:pos="2340"/>
        </w:tabs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 xml:space="preserve">начальник </w:t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ОФЭОиК</w:t>
      </w:r>
      <w:proofErr w:type="spellEnd"/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r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А.А.Рябинина</w:t>
      </w:r>
      <w:proofErr w:type="spellEnd"/>
    </w:p>
    <w:p w:rsidR="00F5328A" w:rsidRPr="009C5BF4" w:rsidRDefault="00993E00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начальник</w:t>
      </w:r>
      <w:r w:rsidR="00F5328A" w:rsidRPr="009C5BF4">
        <w:rPr>
          <w:color w:val="FFFFFF" w:themeColor="background1"/>
          <w:spacing w:val="-6"/>
          <w:sz w:val="22"/>
          <w:szCs w:val="22"/>
        </w:rPr>
        <w:t xml:space="preserve"> </w:t>
      </w:r>
      <w:proofErr w:type="spellStart"/>
      <w:r w:rsidR="00F5328A" w:rsidRPr="009C5BF4">
        <w:rPr>
          <w:color w:val="FFFFFF" w:themeColor="background1"/>
          <w:spacing w:val="-6"/>
          <w:sz w:val="22"/>
          <w:szCs w:val="22"/>
        </w:rPr>
        <w:t>УКСиМП</w:t>
      </w:r>
      <w:proofErr w:type="spellEnd"/>
      <w:r w:rsidR="00F5328A" w:rsidRPr="009C5BF4">
        <w:rPr>
          <w:color w:val="FFFFFF" w:themeColor="background1"/>
          <w:spacing w:val="-6"/>
          <w:sz w:val="22"/>
          <w:szCs w:val="22"/>
        </w:rPr>
        <w:tab/>
      </w:r>
      <w:r w:rsidR="00F5328A" w:rsidRPr="009C5BF4">
        <w:rPr>
          <w:color w:val="FFFFFF" w:themeColor="background1"/>
          <w:spacing w:val="-6"/>
          <w:sz w:val="22"/>
          <w:szCs w:val="22"/>
        </w:rPr>
        <w:tab/>
      </w:r>
      <w:r w:rsidR="00F5328A" w:rsidRPr="009C5BF4">
        <w:rPr>
          <w:color w:val="FFFFFF" w:themeColor="background1"/>
          <w:spacing w:val="-6"/>
          <w:sz w:val="22"/>
          <w:szCs w:val="22"/>
        </w:rPr>
        <w:tab/>
      </w:r>
      <w:r w:rsidR="00575461" w:rsidRPr="009C5BF4">
        <w:rPr>
          <w:color w:val="FFFFFF" w:themeColor="background1"/>
          <w:spacing w:val="-6"/>
          <w:sz w:val="22"/>
          <w:szCs w:val="22"/>
        </w:rPr>
        <w:tab/>
      </w:r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="001652C3" w:rsidRPr="009C5BF4">
        <w:rPr>
          <w:color w:val="FFFFFF" w:themeColor="background1"/>
          <w:spacing w:val="-6"/>
          <w:sz w:val="22"/>
          <w:szCs w:val="22"/>
        </w:rPr>
        <w:t>Л.А.Юрьева</w:t>
      </w:r>
      <w:proofErr w:type="spellEnd"/>
    </w:p>
    <w:p w:rsidR="001652C3" w:rsidRPr="009C5BF4" w:rsidRDefault="001652C3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z w:val="22"/>
          <w:szCs w:val="22"/>
        </w:rPr>
        <w:t xml:space="preserve">директор МУ «УКС г. </w:t>
      </w:r>
      <w:proofErr w:type="gramStart"/>
      <w:r w:rsidRPr="009C5BF4">
        <w:rPr>
          <w:color w:val="FFFFFF" w:themeColor="background1"/>
          <w:sz w:val="22"/>
          <w:szCs w:val="22"/>
        </w:rPr>
        <w:t>Когалыма»</w:t>
      </w:r>
      <w:r w:rsidRPr="009C5BF4">
        <w:rPr>
          <w:color w:val="FFFFFF" w:themeColor="background1"/>
          <w:sz w:val="22"/>
          <w:szCs w:val="22"/>
        </w:rPr>
        <w:tab/>
      </w:r>
      <w:proofErr w:type="gramEnd"/>
      <w:r w:rsidRPr="009C5BF4">
        <w:rPr>
          <w:color w:val="FFFFFF" w:themeColor="background1"/>
          <w:sz w:val="22"/>
          <w:szCs w:val="22"/>
        </w:rPr>
        <w:tab/>
      </w:r>
      <w:r w:rsidRPr="009C5BF4">
        <w:rPr>
          <w:color w:val="FFFFFF" w:themeColor="background1"/>
          <w:sz w:val="22"/>
          <w:szCs w:val="22"/>
        </w:rPr>
        <w:tab/>
      </w:r>
      <w:proofErr w:type="spellStart"/>
      <w:r w:rsidRPr="009C5BF4">
        <w:rPr>
          <w:color w:val="FFFFFF" w:themeColor="background1"/>
          <w:sz w:val="22"/>
          <w:szCs w:val="22"/>
        </w:rPr>
        <w:t>Е.Ю.Гаврилюк</w:t>
      </w:r>
      <w:proofErr w:type="spellEnd"/>
    </w:p>
    <w:p w:rsidR="00F5328A" w:rsidRPr="009C5BF4" w:rsidRDefault="00F5328A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Подготовлено:</w:t>
      </w:r>
    </w:p>
    <w:p w:rsidR="00F5328A" w:rsidRPr="009C5BF4" w:rsidRDefault="004209F7" w:rsidP="00F5328A">
      <w:pPr>
        <w:jc w:val="both"/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>заведующий</w:t>
      </w:r>
      <w:r w:rsidR="00F5328A" w:rsidRPr="009C5BF4">
        <w:rPr>
          <w:color w:val="FFFFFF" w:themeColor="background1"/>
          <w:spacing w:val="-6"/>
          <w:sz w:val="22"/>
          <w:szCs w:val="22"/>
        </w:rPr>
        <w:t xml:space="preserve"> ССП </w:t>
      </w:r>
      <w:proofErr w:type="spellStart"/>
      <w:r w:rsidR="00F5328A" w:rsidRPr="009C5BF4">
        <w:rPr>
          <w:color w:val="FFFFFF" w:themeColor="background1"/>
          <w:spacing w:val="-6"/>
          <w:sz w:val="22"/>
          <w:szCs w:val="22"/>
        </w:rPr>
        <w:t>УКСиМП</w:t>
      </w:r>
      <w:proofErr w:type="spellEnd"/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r w:rsidR="00114225" w:rsidRPr="009C5BF4">
        <w:rPr>
          <w:color w:val="FFFFFF" w:themeColor="background1"/>
          <w:spacing w:val="-6"/>
          <w:sz w:val="22"/>
          <w:szCs w:val="22"/>
        </w:rPr>
        <w:tab/>
      </w:r>
      <w:r w:rsidR="001D5CBC" w:rsidRPr="009C5BF4">
        <w:rPr>
          <w:color w:val="FFFFFF" w:themeColor="background1"/>
          <w:spacing w:val="-6"/>
          <w:sz w:val="22"/>
          <w:szCs w:val="22"/>
        </w:rPr>
        <w:tab/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О.В.Мягкова</w:t>
      </w:r>
      <w:proofErr w:type="spellEnd"/>
    </w:p>
    <w:p w:rsidR="005F04CF" w:rsidRPr="009C5BF4" w:rsidRDefault="00F5328A" w:rsidP="00D146F1">
      <w:pPr>
        <w:rPr>
          <w:color w:val="FFFFFF" w:themeColor="background1"/>
          <w:spacing w:val="-6"/>
          <w:sz w:val="22"/>
          <w:szCs w:val="22"/>
        </w:rPr>
      </w:pPr>
      <w:r w:rsidRPr="009C5BF4">
        <w:rPr>
          <w:color w:val="FFFFFF" w:themeColor="background1"/>
          <w:spacing w:val="-6"/>
          <w:sz w:val="22"/>
          <w:szCs w:val="22"/>
        </w:rPr>
        <w:t xml:space="preserve">Разослать: </w:t>
      </w:r>
      <w:proofErr w:type="spellStart"/>
      <w:r w:rsidR="001652C3" w:rsidRPr="009C5BF4">
        <w:rPr>
          <w:color w:val="FFFFFF" w:themeColor="background1"/>
          <w:spacing w:val="-6"/>
          <w:sz w:val="22"/>
          <w:szCs w:val="22"/>
        </w:rPr>
        <w:t>Л.А.Юрьевой</w:t>
      </w:r>
      <w:proofErr w:type="spellEnd"/>
      <w:r w:rsidRPr="009C5BF4">
        <w:rPr>
          <w:color w:val="FFFFFF" w:themeColor="background1"/>
          <w:spacing w:val="-6"/>
          <w:sz w:val="22"/>
          <w:szCs w:val="22"/>
        </w:rPr>
        <w:t xml:space="preserve">, КФ, УЭ, ЮУ, </w:t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ОФЭОиК</w:t>
      </w:r>
      <w:proofErr w:type="spellEnd"/>
      <w:r w:rsidRPr="009C5BF4">
        <w:rPr>
          <w:color w:val="FFFFFF" w:themeColor="background1"/>
          <w:spacing w:val="-6"/>
          <w:sz w:val="22"/>
          <w:szCs w:val="22"/>
        </w:rPr>
        <w:t xml:space="preserve">, </w:t>
      </w:r>
      <w:proofErr w:type="spellStart"/>
      <w:r w:rsidRPr="009C5BF4">
        <w:rPr>
          <w:color w:val="FFFFFF" w:themeColor="background1"/>
          <w:spacing w:val="-6"/>
          <w:sz w:val="22"/>
          <w:szCs w:val="22"/>
        </w:rPr>
        <w:t>УКСиМП</w:t>
      </w:r>
      <w:proofErr w:type="spellEnd"/>
      <w:r w:rsidRPr="009C5BF4">
        <w:rPr>
          <w:color w:val="FFFFFF" w:themeColor="background1"/>
          <w:spacing w:val="-6"/>
          <w:sz w:val="22"/>
          <w:szCs w:val="22"/>
        </w:rPr>
        <w:t>, УОДОМС, КСП, МАУ «Дворец спорта», га</w:t>
      </w:r>
      <w:r w:rsidR="004209F7" w:rsidRPr="009C5BF4">
        <w:rPr>
          <w:color w:val="FFFFFF" w:themeColor="background1"/>
          <w:spacing w:val="-6"/>
          <w:sz w:val="22"/>
          <w:szCs w:val="22"/>
        </w:rPr>
        <w:t>зета, Сабуров, прокуратура.</w:t>
      </w:r>
    </w:p>
    <w:p w:rsidR="0077670D" w:rsidRDefault="0077670D" w:rsidP="00D146F1">
      <w:pPr>
        <w:rPr>
          <w:spacing w:val="-6"/>
          <w:sz w:val="22"/>
          <w:szCs w:val="22"/>
        </w:rPr>
        <w:sectPr w:rsidR="0077670D" w:rsidSect="00580C1C">
          <w:pgSz w:w="11906" w:h="16838" w:code="9"/>
          <w:pgMar w:top="1134" w:right="567" w:bottom="709" w:left="2552" w:header="709" w:footer="709" w:gutter="0"/>
          <w:cols w:space="708"/>
          <w:titlePg/>
          <w:docGrid w:linePitch="360"/>
        </w:sectPr>
      </w:pPr>
    </w:p>
    <w:p w:rsidR="0077670D" w:rsidRDefault="00DC5090" w:rsidP="0077670D">
      <w:pPr>
        <w:ind w:left="11907"/>
        <w:rPr>
          <w:spacing w:val="-6"/>
          <w:sz w:val="26"/>
          <w:szCs w:val="26"/>
        </w:rPr>
      </w:pPr>
      <w:r>
        <w:rPr>
          <w:noProof/>
          <w:spacing w:val="-6"/>
          <w:sz w:val="26"/>
          <w:szCs w:val="26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6210935</wp:posOffset>
            </wp:positionH>
            <wp:positionV relativeFrom="paragraph">
              <wp:posOffset>-120015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70D" w:rsidRPr="0077670D">
        <w:rPr>
          <w:spacing w:val="-6"/>
          <w:sz w:val="26"/>
          <w:szCs w:val="26"/>
        </w:rPr>
        <w:t xml:space="preserve">Приложение </w:t>
      </w:r>
    </w:p>
    <w:p w:rsidR="0077670D" w:rsidRDefault="0077670D" w:rsidP="0077670D">
      <w:pPr>
        <w:ind w:left="11907"/>
        <w:rPr>
          <w:spacing w:val="-6"/>
          <w:sz w:val="26"/>
          <w:szCs w:val="26"/>
        </w:rPr>
      </w:pPr>
      <w:r w:rsidRPr="0077670D">
        <w:rPr>
          <w:spacing w:val="-6"/>
          <w:sz w:val="26"/>
          <w:szCs w:val="26"/>
        </w:rPr>
        <w:t xml:space="preserve">к постановлению Администрации </w:t>
      </w:r>
    </w:p>
    <w:p w:rsidR="0077670D" w:rsidRDefault="0077670D" w:rsidP="0077670D">
      <w:pPr>
        <w:ind w:left="11907"/>
        <w:rPr>
          <w:spacing w:val="-6"/>
          <w:sz w:val="26"/>
          <w:szCs w:val="26"/>
        </w:rPr>
      </w:pPr>
      <w:r w:rsidRPr="0077670D">
        <w:rPr>
          <w:spacing w:val="-6"/>
          <w:sz w:val="26"/>
          <w:szCs w:val="26"/>
        </w:rPr>
        <w:t xml:space="preserve">города Когалыма </w:t>
      </w:r>
    </w:p>
    <w:p w:rsidR="0077670D" w:rsidRDefault="009C5BF4" w:rsidP="0077670D">
      <w:pPr>
        <w:ind w:left="11907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от 25.07.2019 </w:t>
      </w:r>
      <w:r w:rsidR="0077670D" w:rsidRPr="0077670D">
        <w:rPr>
          <w:spacing w:val="-6"/>
          <w:sz w:val="26"/>
          <w:szCs w:val="26"/>
        </w:rPr>
        <w:t>№</w:t>
      </w:r>
      <w:r>
        <w:rPr>
          <w:spacing w:val="-6"/>
          <w:sz w:val="26"/>
          <w:szCs w:val="26"/>
        </w:rPr>
        <w:t>1645</w:t>
      </w:r>
    </w:p>
    <w:p w:rsidR="006171B4" w:rsidRDefault="006171B4" w:rsidP="0077670D">
      <w:pPr>
        <w:ind w:left="11907"/>
        <w:rPr>
          <w:spacing w:val="-6"/>
          <w:sz w:val="26"/>
          <w:szCs w:val="26"/>
        </w:rPr>
      </w:pPr>
    </w:p>
    <w:p w:rsidR="006171B4" w:rsidRPr="0077670D" w:rsidRDefault="006171B4" w:rsidP="006171B4">
      <w:pPr>
        <w:ind w:left="11907"/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2</w:t>
      </w:r>
    </w:p>
    <w:p w:rsidR="0077670D" w:rsidRDefault="0077670D" w:rsidP="0077670D">
      <w:pPr>
        <w:jc w:val="center"/>
        <w:rPr>
          <w:color w:val="000000"/>
          <w:sz w:val="26"/>
          <w:szCs w:val="26"/>
        </w:rPr>
      </w:pPr>
      <w:r w:rsidRPr="0077670D">
        <w:rPr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77670D" w:rsidRPr="0077670D" w:rsidRDefault="0077670D" w:rsidP="0077670D">
      <w:pPr>
        <w:jc w:val="center"/>
        <w:rPr>
          <w:spacing w:val="-6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3686"/>
        <w:gridCol w:w="2553"/>
        <w:gridCol w:w="3116"/>
        <w:gridCol w:w="1278"/>
        <w:gridCol w:w="1275"/>
        <w:gridCol w:w="1136"/>
        <w:gridCol w:w="1300"/>
      </w:tblGrid>
      <w:tr w:rsidR="0077670D" w:rsidRPr="0077670D" w:rsidTr="0077670D">
        <w:trPr>
          <w:trHeight w:val="276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Основные мероприятия муниципальной программы (их </w:t>
            </w:r>
            <w:proofErr w:type="gramStart"/>
            <w:r w:rsidRPr="0077670D">
              <w:rPr>
                <w:sz w:val="22"/>
                <w:szCs w:val="22"/>
              </w:rPr>
              <w:t>связь  с</w:t>
            </w:r>
            <w:proofErr w:type="gramEnd"/>
            <w:r w:rsidRPr="0077670D">
              <w:rPr>
                <w:sz w:val="22"/>
                <w:szCs w:val="22"/>
              </w:rPr>
              <w:t xml:space="preserve"> целевыми показателями муниципальной программы)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77670D">
              <w:rPr>
                <w:sz w:val="22"/>
                <w:szCs w:val="22"/>
              </w:rPr>
              <w:t>тыс.рублей</w:t>
            </w:r>
            <w:proofErr w:type="spellEnd"/>
            <w:r w:rsidRPr="0077670D">
              <w:rPr>
                <w:sz w:val="22"/>
                <w:szCs w:val="22"/>
              </w:rPr>
              <w:t>)</w:t>
            </w:r>
          </w:p>
        </w:tc>
      </w:tr>
      <w:tr w:rsidR="0077670D" w:rsidRPr="0077670D" w:rsidTr="0077670D">
        <w:trPr>
          <w:trHeight w:val="276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5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</w:tr>
      <w:tr w:rsidR="0077670D" w:rsidRPr="0077670D" w:rsidTr="0077670D">
        <w:trPr>
          <w:trHeight w:val="276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2019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2020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2021</w:t>
            </w:r>
          </w:p>
        </w:tc>
      </w:tr>
      <w:tr w:rsidR="0077670D" w:rsidRPr="0077670D" w:rsidTr="0077670D">
        <w:trPr>
          <w:trHeight w:val="276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</w:tr>
      <w:tr w:rsidR="0077670D" w:rsidRPr="0077670D" w:rsidTr="0077670D"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</w:t>
            </w:r>
          </w:p>
        </w:tc>
      </w:tr>
      <w:tr w:rsidR="0077670D" w:rsidRPr="0077670D" w:rsidTr="0077670D"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5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Подпрограмма 1 «Развитие физической культуры и массового спорта»</w:t>
            </w:r>
          </w:p>
        </w:tc>
      </w:tr>
      <w:tr w:rsidR="0077670D" w:rsidRPr="0077670D" w:rsidTr="0077670D"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1.1.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both"/>
            </w:pPr>
            <w:r w:rsidRPr="0077670D">
              <w:rPr>
                <w:sz w:val="22"/>
                <w:szCs w:val="22"/>
              </w:rPr>
              <w:t>Мероприятия по развитию физической культуры и спорта (1,3,4,5,6,9)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</w:p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 (МАУ «Дворец спорта»)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533 999,6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183 958,3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174 664,1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175 377,2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8 671,8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6 155,4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523 167,2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175 642,3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173 405,9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174 119,0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1.1.1.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Организация и проведение спортивно-массовых мероприятий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</w:p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9 849,3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3 283,1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3 283,1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3 283,1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9 849,3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3 283,1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3 283,1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3 283,1</w:t>
            </w:r>
          </w:p>
        </w:tc>
      </w:tr>
      <w:tr w:rsidR="0077670D" w:rsidRPr="0077670D" w:rsidTr="0077670D"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1.1.2.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Содержание муниципального автономного учреждения «Дворец спорта»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       </w:t>
            </w:r>
            <w:proofErr w:type="gramStart"/>
            <w:r w:rsidRPr="0077670D">
              <w:rPr>
                <w:sz w:val="22"/>
                <w:szCs w:val="22"/>
              </w:rPr>
              <w:t xml:space="preserve">   (</w:t>
            </w:r>
            <w:proofErr w:type="gramEnd"/>
            <w:r w:rsidRPr="0077670D">
              <w:rPr>
                <w:sz w:val="22"/>
                <w:szCs w:val="22"/>
              </w:rPr>
              <w:t>МАУ «Дворец спорта»)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511 023,0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170 953,9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169 678,0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170 391,1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511 023,0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170 953,9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169 678,0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170 391,1</w:t>
            </w:r>
          </w:p>
        </w:tc>
      </w:tr>
      <w:tr w:rsidR="0077670D" w:rsidRPr="0077670D" w:rsidTr="0077670D"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77670D" w:rsidRDefault="0077670D" w:rsidP="0077670D">
      <w:pPr>
        <w:jc w:val="center"/>
        <w:rPr>
          <w:sz w:val="22"/>
          <w:szCs w:val="22"/>
        </w:rPr>
        <w:sectPr w:rsidR="0077670D" w:rsidSect="0077670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4"/>
        <w:gridCol w:w="3686"/>
        <w:gridCol w:w="2553"/>
        <w:gridCol w:w="3116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165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807" w:type="pct"/>
            <w:vMerge w:val="restart"/>
            <w:shd w:val="clear" w:color="000000" w:fill="FFFFFF"/>
            <w:vAlign w:val="center"/>
            <w:hideMark/>
          </w:tcPr>
          <w:p w:rsid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</w:p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(МАУ «Дворец спорта»)</w:t>
            </w: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1 110,6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370,2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370,2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1 110,6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370,2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370,2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370,2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1.1.4.</w:t>
            </w:r>
          </w:p>
        </w:tc>
        <w:tc>
          <w:tcPr>
            <w:tcW w:w="1165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807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8,3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8,3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8,3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8,3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1.1.5.</w:t>
            </w:r>
          </w:p>
        </w:tc>
        <w:tc>
          <w:tcPr>
            <w:tcW w:w="1165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Развитие материально-технической базы МАУ «Дворец спорта»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       </w:t>
            </w:r>
            <w:proofErr w:type="gramStart"/>
            <w:r w:rsidRPr="0077670D">
              <w:rPr>
                <w:sz w:val="22"/>
                <w:szCs w:val="22"/>
              </w:rPr>
              <w:t xml:space="preserve">   (</w:t>
            </w:r>
            <w:proofErr w:type="gramEnd"/>
            <w:r w:rsidRPr="0077670D">
              <w:rPr>
                <w:sz w:val="22"/>
                <w:szCs w:val="22"/>
              </w:rPr>
              <w:t>МАУ «Дворец спорта»)</w:t>
            </w:r>
          </w:p>
        </w:tc>
        <w:tc>
          <w:tcPr>
            <w:tcW w:w="985" w:type="pc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11 993,7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9 344,7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1 324,5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1 324,5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8 671,8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6 155,4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1 161,3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1 028,7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66,3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66,3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1.2.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Обеспечение комплексной безопасности и комфортных условий в учреждениях физической культуры и спорта (1,2,3,4,5,6,7)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151 867,3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51 055,8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50 068,5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50 743,0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151 867,3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51 055,8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50 068,5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50 743,0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1.2.1.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(МКУ «ОЭХД»)</w:t>
            </w:r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151 867,3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51 055,8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50 068,5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50 743,0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151 867,3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51 055,8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50 068,5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50 743,0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1.3.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Поддержка некоммерческих организаций, реализующих проекты в сфере массовой физической культуры (1,3,4,5,6)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889,8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296,6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296,6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296,6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807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985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889,8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296,6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296,6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296,6</w:t>
            </w:r>
          </w:p>
        </w:tc>
      </w:tr>
    </w:tbl>
    <w:p w:rsidR="0077670D" w:rsidRDefault="0077670D" w:rsidP="0077670D">
      <w:pPr>
        <w:jc w:val="center"/>
        <w:rPr>
          <w:sz w:val="22"/>
          <w:szCs w:val="22"/>
        </w:rPr>
        <w:sectPr w:rsidR="0077670D" w:rsidSect="0077670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3686"/>
        <w:gridCol w:w="2411"/>
        <w:gridCol w:w="3259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 (2)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МУ «УКС </w:t>
            </w:r>
            <w:proofErr w:type="spellStart"/>
            <w:r w:rsidRPr="0077670D">
              <w:rPr>
                <w:sz w:val="22"/>
                <w:szCs w:val="22"/>
              </w:rPr>
              <w:t>г.Когалыма</w:t>
            </w:r>
            <w:proofErr w:type="spellEnd"/>
            <w:r w:rsidRPr="0077670D">
              <w:rPr>
                <w:sz w:val="22"/>
                <w:szCs w:val="22"/>
              </w:rPr>
              <w:t xml:space="preserve">», </w:t>
            </w: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</w:t>
            </w:r>
            <w:proofErr w:type="gramStart"/>
            <w:r w:rsidRPr="0077670D">
              <w:rPr>
                <w:sz w:val="22"/>
                <w:szCs w:val="22"/>
              </w:rPr>
              <w:t xml:space="preserve">   (</w:t>
            </w:r>
            <w:proofErr w:type="gramEnd"/>
            <w:r w:rsidRPr="0077670D">
              <w:rPr>
                <w:sz w:val="22"/>
                <w:szCs w:val="22"/>
              </w:rPr>
              <w:t>МАУ «Дворец спорта»)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160 299,6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160 299,6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1.4.1.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Строительство объекта: «Региональный центр спортивной подготовки в городе Когалыме», (в том числе проектно-изыскательские работы) 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/МУ «УКС </w:t>
            </w:r>
            <w:proofErr w:type="spellStart"/>
            <w:r w:rsidRPr="0077670D">
              <w:rPr>
                <w:sz w:val="22"/>
                <w:szCs w:val="22"/>
              </w:rPr>
              <w:t>г.Когалыма</w:t>
            </w:r>
            <w:proofErr w:type="spellEnd"/>
            <w:r w:rsidRPr="0077670D">
              <w:rPr>
                <w:sz w:val="22"/>
                <w:szCs w:val="22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148 929,3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148 929,3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138 564,0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138 564,0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77670D" w:rsidRDefault="0077670D" w:rsidP="0077670D">
      <w:pPr>
        <w:jc w:val="center"/>
        <w:rPr>
          <w:sz w:val="22"/>
          <w:szCs w:val="22"/>
        </w:rPr>
        <w:sectPr w:rsidR="0077670D" w:rsidSect="0077670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3686"/>
        <w:gridCol w:w="2411"/>
        <w:gridCol w:w="3259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Реконструкция </w:t>
            </w:r>
            <w:proofErr w:type="gramStart"/>
            <w:r w:rsidRPr="0077670D">
              <w:rPr>
                <w:sz w:val="22"/>
                <w:szCs w:val="22"/>
              </w:rPr>
              <w:t>здания</w:t>
            </w:r>
            <w:proofErr w:type="gramEnd"/>
            <w:r w:rsidRPr="0077670D">
              <w:rPr>
                <w:sz w:val="22"/>
                <w:szCs w:val="22"/>
              </w:rPr>
              <w:t xml:space="preserve"> расположенного по адресу: ул. Набережная, 59, под размещение спортивного комплекса, (в том числе проектно-изыскательские работы) 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/МУ «УКС </w:t>
            </w:r>
            <w:proofErr w:type="spellStart"/>
            <w:r w:rsidRPr="0077670D">
              <w:rPr>
                <w:sz w:val="22"/>
                <w:szCs w:val="22"/>
              </w:rPr>
              <w:t>г.Когалыма</w:t>
            </w:r>
            <w:proofErr w:type="spellEnd"/>
            <w:r w:rsidRPr="0077670D">
              <w:rPr>
                <w:sz w:val="22"/>
                <w:szCs w:val="22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7 000,0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  <w:rPr>
                <w:spacing w:val="-6"/>
              </w:rPr>
            </w:pPr>
            <w:r w:rsidRPr="0077670D">
              <w:rPr>
                <w:spacing w:val="-6"/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7 000,0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1.4.3.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Устройство спортивной площадки «</w:t>
            </w:r>
            <w:proofErr w:type="spellStart"/>
            <w:r w:rsidRPr="0077670D">
              <w:rPr>
                <w:sz w:val="22"/>
                <w:szCs w:val="22"/>
              </w:rPr>
              <w:t>Воркаут</w:t>
            </w:r>
            <w:proofErr w:type="spellEnd"/>
            <w:r w:rsidRPr="0077670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62" w:type="pct"/>
            <w:vMerge w:val="restart"/>
            <w:shd w:val="clear" w:color="000000" w:fill="FFFFFF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       </w:t>
            </w:r>
            <w:proofErr w:type="gramStart"/>
            <w:r w:rsidRPr="0077670D">
              <w:rPr>
                <w:sz w:val="22"/>
                <w:szCs w:val="22"/>
              </w:rPr>
              <w:t xml:space="preserve">   (</w:t>
            </w:r>
            <w:proofErr w:type="gramEnd"/>
            <w:r w:rsidRPr="0077670D">
              <w:rPr>
                <w:sz w:val="22"/>
                <w:szCs w:val="22"/>
              </w:rPr>
              <w:t>МАУ «Дворец спорта»)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847 056,3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395 610,3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225 029,2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226 416,8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8 671,8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6 155,4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680 294,6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231 365,0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223 771,0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225 158,6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  <w:rPr>
                <w:spacing w:val="-6"/>
              </w:rPr>
            </w:pPr>
            <w:r w:rsidRPr="0077670D">
              <w:rPr>
                <w:spacing w:val="-6"/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77670D" w:rsidRDefault="0077670D" w:rsidP="0077670D">
      <w:pPr>
        <w:jc w:val="center"/>
        <w:rPr>
          <w:sz w:val="22"/>
          <w:szCs w:val="22"/>
        </w:rPr>
        <w:sectPr w:rsidR="0077670D" w:rsidSect="0077670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3"/>
        <w:gridCol w:w="3686"/>
        <w:gridCol w:w="2411"/>
        <w:gridCol w:w="3259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2393" w:type="pct"/>
            <w:gridSpan w:val="3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160 299,6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160 299,6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4 370,3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155 929,3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155 929,3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2.1.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Организация участия спортсменов города Когалыма в соревнованиях различного уровня окружного и всероссийского масштаба (1,3,5,6,7,8,9)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       </w:t>
            </w:r>
            <w:proofErr w:type="gramStart"/>
            <w:r w:rsidRPr="0077670D">
              <w:rPr>
                <w:sz w:val="22"/>
                <w:szCs w:val="22"/>
              </w:rPr>
              <w:t xml:space="preserve">   (</w:t>
            </w:r>
            <w:proofErr w:type="gramEnd"/>
            <w:r w:rsidRPr="0077670D">
              <w:rPr>
                <w:sz w:val="22"/>
                <w:szCs w:val="22"/>
              </w:rPr>
              <w:t>МАУ «Дворец спорта»)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11 682,6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3 894,2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3 894,2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3 894,2</w:t>
            </w:r>
          </w:p>
        </w:tc>
      </w:tr>
      <w:tr w:rsidR="0077670D" w:rsidRPr="0077670D" w:rsidTr="0077670D">
        <w:tc>
          <w:tcPr>
            <w:tcW w:w="1631" w:type="pct"/>
            <w:gridSpan w:val="2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right"/>
            </w:pPr>
            <w:r w:rsidRPr="0077670D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11 682,6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3 894,2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3 894,2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3 894,2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Подпрограмма 3 «Управление развитием отрасли физической культуры и спорта»</w:t>
            </w:r>
          </w:p>
        </w:tc>
      </w:tr>
      <w:tr w:rsidR="0077670D" w:rsidRPr="0077670D" w:rsidTr="0077670D"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3.1.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  <w:r w:rsidRPr="0077670D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466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165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22 669,2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7 549,1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7 571,0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7 549,1</w:t>
            </w:r>
          </w:p>
        </w:tc>
      </w:tr>
      <w:tr w:rsidR="0077670D" w:rsidRPr="0077670D" w:rsidTr="0077670D">
        <w:tc>
          <w:tcPr>
            <w:tcW w:w="1631" w:type="pct"/>
            <w:gridSpan w:val="2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22 669,2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7 549,1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7 571,0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7 549,1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3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77670D" w:rsidRDefault="0077670D" w:rsidP="0077670D">
      <w:pPr>
        <w:jc w:val="center"/>
        <w:rPr>
          <w:sz w:val="22"/>
          <w:szCs w:val="22"/>
        </w:rPr>
        <w:sectPr w:rsidR="0077670D" w:rsidSect="0077670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0"/>
        <w:gridCol w:w="3259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2393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 xml:space="preserve">Всего по </w:t>
            </w:r>
            <w:proofErr w:type="gramStart"/>
            <w:r w:rsidRPr="0077670D">
              <w:rPr>
                <w:sz w:val="22"/>
                <w:szCs w:val="22"/>
              </w:rPr>
              <w:t>муниципальной  программе</w:t>
            </w:r>
            <w:proofErr w:type="gramEnd"/>
            <w:r w:rsidRPr="0077670D">
              <w:rPr>
                <w:sz w:val="22"/>
                <w:szCs w:val="22"/>
              </w:rPr>
              <w:t>: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881 408,1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407 053,6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236 494,4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237 860,1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8 671,8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6 155,4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714 646,4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242 808,3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235 236,2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236 601,9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  <w:rPr>
                <w:spacing w:val="-6"/>
              </w:rPr>
            </w:pPr>
            <w:r w:rsidRPr="0077670D">
              <w:rPr>
                <w:spacing w:val="-6"/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</w:tr>
      <w:tr w:rsidR="0077670D" w:rsidRPr="0077670D" w:rsidTr="0077670D">
        <w:tc>
          <w:tcPr>
            <w:tcW w:w="2393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Проекты, портфели проектов муниципального образования: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77670D" w:rsidRDefault="0077670D" w:rsidP="0077670D">
      <w:pPr>
        <w:jc w:val="center"/>
        <w:rPr>
          <w:sz w:val="22"/>
          <w:szCs w:val="22"/>
        </w:rPr>
        <w:sectPr w:rsidR="0077670D" w:rsidSect="0077670D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2411"/>
        <w:gridCol w:w="3259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2393" w:type="pct"/>
            <w:gridSpan w:val="2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 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2393" w:type="pct"/>
            <w:gridSpan w:val="2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 </w:t>
            </w:r>
          </w:p>
        </w:tc>
      </w:tr>
      <w:tr w:rsidR="0077670D" w:rsidRPr="0077670D" w:rsidTr="0077670D">
        <w:tc>
          <w:tcPr>
            <w:tcW w:w="1631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proofErr w:type="spellStart"/>
            <w:r w:rsidRPr="0077670D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23 582,0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7 852,1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7 875,9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7 854,0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23 582,0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7 852,1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7 875,9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7 854,0</w:t>
            </w:r>
          </w:p>
        </w:tc>
      </w:tr>
      <w:tr w:rsidR="0077670D" w:rsidRPr="0077670D" w:rsidTr="0077670D">
        <w:tc>
          <w:tcPr>
            <w:tcW w:w="1631" w:type="pct"/>
            <w:vMerge w:val="restart"/>
            <w:shd w:val="clear" w:color="auto" w:fill="auto"/>
            <w:noWrap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550 029,5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192 216,4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178 550,0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179 263,1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8 671,8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6 155,4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1 258,2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539 197,1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183 900,4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177 291,8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178 004,9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юридических лиц и индивидуальных предпринимателей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от физических лиц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60,6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Правительства Тюменской области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2 000,0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6171B4" w:rsidRDefault="006171B4" w:rsidP="0077670D">
      <w:pPr>
        <w:jc w:val="center"/>
        <w:rPr>
          <w:sz w:val="22"/>
          <w:szCs w:val="22"/>
        </w:rPr>
        <w:sectPr w:rsidR="006171B4" w:rsidSect="0077670D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59"/>
        <w:gridCol w:w="2411"/>
        <w:gridCol w:w="3259"/>
        <w:gridCol w:w="1278"/>
        <w:gridCol w:w="1275"/>
        <w:gridCol w:w="1136"/>
        <w:gridCol w:w="1300"/>
      </w:tblGrid>
      <w:tr w:rsidR="0077670D" w:rsidRPr="0077670D" w:rsidTr="0077670D">
        <w:tc>
          <w:tcPr>
            <w:tcW w:w="1631" w:type="pct"/>
            <w:vMerge w:val="restart"/>
            <w:shd w:val="clear" w:color="auto" w:fill="auto"/>
            <w:noWrap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lastRenderedPageBreak/>
              <w:t>Соисполнитель 2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МКУ «ОЭХД»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151 867,3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51 055,8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50 068,5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50 743,0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151 867,3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51 055,8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50 068,5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50 743,0</w:t>
            </w:r>
          </w:p>
        </w:tc>
      </w:tr>
      <w:tr w:rsidR="0077670D" w:rsidRPr="0077670D" w:rsidTr="0077670D">
        <w:tc>
          <w:tcPr>
            <w:tcW w:w="1631" w:type="pct"/>
            <w:vMerge w:val="restart"/>
            <w:shd w:val="clear" w:color="auto" w:fill="auto"/>
            <w:noWrap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Соисполнитель 3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 xml:space="preserve">МУ «УКС </w:t>
            </w:r>
            <w:proofErr w:type="spellStart"/>
            <w:r w:rsidRPr="0077670D">
              <w:rPr>
                <w:sz w:val="22"/>
                <w:szCs w:val="22"/>
              </w:rPr>
              <w:t>г.Когалыма</w:t>
            </w:r>
            <w:proofErr w:type="spellEnd"/>
            <w:r w:rsidRPr="0077670D">
              <w:rPr>
                <w:sz w:val="22"/>
                <w:szCs w:val="22"/>
              </w:rPr>
              <w:t>»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155 929,3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155 929,3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средства по соглашению между Правительством ХМАО-Югры и ПАО «НК «ЛУКОЙЛ» на 2019 год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145 564,0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2017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2 407,2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  <w:tr w:rsidR="0077670D" w:rsidRPr="0077670D" w:rsidTr="0077670D">
        <w:tc>
          <w:tcPr>
            <w:tcW w:w="1631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762" w:type="pct"/>
            <w:vMerge/>
            <w:vAlign w:val="center"/>
            <w:hideMark/>
          </w:tcPr>
          <w:p w:rsidR="0077670D" w:rsidRPr="0077670D" w:rsidRDefault="0077670D" w:rsidP="0077670D"/>
        </w:tc>
        <w:tc>
          <w:tcPr>
            <w:tcW w:w="1030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переходящие остатки средств 2018 года по соглашению между Правительством ХМАО-Югры и ПАО «НК «ЛУКОЙЛ»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7 958,1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7670D" w:rsidRPr="0077670D" w:rsidRDefault="0077670D" w:rsidP="0077670D">
            <w:pPr>
              <w:jc w:val="center"/>
            </w:pPr>
            <w:r w:rsidRPr="0077670D">
              <w:rPr>
                <w:sz w:val="22"/>
                <w:szCs w:val="22"/>
              </w:rPr>
              <w:t>0,0</w:t>
            </w:r>
          </w:p>
        </w:tc>
      </w:tr>
    </w:tbl>
    <w:p w:rsidR="006171B4" w:rsidRDefault="006171B4" w:rsidP="00D146F1">
      <w:pPr>
        <w:rPr>
          <w:color w:val="000000"/>
          <w:sz w:val="22"/>
          <w:szCs w:val="22"/>
        </w:rPr>
      </w:pPr>
    </w:p>
    <w:p w:rsidR="0077670D" w:rsidRDefault="006171B4" w:rsidP="006171B4">
      <w:pPr>
        <w:ind w:firstLine="709"/>
        <w:rPr>
          <w:spacing w:val="-6"/>
          <w:sz w:val="22"/>
          <w:szCs w:val="22"/>
        </w:rPr>
      </w:pPr>
      <w:r w:rsidRPr="0077670D">
        <w:rPr>
          <w:color w:val="000000"/>
          <w:sz w:val="22"/>
          <w:szCs w:val="22"/>
        </w:rPr>
        <w:t>ХМАО-Югра - Ханты-Мансийский автономный округ - Югра</w:t>
      </w:r>
    </w:p>
    <w:p w:rsidR="0077670D" w:rsidRDefault="006171B4" w:rsidP="006171B4">
      <w:pPr>
        <w:ind w:firstLine="709"/>
        <w:rPr>
          <w:rFonts w:eastAsia="Calibri"/>
          <w:color w:val="000000"/>
          <w:sz w:val="22"/>
          <w:szCs w:val="22"/>
        </w:rPr>
      </w:pPr>
      <w:proofErr w:type="spellStart"/>
      <w:r w:rsidRPr="0077670D">
        <w:rPr>
          <w:color w:val="000000"/>
          <w:sz w:val="22"/>
          <w:szCs w:val="22"/>
        </w:rPr>
        <w:t>УКСиМП</w:t>
      </w:r>
      <w:proofErr w:type="spellEnd"/>
      <w:r w:rsidRPr="0077670D">
        <w:rPr>
          <w:color w:val="000000"/>
          <w:sz w:val="22"/>
          <w:szCs w:val="22"/>
        </w:rPr>
        <w:t xml:space="preserve"> - Управление культуры, спорта и молодёжной политики Администрации города Когалыма</w:t>
      </w:r>
    </w:p>
    <w:p w:rsidR="006171B4" w:rsidRDefault="006171B4" w:rsidP="006171B4">
      <w:pPr>
        <w:ind w:firstLine="709"/>
        <w:rPr>
          <w:rFonts w:eastAsia="Calibri"/>
          <w:color w:val="000000"/>
          <w:sz w:val="22"/>
          <w:szCs w:val="22"/>
        </w:rPr>
      </w:pPr>
      <w:r w:rsidRPr="0077670D">
        <w:rPr>
          <w:color w:val="000000"/>
          <w:sz w:val="22"/>
          <w:szCs w:val="22"/>
        </w:rPr>
        <w:t>МАУ «Дворец спорта» - Муниципальное автономное учреждение «Дворец спорта»</w:t>
      </w:r>
    </w:p>
    <w:p w:rsidR="006171B4" w:rsidRDefault="006171B4" w:rsidP="006171B4">
      <w:pPr>
        <w:ind w:firstLine="709"/>
        <w:rPr>
          <w:rFonts w:eastAsia="Calibri"/>
          <w:color w:val="000000"/>
          <w:sz w:val="22"/>
          <w:szCs w:val="22"/>
        </w:rPr>
      </w:pPr>
      <w:r w:rsidRPr="0077670D">
        <w:rPr>
          <w:color w:val="000000"/>
          <w:sz w:val="22"/>
          <w:szCs w:val="22"/>
        </w:rPr>
        <w:t>ПАО «НК «ЛУКОЙЛ» - публичное акционерное общество «Нефтяная компания «Лукойл»</w:t>
      </w:r>
    </w:p>
    <w:p w:rsidR="006171B4" w:rsidRDefault="006171B4" w:rsidP="006171B4">
      <w:pPr>
        <w:ind w:firstLine="709"/>
        <w:rPr>
          <w:rFonts w:eastAsia="Calibri"/>
          <w:color w:val="000000"/>
          <w:sz w:val="22"/>
          <w:szCs w:val="22"/>
        </w:rPr>
      </w:pPr>
      <w:r w:rsidRPr="0077670D">
        <w:rPr>
          <w:color w:val="000000"/>
          <w:sz w:val="22"/>
          <w:szCs w:val="22"/>
        </w:rPr>
        <w:t xml:space="preserve">МУ «УКС </w:t>
      </w:r>
      <w:proofErr w:type="spellStart"/>
      <w:r w:rsidRPr="0077670D">
        <w:rPr>
          <w:color w:val="000000"/>
          <w:sz w:val="22"/>
          <w:szCs w:val="22"/>
        </w:rPr>
        <w:t>г.Когалыма</w:t>
      </w:r>
      <w:proofErr w:type="spellEnd"/>
      <w:r w:rsidRPr="0077670D">
        <w:rPr>
          <w:color w:val="000000"/>
          <w:sz w:val="22"/>
          <w:szCs w:val="22"/>
        </w:rPr>
        <w:t>» - Муниципальное казённое учреждение «Управление капитального строительства города Когалыма»</w:t>
      </w:r>
    </w:p>
    <w:p w:rsidR="006171B4" w:rsidRDefault="006171B4" w:rsidP="006171B4">
      <w:pPr>
        <w:ind w:firstLine="709"/>
        <w:rPr>
          <w:color w:val="000000"/>
          <w:sz w:val="22"/>
          <w:szCs w:val="22"/>
        </w:rPr>
      </w:pPr>
      <w:r w:rsidRPr="0077670D">
        <w:rPr>
          <w:color w:val="000000"/>
          <w:sz w:val="22"/>
          <w:szCs w:val="22"/>
        </w:rPr>
        <w:t>МКУ «ОЭХД» - обеспечение эксплуатационно-хозяйственной деятельности</w:t>
      </w:r>
    </w:p>
    <w:p w:rsidR="006171B4" w:rsidRDefault="006171B4" w:rsidP="006171B4">
      <w:pPr>
        <w:ind w:firstLine="709"/>
        <w:rPr>
          <w:color w:val="000000"/>
          <w:sz w:val="22"/>
          <w:szCs w:val="22"/>
        </w:rPr>
      </w:pPr>
    </w:p>
    <w:p w:rsidR="006171B4" w:rsidRDefault="006171B4" w:rsidP="006171B4">
      <w:pPr>
        <w:ind w:firstLine="709"/>
        <w:rPr>
          <w:color w:val="000000"/>
          <w:sz w:val="22"/>
          <w:szCs w:val="22"/>
        </w:rPr>
      </w:pPr>
    </w:p>
    <w:p w:rsidR="006171B4" w:rsidRDefault="006171B4" w:rsidP="006171B4">
      <w:pPr>
        <w:ind w:firstLine="709"/>
        <w:rPr>
          <w:color w:val="000000"/>
          <w:sz w:val="22"/>
          <w:szCs w:val="22"/>
        </w:rPr>
      </w:pPr>
    </w:p>
    <w:p w:rsidR="006171B4" w:rsidRDefault="006171B4" w:rsidP="006171B4">
      <w:pPr>
        <w:ind w:firstLine="709"/>
        <w:rPr>
          <w:color w:val="000000"/>
          <w:sz w:val="22"/>
          <w:szCs w:val="22"/>
        </w:rPr>
        <w:sectPr w:rsidR="006171B4" w:rsidSect="006171B4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171B4" w:rsidRDefault="006171B4" w:rsidP="006171B4">
      <w:pPr>
        <w:ind w:firstLine="709"/>
        <w:jc w:val="right"/>
        <w:rPr>
          <w:color w:val="000000"/>
          <w:sz w:val="26"/>
          <w:szCs w:val="26"/>
        </w:rPr>
      </w:pPr>
      <w:r w:rsidRPr="006171B4">
        <w:rPr>
          <w:color w:val="000000"/>
          <w:sz w:val="26"/>
          <w:szCs w:val="26"/>
        </w:rPr>
        <w:lastRenderedPageBreak/>
        <w:t>Таблица 3</w:t>
      </w:r>
    </w:p>
    <w:p w:rsidR="006171B4" w:rsidRPr="006171B4" w:rsidRDefault="006171B4" w:rsidP="006171B4">
      <w:pPr>
        <w:ind w:firstLine="709"/>
        <w:jc w:val="right"/>
        <w:rPr>
          <w:color w:val="000000"/>
          <w:sz w:val="26"/>
          <w:szCs w:val="26"/>
        </w:rPr>
      </w:pPr>
    </w:p>
    <w:p w:rsidR="006171B4" w:rsidRPr="006171B4" w:rsidRDefault="006171B4" w:rsidP="006171B4">
      <w:pPr>
        <w:jc w:val="center"/>
        <w:rPr>
          <w:color w:val="000000"/>
          <w:sz w:val="26"/>
          <w:szCs w:val="26"/>
        </w:rPr>
      </w:pPr>
      <w:r w:rsidRPr="006171B4">
        <w:rPr>
          <w:color w:val="000000"/>
          <w:sz w:val="26"/>
          <w:szCs w:val="26"/>
        </w:rPr>
        <w:t>Портфели проектов и проекты, направленные в том числе на реализацию национальных и федеральных проектов Российской Федерации</w:t>
      </w:r>
    </w:p>
    <w:p w:rsidR="006171B4" w:rsidRDefault="006171B4" w:rsidP="006171B4">
      <w:pPr>
        <w:ind w:firstLine="709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129"/>
        <w:gridCol w:w="2547"/>
        <w:gridCol w:w="1414"/>
        <w:gridCol w:w="1275"/>
        <w:gridCol w:w="1136"/>
        <w:gridCol w:w="2142"/>
        <w:gridCol w:w="1114"/>
        <w:gridCol w:w="1326"/>
        <w:gridCol w:w="1063"/>
        <w:gridCol w:w="1050"/>
      </w:tblGrid>
      <w:tr w:rsidR="006171B4" w:rsidRPr="006171B4" w:rsidTr="006171B4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Цели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Финансовые затраты на реализацию (</w:t>
            </w:r>
            <w:proofErr w:type="spellStart"/>
            <w:r w:rsidRPr="006171B4">
              <w:rPr>
                <w:color w:val="000000"/>
                <w:sz w:val="22"/>
                <w:szCs w:val="22"/>
              </w:rPr>
              <w:t>тыс.рублей</w:t>
            </w:r>
            <w:proofErr w:type="spellEnd"/>
            <w:r w:rsidRPr="006171B4">
              <w:rPr>
                <w:color w:val="000000"/>
                <w:sz w:val="22"/>
                <w:szCs w:val="22"/>
              </w:rPr>
              <w:t>)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6171B4" w:rsidRPr="006171B4" w:rsidTr="006171B4"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171B4" w:rsidRPr="006171B4" w:rsidTr="006171B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6171B4" w:rsidRPr="006171B4" w:rsidTr="006171B4"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1C234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Демография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Региональный проект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(Спорт – норма жизни) (2)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Согласно паспорту проекта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2019 –2024 гг.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160 299,6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160 299,6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4 370,3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4 370,3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иные внебюджетные источники (прочие средства)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20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160 299,6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160 299,6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20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20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20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4 370,3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4 370,3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201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155 929,3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C12EC" w:rsidRDefault="008C12EC" w:rsidP="006171B4">
      <w:pPr>
        <w:jc w:val="center"/>
        <w:rPr>
          <w:color w:val="000000"/>
          <w:sz w:val="22"/>
          <w:szCs w:val="22"/>
        </w:rPr>
        <w:sectPr w:rsidR="008C12EC" w:rsidSect="006171B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2129"/>
        <w:gridCol w:w="2547"/>
        <w:gridCol w:w="1414"/>
        <w:gridCol w:w="1275"/>
        <w:gridCol w:w="1136"/>
        <w:gridCol w:w="2142"/>
        <w:gridCol w:w="1114"/>
        <w:gridCol w:w="1326"/>
        <w:gridCol w:w="1063"/>
        <w:gridCol w:w="1050"/>
      </w:tblGrid>
      <w:tr w:rsidR="006171B4" w:rsidRPr="006171B4" w:rsidTr="006171B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lastRenderedPageBreak/>
              <w:t xml:space="preserve">Портфели проектов Ханты-Мансийского автономного округа – </w:t>
            </w:r>
            <w:proofErr w:type="gramStart"/>
            <w:r w:rsidRPr="006171B4">
              <w:rPr>
                <w:color w:val="000000"/>
                <w:sz w:val="22"/>
                <w:szCs w:val="22"/>
              </w:rPr>
              <w:t>Югры  (</w:t>
            </w:r>
            <w:proofErr w:type="gramEnd"/>
            <w:r w:rsidRPr="006171B4">
              <w:rPr>
                <w:color w:val="000000"/>
                <w:sz w:val="22"/>
                <w:szCs w:val="22"/>
              </w:rPr>
              <w:t>не основанных на национальных и федеральных проектах Российской Федерации)</w:t>
            </w:r>
          </w:p>
        </w:tc>
      </w:tr>
      <w:tr w:rsidR="006171B4" w:rsidRPr="006171B4" w:rsidTr="006171B4"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B4" w:rsidRPr="006171B4" w:rsidRDefault="006171B4" w:rsidP="006171B4">
            <w:pPr>
              <w:jc w:val="center"/>
              <w:rPr>
                <w:rFonts w:ascii="Calibri" w:hAnsi="Calibri"/>
                <w:color w:val="000000"/>
              </w:rPr>
            </w:pPr>
            <w:r w:rsidRPr="006171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1B4" w:rsidRPr="006171B4" w:rsidRDefault="006171B4" w:rsidP="006171B4">
            <w:pPr>
              <w:jc w:val="center"/>
              <w:rPr>
                <w:rFonts w:ascii="Calibri" w:hAnsi="Calibri"/>
                <w:color w:val="000000"/>
              </w:rPr>
            </w:pPr>
            <w:r w:rsidRPr="006171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1B4" w:rsidRPr="006171B4" w:rsidRDefault="006171B4" w:rsidP="006171B4">
            <w:pPr>
              <w:jc w:val="center"/>
              <w:rPr>
                <w:rFonts w:ascii="Calibri" w:hAnsi="Calibri"/>
                <w:color w:val="000000"/>
              </w:rPr>
            </w:pPr>
            <w:r w:rsidRPr="006171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rFonts w:ascii="Calibri" w:hAnsi="Calibri"/>
                <w:color w:val="000000"/>
              </w:rPr>
            </w:pPr>
            <w:r w:rsidRPr="006171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Проекты Ханты-Мансийского автономного округа – Югры (не включенные в состав портфелей проектов Ханты-Мансийского автономного округа – Югры)</w:t>
            </w:r>
          </w:p>
        </w:tc>
      </w:tr>
      <w:tr w:rsidR="006171B4" w:rsidRPr="006171B4" w:rsidTr="006171B4"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Проекты города Когалыма</w:t>
            </w:r>
          </w:p>
        </w:tc>
      </w:tr>
      <w:tr w:rsidR="006171B4" w:rsidRPr="006171B4" w:rsidTr="006171B4"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171B4" w:rsidRPr="006171B4" w:rsidTr="006171B4"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B4" w:rsidRPr="006171B4" w:rsidRDefault="006171B4" w:rsidP="006171B4">
            <w:pPr>
              <w:jc w:val="center"/>
              <w:rPr>
                <w:color w:val="000000"/>
              </w:rPr>
            </w:pPr>
            <w:r w:rsidRPr="006171B4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6171B4" w:rsidRDefault="006171B4" w:rsidP="006171B4">
      <w:pPr>
        <w:ind w:firstLine="709"/>
        <w:rPr>
          <w:rFonts w:eastAsia="Calibri"/>
          <w:color w:val="000000"/>
          <w:sz w:val="22"/>
          <w:szCs w:val="22"/>
        </w:rPr>
      </w:pPr>
    </w:p>
    <w:p w:rsidR="008C12EC" w:rsidRDefault="008C12EC" w:rsidP="006171B4">
      <w:pPr>
        <w:ind w:firstLine="709"/>
        <w:rPr>
          <w:rFonts w:eastAsia="Calibri"/>
          <w:color w:val="000000"/>
          <w:sz w:val="22"/>
          <w:szCs w:val="22"/>
        </w:rPr>
      </w:pPr>
    </w:p>
    <w:p w:rsidR="008C12EC" w:rsidRPr="001D5CBC" w:rsidRDefault="008C12EC" w:rsidP="008C12EC">
      <w:pPr>
        <w:ind w:firstLine="709"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__________________________</w:t>
      </w:r>
    </w:p>
    <w:sectPr w:rsidR="008C12EC" w:rsidRPr="001D5CBC" w:rsidSect="008C12EC">
      <w:pgSz w:w="16838" w:h="11906" w:orient="landscape" w:code="9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F4" w:rsidRDefault="009C5BF4" w:rsidP="0001727A">
      <w:r>
        <w:separator/>
      </w:r>
    </w:p>
  </w:endnote>
  <w:endnote w:type="continuationSeparator" w:id="0">
    <w:p w:rsidR="009C5BF4" w:rsidRDefault="009C5BF4" w:rsidP="000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25397"/>
      <w:docPartObj>
        <w:docPartGallery w:val="Page Numbers (Bottom of Page)"/>
        <w:docPartUnique/>
      </w:docPartObj>
    </w:sdtPr>
    <w:sdtContent>
      <w:p w:rsidR="009C5BF4" w:rsidRDefault="009C5BF4" w:rsidP="004D0B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910242"/>
      <w:docPartObj>
        <w:docPartGallery w:val="Page Numbers (Bottom of Page)"/>
        <w:docPartUnique/>
      </w:docPartObj>
    </w:sdtPr>
    <w:sdtContent>
      <w:p w:rsidR="009C5BF4" w:rsidRDefault="009C5BF4" w:rsidP="004D0B0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09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F4" w:rsidRDefault="009C5BF4" w:rsidP="0001727A">
      <w:r>
        <w:separator/>
      </w:r>
    </w:p>
  </w:footnote>
  <w:footnote w:type="continuationSeparator" w:id="0">
    <w:p w:rsidR="009C5BF4" w:rsidRDefault="009C5BF4" w:rsidP="0001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C1"/>
    <w:rsid w:val="00005243"/>
    <w:rsid w:val="00014988"/>
    <w:rsid w:val="0001727A"/>
    <w:rsid w:val="000223DF"/>
    <w:rsid w:val="00024F92"/>
    <w:rsid w:val="00027630"/>
    <w:rsid w:val="00032AAB"/>
    <w:rsid w:val="0003402F"/>
    <w:rsid w:val="00034984"/>
    <w:rsid w:val="00036F1B"/>
    <w:rsid w:val="0004438A"/>
    <w:rsid w:val="00044E8E"/>
    <w:rsid w:val="00046E15"/>
    <w:rsid w:val="000528AF"/>
    <w:rsid w:val="00057489"/>
    <w:rsid w:val="000631C8"/>
    <w:rsid w:val="00065C04"/>
    <w:rsid w:val="00067207"/>
    <w:rsid w:val="000722C2"/>
    <w:rsid w:val="00073A13"/>
    <w:rsid w:val="00077F9E"/>
    <w:rsid w:val="00080D73"/>
    <w:rsid w:val="0008666F"/>
    <w:rsid w:val="00091266"/>
    <w:rsid w:val="000A529E"/>
    <w:rsid w:val="000A56B2"/>
    <w:rsid w:val="000A6294"/>
    <w:rsid w:val="000A7195"/>
    <w:rsid w:val="000B0815"/>
    <w:rsid w:val="000B0D5E"/>
    <w:rsid w:val="000B184F"/>
    <w:rsid w:val="000B24D3"/>
    <w:rsid w:val="000C34CC"/>
    <w:rsid w:val="000D12A8"/>
    <w:rsid w:val="000E22FF"/>
    <w:rsid w:val="000F3B84"/>
    <w:rsid w:val="00100E95"/>
    <w:rsid w:val="0010456C"/>
    <w:rsid w:val="00105E00"/>
    <w:rsid w:val="001109A0"/>
    <w:rsid w:val="00114225"/>
    <w:rsid w:val="00124A77"/>
    <w:rsid w:val="00127561"/>
    <w:rsid w:val="0013021E"/>
    <w:rsid w:val="00132FC0"/>
    <w:rsid w:val="001339B5"/>
    <w:rsid w:val="00137A9E"/>
    <w:rsid w:val="0014086F"/>
    <w:rsid w:val="0014252A"/>
    <w:rsid w:val="0014598A"/>
    <w:rsid w:val="00151C01"/>
    <w:rsid w:val="001538C4"/>
    <w:rsid w:val="001545FB"/>
    <w:rsid w:val="00156472"/>
    <w:rsid w:val="00161044"/>
    <w:rsid w:val="001652C3"/>
    <w:rsid w:val="00167E01"/>
    <w:rsid w:val="00170B9C"/>
    <w:rsid w:val="00180A7C"/>
    <w:rsid w:val="001815DC"/>
    <w:rsid w:val="00185F31"/>
    <w:rsid w:val="0019395B"/>
    <w:rsid w:val="001A1015"/>
    <w:rsid w:val="001A189E"/>
    <w:rsid w:val="001A2873"/>
    <w:rsid w:val="001A5DFA"/>
    <w:rsid w:val="001B3E56"/>
    <w:rsid w:val="001B6680"/>
    <w:rsid w:val="001C0A0B"/>
    <w:rsid w:val="001C2344"/>
    <w:rsid w:val="001D3246"/>
    <w:rsid w:val="001D3AC7"/>
    <w:rsid w:val="001D5CBC"/>
    <w:rsid w:val="001D6A97"/>
    <w:rsid w:val="001E01EF"/>
    <w:rsid w:val="001E0F30"/>
    <w:rsid w:val="001F110D"/>
    <w:rsid w:val="001F4B3A"/>
    <w:rsid w:val="002039C0"/>
    <w:rsid w:val="00204147"/>
    <w:rsid w:val="002046A8"/>
    <w:rsid w:val="00206C88"/>
    <w:rsid w:val="002135C1"/>
    <w:rsid w:val="002154BF"/>
    <w:rsid w:val="00230E8D"/>
    <w:rsid w:val="0023236F"/>
    <w:rsid w:val="00247562"/>
    <w:rsid w:val="0025380F"/>
    <w:rsid w:val="00256636"/>
    <w:rsid w:val="00260C33"/>
    <w:rsid w:val="00277264"/>
    <w:rsid w:val="00294415"/>
    <w:rsid w:val="002A607E"/>
    <w:rsid w:val="002E1F34"/>
    <w:rsid w:val="002E74BA"/>
    <w:rsid w:val="002F106F"/>
    <w:rsid w:val="002F24E5"/>
    <w:rsid w:val="002F5D1F"/>
    <w:rsid w:val="002F7590"/>
    <w:rsid w:val="00300EC4"/>
    <w:rsid w:val="00314074"/>
    <w:rsid w:val="003179C4"/>
    <w:rsid w:val="00321E48"/>
    <w:rsid w:val="00322927"/>
    <w:rsid w:val="00325605"/>
    <w:rsid w:val="00325955"/>
    <w:rsid w:val="00327BCF"/>
    <w:rsid w:val="00327CBE"/>
    <w:rsid w:val="003303B6"/>
    <w:rsid w:val="003356C7"/>
    <w:rsid w:val="003366B8"/>
    <w:rsid w:val="00336DA1"/>
    <w:rsid w:val="00340FB7"/>
    <w:rsid w:val="003551E6"/>
    <w:rsid w:val="0036168A"/>
    <w:rsid w:val="00363456"/>
    <w:rsid w:val="003649FD"/>
    <w:rsid w:val="00370631"/>
    <w:rsid w:val="00370EAF"/>
    <w:rsid w:val="00375A30"/>
    <w:rsid w:val="00375EFF"/>
    <w:rsid w:val="0037684B"/>
    <w:rsid w:val="0038043F"/>
    <w:rsid w:val="00382BB2"/>
    <w:rsid w:val="00392709"/>
    <w:rsid w:val="003B7549"/>
    <w:rsid w:val="003C1470"/>
    <w:rsid w:val="003D2D71"/>
    <w:rsid w:val="003D6F28"/>
    <w:rsid w:val="003D75BA"/>
    <w:rsid w:val="003E5006"/>
    <w:rsid w:val="003F38C6"/>
    <w:rsid w:val="003F6F13"/>
    <w:rsid w:val="00401D3E"/>
    <w:rsid w:val="00404230"/>
    <w:rsid w:val="00405746"/>
    <w:rsid w:val="00415B1E"/>
    <w:rsid w:val="0042038C"/>
    <w:rsid w:val="004209F7"/>
    <w:rsid w:val="004241D3"/>
    <w:rsid w:val="004342BB"/>
    <w:rsid w:val="004372E4"/>
    <w:rsid w:val="00437400"/>
    <w:rsid w:val="004410E5"/>
    <w:rsid w:val="00443B9E"/>
    <w:rsid w:val="00445DC2"/>
    <w:rsid w:val="00447979"/>
    <w:rsid w:val="00456631"/>
    <w:rsid w:val="00466DE2"/>
    <w:rsid w:val="00473786"/>
    <w:rsid w:val="00477FEE"/>
    <w:rsid w:val="004834BC"/>
    <w:rsid w:val="00485350"/>
    <w:rsid w:val="00485A69"/>
    <w:rsid w:val="00486966"/>
    <w:rsid w:val="00486C3B"/>
    <w:rsid w:val="004974A3"/>
    <w:rsid w:val="004A711E"/>
    <w:rsid w:val="004A74F9"/>
    <w:rsid w:val="004B004C"/>
    <w:rsid w:val="004B1EA2"/>
    <w:rsid w:val="004B4CEE"/>
    <w:rsid w:val="004B4FF9"/>
    <w:rsid w:val="004B5059"/>
    <w:rsid w:val="004B786F"/>
    <w:rsid w:val="004C452C"/>
    <w:rsid w:val="004C5555"/>
    <w:rsid w:val="004D0B01"/>
    <w:rsid w:val="004D0D73"/>
    <w:rsid w:val="004D47DA"/>
    <w:rsid w:val="004D4E98"/>
    <w:rsid w:val="004F0E4D"/>
    <w:rsid w:val="004F6352"/>
    <w:rsid w:val="00511A4F"/>
    <w:rsid w:val="0051523A"/>
    <w:rsid w:val="005160A9"/>
    <w:rsid w:val="005215B0"/>
    <w:rsid w:val="005229BF"/>
    <w:rsid w:val="00525B83"/>
    <w:rsid w:val="00527517"/>
    <w:rsid w:val="0053251D"/>
    <w:rsid w:val="005325D2"/>
    <w:rsid w:val="00532A42"/>
    <w:rsid w:val="00540930"/>
    <w:rsid w:val="0054106A"/>
    <w:rsid w:val="005456D0"/>
    <w:rsid w:val="005547ED"/>
    <w:rsid w:val="00555004"/>
    <w:rsid w:val="00570BE0"/>
    <w:rsid w:val="00570E52"/>
    <w:rsid w:val="00574F4E"/>
    <w:rsid w:val="00575461"/>
    <w:rsid w:val="00580C1C"/>
    <w:rsid w:val="005838C5"/>
    <w:rsid w:val="00584BF9"/>
    <w:rsid w:val="005A71A8"/>
    <w:rsid w:val="005C01C2"/>
    <w:rsid w:val="005C0B4C"/>
    <w:rsid w:val="005C25B6"/>
    <w:rsid w:val="005C5210"/>
    <w:rsid w:val="005D220D"/>
    <w:rsid w:val="005D5E1E"/>
    <w:rsid w:val="005D7256"/>
    <w:rsid w:val="005E2E33"/>
    <w:rsid w:val="005E57A6"/>
    <w:rsid w:val="005F04CF"/>
    <w:rsid w:val="005F3375"/>
    <w:rsid w:val="0060040C"/>
    <w:rsid w:val="00601AB1"/>
    <w:rsid w:val="00604DEB"/>
    <w:rsid w:val="00606B17"/>
    <w:rsid w:val="00612ED7"/>
    <w:rsid w:val="006152C9"/>
    <w:rsid w:val="006171B4"/>
    <w:rsid w:val="00621B09"/>
    <w:rsid w:val="0062648E"/>
    <w:rsid w:val="00627D6D"/>
    <w:rsid w:val="00630336"/>
    <w:rsid w:val="00636761"/>
    <w:rsid w:val="00637D35"/>
    <w:rsid w:val="00644460"/>
    <w:rsid w:val="00646540"/>
    <w:rsid w:val="006472AC"/>
    <w:rsid w:val="0065243A"/>
    <w:rsid w:val="006665C6"/>
    <w:rsid w:val="00666C84"/>
    <w:rsid w:val="006750F2"/>
    <w:rsid w:val="00682A42"/>
    <w:rsid w:val="0068482E"/>
    <w:rsid w:val="00685511"/>
    <w:rsid w:val="006866D0"/>
    <w:rsid w:val="006929CC"/>
    <w:rsid w:val="00692DA8"/>
    <w:rsid w:val="006A2FD4"/>
    <w:rsid w:val="006B14E8"/>
    <w:rsid w:val="006B1D2E"/>
    <w:rsid w:val="006B3A30"/>
    <w:rsid w:val="006B706C"/>
    <w:rsid w:val="006C30B8"/>
    <w:rsid w:val="006C676D"/>
    <w:rsid w:val="006C6CE7"/>
    <w:rsid w:val="006D61D8"/>
    <w:rsid w:val="006F052C"/>
    <w:rsid w:val="006F13EF"/>
    <w:rsid w:val="007003A5"/>
    <w:rsid w:val="007050F9"/>
    <w:rsid w:val="0070617B"/>
    <w:rsid w:val="00707E51"/>
    <w:rsid w:val="00711631"/>
    <w:rsid w:val="00713529"/>
    <w:rsid w:val="00715A5F"/>
    <w:rsid w:val="007168DC"/>
    <w:rsid w:val="00730977"/>
    <w:rsid w:val="007315D1"/>
    <w:rsid w:val="0073233B"/>
    <w:rsid w:val="00734BA3"/>
    <w:rsid w:val="00742636"/>
    <w:rsid w:val="007544D9"/>
    <w:rsid w:val="00754900"/>
    <w:rsid w:val="00757199"/>
    <w:rsid w:val="00771B0F"/>
    <w:rsid w:val="00772BC5"/>
    <w:rsid w:val="0077435C"/>
    <w:rsid w:val="00775681"/>
    <w:rsid w:val="0077670D"/>
    <w:rsid w:val="007777FA"/>
    <w:rsid w:val="007869DE"/>
    <w:rsid w:val="0078757A"/>
    <w:rsid w:val="007937E6"/>
    <w:rsid w:val="00795EFD"/>
    <w:rsid w:val="00796B8C"/>
    <w:rsid w:val="007B2190"/>
    <w:rsid w:val="007B24DC"/>
    <w:rsid w:val="007B6731"/>
    <w:rsid w:val="007B7AA1"/>
    <w:rsid w:val="007C0C29"/>
    <w:rsid w:val="007C11A9"/>
    <w:rsid w:val="007C6BAA"/>
    <w:rsid w:val="007D0FC1"/>
    <w:rsid w:val="007D224A"/>
    <w:rsid w:val="007D5E19"/>
    <w:rsid w:val="007E513F"/>
    <w:rsid w:val="007F1430"/>
    <w:rsid w:val="007F1943"/>
    <w:rsid w:val="0080327E"/>
    <w:rsid w:val="0080649F"/>
    <w:rsid w:val="008079A5"/>
    <w:rsid w:val="00815C48"/>
    <w:rsid w:val="008178BF"/>
    <w:rsid w:val="0082331B"/>
    <w:rsid w:val="008324BB"/>
    <w:rsid w:val="00832A9F"/>
    <w:rsid w:val="00833F17"/>
    <w:rsid w:val="008348A6"/>
    <w:rsid w:val="00841CC7"/>
    <w:rsid w:val="008436D1"/>
    <w:rsid w:val="00847818"/>
    <w:rsid w:val="00850573"/>
    <w:rsid w:val="00852B5F"/>
    <w:rsid w:val="008530CB"/>
    <w:rsid w:val="00855283"/>
    <w:rsid w:val="0085737A"/>
    <w:rsid w:val="008616A6"/>
    <w:rsid w:val="00862431"/>
    <w:rsid w:val="00863849"/>
    <w:rsid w:val="0086771F"/>
    <w:rsid w:val="00872B5A"/>
    <w:rsid w:val="008829E3"/>
    <w:rsid w:val="00891240"/>
    <w:rsid w:val="00893A44"/>
    <w:rsid w:val="0089448E"/>
    <w:rsid w:val="00896DA5"/>
    <w:rsid w:val="008A2009"/>
    <w:rsid w:val="008B6769"/>
    <w:rsid w:val="008C08C0"/>
    <w:rsid w:val="008C12EC"/>
    <w:rsid w:val="008C2049"/>
    <w:rsid w:val="008C5C54"/>
    <w:rsid w:val="008D122B"/>
    <w:rsid w:val="008E51E7"/>
    <w:rsid w:val="008F2AB5"/>
    <w:rsid w:val="008F4B03"/>
    <w:rsid w:val="00902959"/>
    <w:rsid w:val="00902A49"/>
    <w:rsid w:val="009049C8"/>
    <w:rsid w:val="009056D1"/>
    <w:rsid w:val="00915AE1"/>
    <w:rsid w:val="009167AF"/>
    <w:rsid w:val="00927161"/>
    <w:rsid w:val="0093480D"/>
    <w:rsid w:val="009442D9"/>
    <w:rsid w:val="00946C34"/>
    <w:rsid w:val="009653B3"/>
    <w:rsid w:val="00965E43"/>
    <w:rsid w:val="00976EFF"/>
    <w:rsid w:val="0097727D"/>
    <w:rsid w:val="0098318B"/>
    <w:rsid w:val="00983BE1"/>
    <w:rsid w:val="00993E00"/>
    <w:rsid w:val="00996EB8"/>
    <w:rsid w:val="009A2DD0"/>
    <w:rsid w:val="009A3C8C"/>
    <w:rsid w:val="009A786D"/>
    <w:rsid w:val="009B4F8F"/>
    <w:rsid w:val="009B7F0E"/>
    <w:rsid w:val="009C473C"/>
    <w:rsid w:val="009C4857"/>
    <w:rsid w:val="009C5BF4"/>
    <w:rsid w:val="009D1637"/>
    <w:rsid w:val="009D2714"/>
    <w:rsid w:val="009D409C"/>
    <w:rsid w:val="009E5966"/>
    <w:rsid w:val="009E6D93"/>
    <w:rsid w:val="009E725D"/>
    <w:rsid w:val="009F37F9"/>
    <w:rsid w:val="009F78EF"/>
    <w:rsid w:val="00A00E48"/>
    <w:rsid w:val="00A05DD5"/>
    <w:rsid w:val="00A078E4"/>
    <w:rsid w:val="00A17848"/>
    <w:rsid w:val="00A21A02"/>
    <w:rsid w:val="00A2735A"/>
    <w:rsid w:val="00A27B57"/>
    <w:rsid w:val="00A365FB"/>
    <w:rsid w:val="00A42052"/>
    <w:rsid w:val="00A531C9"/>
    <w:rsid w:val="00A65915"/>
    <w:rsid w:val="00A66434"/>
    <w:rsid w:val="00A76E92"/>
    <w:rsid w:val="00A779C1"/>
    <w:rsid w:val="00A8697B"/>
    <w:rsid w:val="00A873B7"/>
    <w:rsid w:val="00A90623"/>
    <w:rsid w:val="00A9429E"/>
    <w:rsid w:val="00A965DD"/>
    <w:rsid w:val="00AA1B45"/>
    <w:rsid w:val="00AB1E4E"/>
    <w:rsid w:val="00AB7FDC"/>
    <w:rsid w:val="00AC14F9"/>
    <w:rsid w:val="00AC1D0D"/>
    <w:rsid w:val="00AC2317"/>
    <w:rsid w:val="00AC3335"/>
    <w:rsid w:val="00AC45B0"/>
    <w:rsid w:val="00AC73C1"/>
    <w:rsid w:val="00AE7C0A"/>
    <w:rsid w:val="00B07D21"/>
    <w:rsid w:val="00B164DC"/>
    <w:rsid w:val="00B226EC"/>
    <w:rsid w:val="00B23839"/>
    <w:rsid w:val="00B25AD6"/>
    <w:rsid w:val="00B36F3B"/>
    <w:rsid w:val="00B370EF"/>
    <w:rsid w:val="00B370F1"/>
    <w:rsid w:val="00B4006D"/>
    <w:rsid w:val="00B40B50"/>
    <w:rsid w:val="00B40E34"/>
    <w:rsid w:val="00B41BF9"/>
    <w:rsid w:val="00B47BE0"/>
    <w:rsid w:val="00B50E2B"/>
    <w:rsid w:val="00B701CA"/>
    <w:rsid w:val="00B718B5"/>
    <w:rsid w:val="00B76C35"/>
    <w:rsid w:val="00B80B18"/>
    <w:rsid w:val="00B8391D"/>
    <w:rsid w:val="00B84D53"/>
    <w:rsid w:val="00B90534"/>
    <w:rsid w:val="00B90D34"/>
    <w:rsid w:val="00B92E08"/>
    <w:rsid w:val="00BB1F1B"/>
    <w:rsid w:val="00BB50A6"/>
    <w:rsid w:val="00BB580C"/>
    <w:rsid w:val="00BC3545"/>
    <w:rsid w:val="00BD56BE"/>
    <w:rsid w:val="00BD69D3"/>
    <w:rsid w:val="00BE39DD"/>
    <w:rsid w:val="00BE4BA8"/>
    <w:rsid w:val="00BE5E1E"/>
    <w:rsid w:val="00BE6AAA"/>
    <w:rsid w:val="00BF2813"/>
    <w:rsid w:val="00BF53BF"/>
    <w:rsid w:val="00BF5EBA"/>
    <w:rsid w:val="00BF609A"/>
    <w:rsid w:val="00BF6524"/>
    <w:rsid w:val="00C01EDC"/>
    <w:rsid w:val="00C033A8"/>
    <w:rsid w:val="00C03923"/>
    <w:rsid w:val="00C03F5C"/>
    <w:rsid w:val="00C07003"/>
    <w:rsid w:val="00C071F9"/>
    <w:rsid w:val="00C12804"/>
    <w:rsid w:val="00C17134"/>
    <w:rsid w:val="00C246DF"/>
    <w:rsid w:val="00C33C81"/>
    <w:rsid w:val="00C34F14"/>
    <w:rsid w:val="00C46AF7"/>
    <w:rsid w:val="00C51783"/>
    <w:rsid w:val="00C63869"/>
    <w:rsid w:val="00C76C36"/>
    <w:rsid w:val="00C848A7"/>
    <w:rsid w:val="00C913A9"/>
    <w:rsid w:val="00C9601C"/>
    <w:rsid w:val="00C9653F"/>
    <w:rsid w:val="00CA2E5E"/>
    <w:rsid w:val="00CA2FBB"/>
    <w:rsid w:val="00CC6D14"/>
    <w:rsid w:val="00CC7FFD"/>
    <w:rsid w:val="00CE2F50"/>
    <w:rsid w:val="00CE68FE"/>
    <w:rsid w:val="00CF6EA1"/>
    <w:rsid w:val="00D008F0"/>
    <w:rsid w:val="00D024CA"/>
    <w:rsid w:val="00D025FC"/>
    <w:rsid w:val="00D04283"/>
    <w:rsid w:val="00D05E0E"/>
    <w:rsid w:val="00D128FA"/>
    <w:rsid w:val="00D146F1"/>
    <w:rsid w:val="00D20D4D"/>
    <w:rsid w:val="00D31246"/>
    <w:rsid w:val="00D331AF"/>
    <w:rsid w:val="00D336DA"/>
    <w:rsid w:val="00D4154C"/>
    <w:rsid w:val="00D50293"/>
    <w:rsid w:val="00D50A8C"/>
    <w:rsid w:val="00D51C04"/>
    <w:rsid w:val="00D555FA"/>
    <w:rsid w:val="00D60D84"/>
    <w:rsid w:val="00D61CF4"/>
    <w:rsid w:val="00D7231E"/>
    <w:rsid w:val="00D726E3"/>
    <w:rsid w:val="00D73C8E"/>
    <w:rsid w:val="00D769D4"/>
    <w:rsid w:val="00D905A7"/>
    <w:rsid w:val="00DB5FF3"/>
    <w:rsid w:val="00DB65B8"/>
    <w:rsid w:val="00DB6F2C"/>
    <w:rsid w:val="00DC4D5F"/>
    <w:rsid w:val="00DC5090"/>
    <w:rsid w:val="00DE4D01"/>
    <w:rsid w:val="00DF0267"/>
    <w:rsid w:val="00DF2B75"/>
    <w:rsid w:val="00DF3F26"/>
    <w:rsid w:val="00E01009"/>
    <w:rsid w:val="00E03115"/>
    <w:rsid w:val="00E03664"/>
    <w:rsid w:val="00E05D77"/>
    <w:rsid w:val="00E0610D"/>
    <w:rsid w:val="00E064C2"/>
    <w:rsid w:val="00E10027"/>
    <w:rsid w:val="00E11481"/>
    <w:rsid w:val="00E12321"/>
    <w:rsid w:val="00E13CD4"/>
    <w:rsid w:val="00E30919"/>
    <w:rsid w:val="00E32E9F"/>
    <w:rsid w:val="00E33A99"/>
    <w:rsid w:val="00E33AF2"/>
    <w:rsid w:val="00E34D90"/>
    <w:rsid w:val="00E43D15"/>
    <w:rsid w:val="00E45104"/>
    <w:rsid w:val="00E524A7"/>
    <w:rsid w:val="00E54560"/>
    <w:rsid w:val="00E5751B"/>
    <w:rsid w:val="00E603D3"/>
    <w:rsid w:val="00E745D7"/>
    <w:rsid w:val="00E765BA"/>
    <w:rsid w:val="00E76E88"/>
    <w:rsid w:val="00E82D4A"/>
    <w:rsid w:val="00E839D9"/>
    <w:rsid w:val="00E979AC"/>
    <w:rsid w:val="00EA4464"/>
    <w:rsid w:val="00EB05E3"/>
    <w:rsid w:val="00EC3ABA"/>
    <w:rsid w:val="00EC77E6"/>
    <w:rsid w:val="00EE10A1"/>
    <w:rsid w:val="00EE3280"/>
    <w:rsid w:val="00EE512D"/>
    <w:rsid w:val="00EE6BB0"/>
    <w:rsid w:val="00EF1D07"/>
    <w:rsid w:val="00EF7875"/>
    <w:rsid w:val="00F01D96"/>
    <w:rsid w:val="00F0388F"/>
    <w:rsid w:val="00F073EF"/>
    <w:rsid w:val="00F116B7"/>
    <w:rsid w:val="00F12003"/>
    <w:rsid w:val="00F34B22"/>
    <w:rsid w:val="00F46D87"/>
    <w:rsid w:val="00F50812"/>
    <w:rsid w:val="00F53078"/>
    <w:rsid w:val="00F5328A"/>
    <w:rsid w:val="00F54A6B"/>
    <w:rsid w:val="00F649F6"/>
    <w:rsid w:val="00F7145E"/>
    <w:rsid w:val="00F7319D"/>
    <w:rsid w:val="00F77D58"/>
    <w:rsid w:val="00F8116E"/>
    <w:rsid w:val="00F817D6"/>
    <w:rsid w:val="00F81D7B"/>
    <w:rsid w:val="00F83A88"/>
    <w:rsid w:val="00F90DD0"/>
    <w:rsid w:val="00F96E93"/>
    <w:rsid w:val="00F97F42"/>
    <w:rsid w:val="00FA10DD"/>
    <w:rsid w:val="00FA39EF"/>
    <w:rsid w:val="00FA4729"/>
    <w:rsid w:val="00FA5D17"/>
    <w:rsid w:val="00FB161C"/>
    <w:rsid w:val="00FB394A"/>
    <w:rsid w:val="00FC0BD3"/>
    <w:rsid w:val="00FD64BE"/>
    <w:rsid w:val="00FE1044"/>
    <w:rsid w:val="00FE285B"/>
    <w:rsid w:val="00FE6675"/>
    <w:rsid w:val="00FF27B5"/>
    <w:rsid w:val="00FF4B57"/>
    <w:rsid w:val="00FF4FB8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0ECD34AA-A6E3-43B9-89A6-9964691F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locked/>
    <w:rsid w:val="0073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3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27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27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01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F04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04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04CF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4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4CF"/>
    <w:rPr>
      <w:rFonts w:ascii="Times New Roman" w:eastAsia="Times New Roman" w:hAnsi="Times New Roman"/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77670D"/>
    <w:rPr>
      <w:color w:val="800080"/>
      <w:u w:val="single"/>
    </w:rPr>
  </w:style>
  <w:style w:type="paragraph" w:customStyle="1" w:styleId="xl65">
    <w:name w:val="xl65"/>
    <w:basedOn w:val="a"/>
    <w:rsid w:val="0077670D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77670D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77670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77670D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7670D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a"/>
    <w:rsid w:val="0077670D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7670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77670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77670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77670D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7670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776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767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76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76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76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76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767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67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6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76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CC19-8221-4488-9F84-2389888B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12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Дацкевич Татьяна Витальевна</cp:lastModifiedBy>
  <cp:revision>60</cp:revision>
  <cp:lastPrinted>2019-07-26T05:58:00Z</cp:lastPrinted>
  <dcterms:created xsi:type="dcterms:W3CDTF">2019-02-21T12:20:00Z</dcterms:created>
  <dcterms:modified xsi:type="dcterms:W3CDTF">2019-07-26T05:58:00Z</dcterms:modified>
</cp:coreProperties>
</file>