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346"/>
        <w:gridCol w:w="599"/>
        <w:gridCol w:w="535"/>
        <w:gridCol w:w="3316"/>
      </w:tblGrid>
      <w:tr w:rsidR="00874F39" w:rsidRPr="005818CA" w14:paraId="66A0CF39" w14:textId="77777777" w:rsidTr="00874F39">
        <w:trPr>
          <w:trHeight w:val="1139"/>
        </w:trPr>
        <w:tc>
          <w:tcPr>
            <w:tcW w:w="3902" w:type="dxa"/>
            <w:shd w:val="clear" w:color="auto" w:fill="auto"/>
          </w:tcPr>
          <w:p w14:paraId="623618FB" w14:textId="4C051741" w:rsidR="00874F39" w:rsidRPr="008A0045" w:rsidRDefault="0022705A" w:rsidP="00874F39">
            <w:pPr>
              <w:tabs>
                <w:tab w:val="left" w:pos="180"/>
              </w:tabs>
              <w:jc w:val="center"/>
              <w:rPr>
                <w:b/>
                <w:bCs/>
                <w:color w:val="3366FF"/>
                <w:lang w:val="en-US"/>
              </w:rPr>
            </w:pPr>
            <w:r>
              <w:rPr>
                <w:b/>
                <w:bCs/>
                <w:color w:val="3366FF"/>
              </w:rPr>
              <w:t xml:space="preserve"> </w:t>
            </w:r>
          </w:p>
        </w:tc>
        <w:tc>
          <w:tcPr>
            <w:tcW w:w="1134" w:type="dxa"/>
            <w:gridSpan w:val="2"/>
          </w:tcPr>
          <w:p w14:paraId="506949FF" w14:textId="77777777" w:rsidR="00874F39" w:rsidRDefault="00874F39" w:rsidP="00874F39">
            <w:pPr>
              <w:rPr>
                <w:noProof/>
              </w:rPr>
            </w:pPr>
            <w:r>
              <w:rPr>
                <w:noProof/>
              </w:rPr>
              <w:drawing>
                <wp:inline distT="0" distB="0" distL="0" distR="0" wp14:anchorId="6C0F6951" wp14:editId="2648306E">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72489C4B" w14:textId="77777777" w:rsidR="00874F39" w:rsidRPr="005818CA" w:rsidRDefault="00874F39" w:rsidP="00874F39">
            <w:pPr>
              <w:rPr>
                <w:sz w:val="26"/>
                <w:szCs w:val="26"/>
              </w:rPr>
            </w:pPr>
          </w:p>
        </w:tc>
      </w:tr>
      <w:tr w:rsidR="00874F39" w:rsidRPr="005818CA" w14:paraId="4AE607A3" w14:textId="77777777" w:rsidTr="00874F39">
        <w:trPr>
          <w:trHeight w:val="437"/>
        </w:trPr>
        <w:tc>
          <w:tcPr>
            <w:tcW w:w="9003" w:type="dxa"/>
            <w:gridSpan w:val="4"/>
            <w:shd w:val="clear" w:color="auto" w:fill="auto"/>
          </w:tcPr>
          <w:p w14:paraId="423A9FCA"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5E10D94E"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476D65C5"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2058F162" w14:textId="77777777" w:rsidTr="00874F39">
        <w:trPr>
          <w:trHeight w:val="437"/>
        </w:trPr>
        <w:tc>
          <w:tcPr>
            <w:tcW w:w="4501" w:type="dxa"/>
            <w:gridSpan w:val="2"/>
            <w:shd w:val="clear" w:color="auto" w:fill="auto"/>
          </w:tcPr>
          <w:p w14:paraId="75BFE695" w14:textId="77777777" w:rsidR="00874F39" w:rsidRDefault="00874F39" w:rsidP="00874F39">
            <w:pPr>
              <w:ind w:right="2"/>
              <w:rPr>
                <w:color w:val="D9D9D9" w:themeColor="background1" w:themeShade="D9"/>
                <w:sz w:val="26"/>
                <w:szCs w:val="26"/>
              </w:rPr>
            </w:pPr>
          </w:p>
          <w:p w14:paraId="5DFDD152"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6D5425E8" w14:textId="77777777" w:rsidR="00874F39" w:rsidRDefault="00874F39" w:rsidP="00874F39">
            <w:pPr>
              <w:ind w:right="2"/>
              <w:jc w:val="right"/>
              <w:rPr>
                <w:color w:val="D9D9D9" w:themeColor="background1" w:themeShade="D9"/>
                <w:sz w:val="26"/>
                <w:szCs w:val="26"/>
              </w:rPr>
            </w:pPr>
          </w:p>
          <w:p w14:paraId="503F1D6E"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0F311013" w14:textId="77777777" w:rsidR="00ED5C7C" w:rsidRPr="00874F39" w:rsidRDefault="00ED5C7C" w:rsidP="00B22DDA">
      <w:pPr>
        <w:tabs>
          <w:tab w:val="left" w:pos="2030"/>
        </w:tabs>
        <w:rPr>
          <w:sz w:val="26"/>
          <w:szCs w:val="26"/>
        </w:rPr>
      </w:pPr>
    </w:p>
    <w:p w14:paraId="0D07DDED" w14:textId="77777777" w:rsidR="000701E2" w:rsidRDefault="000701E2" w:rsidP="002A5952">
      <w:pPr>
        <w:tabs>
          <w:tab w:val="left" w:pos="993"/>
        </w:tabs>
        <w:rPr>
          <w:color w:val="000000"/>
          <w:sz w:val="26"/>
          <w:szCs w:val="26"/>
        </w:rPr>
      </w:pPr>
    </w:p>
    <w:p w14:paraId="2E775293" w14:textId="21A333D3" w:rsidR="002A5952" w:rsidRPr="002A5952" w:rsidRDefault="002A5952" w:rsidP="002A5952">
      <w:pPr>
        <w:tabs>
          <w:tab w:val="left" w:pos="993"/>
        </w:tabs>
        <w:rPr>
          <w:color w:val="000000"/>
          <w:sz w:val="26"/>
          <w:szCs w:val="26"/>
        </w:rPr>
      </w:pPr>
      <w:r w:rsidRPr="002A5952">
        <w:rPr>
          <w:color w:val="000000"/>
          <w:sz w:val="26"/>
          <w:szCs w:val="26"/>
        </w:rPr>
        <w:t xml:space="preserve">О внесении изменений </w:t>
      </w:r>
    </w:p>
    <w:p w14:paraId="32A79597" w14:textId="77777777" w:rsidR="002A5952" w:rsidRPr="002A5952" w:rsidRDefault="002A5952" w:rsidP="002A5952">
      <w:pPr>
        <w:tabs>
          <w:tab w:val="left" w:pos="993"/>
        </w:tabs>
        <w:rPr>
          <w:color w:val="000000"/>
          <w:sz w:val="26"/>
          <w:szCs w:val="26"/>
        </w:rPr>
      </w:pPr>
      <w:r w:rsidRPr="002A5952">
        <w:rPr>
          <w:color w:val="000000"/>
          <w:sz w:val="26"/>
          <w:szCs w:val="26"/>
        </w:rPr>
        <w:t xml:space="preserve">в постановление Администрации </w:t>
      </w:r>
    </w:p>
    <w:p w14:paraId="62228092" w14:textId="77777777" w:rsidR="002A5952" w:rsidRPr="002A5952" w:rsidRDefault="002A5952" w:rsidP="002A5952">
      <w:pPr>
        <w:tabs>
          <w:tab w:val="left" w:pos="993"/>
        </w:tabs>
        <w:rPr>
          <w:color w:val="000000"/>
          <w:sz w:val="26"/>
          <w:szCs w:val="26"/>
        </w:rPr>
      </w:pPr>
      <w:r w:rsidRPr="002A5952">
        <w:rPr>
          <w:color w:val="000000"/>
          <w:sz w:val="26"/>
          <w:szCs w:val="26"/>
        </w:rPr>
        <w:t xml:space="preserve">города Когалыма </w:t>
      </w:r>
    </w:p>
    <w:p w14:paraId="60AB3C26" w14:textId="77777777" w:rsidR="002A5952" w:rsidRPr="002A5952" w:rsidRDefault="002A5952" w:rsidP="002A5952">
      <w:pPr>
        <w:tabs>
          <w:tab w:val="left" w:pos="993"/>
        </w:tabs>
        <w:rPr>
          <w:color w:val="000000"/>
          <w:sz w:val="26"/>
          <w:szCs w:val="26"/>
        </w:rPr>
      </w:pPr>
      <w:r w:rsidRPr="002A5952">
        <w:rPr>
          <w:color w:val="000000"/>
          <w:sz w:val="26"/>
          <w:szCs w:val="26"/>
        </w:rPr>
        <w:t>от 15.03.2021 №500</w:t>
      </w:r>
    </w:p>
    <w:p w14:paraId="242F7937" w14:textId="77777777" w:rsidR="00B22DDA" w:rsidRDefault="00B22DDA" w:rsidP="00B22DDA">
      <w:pPr>
        <w:ind w:firstLine="851"/>
        <w:rPr>
          <w:sz w:val="26"/>
          <w:szCs w:val="26"/>
        </w:rPr>
      </w:pPr>
    </w:p>
    <w:p w14:paraId="4C49ECAD" w14:textId="77777777" w:rsidR="00FB5937" w:rsidRPr="007876C6" w:rsidRDefault="00FB5937" w:rsidP="00B22DDA">
      <w:pPr>
        <w:ind w:firstLine="851"/>
        <w:rPr>
          <w:sz w:val="26"/>
          <w:szCs w:val="26"/>
        </w:rPr>
      </w:pPr>
    </w:p>
    <w:p w14:paraId="4B097D71" w14:textId="3EC9425E" w:rsidR="002A5952" w:rsidRPr="00D61854" w:rsidRDefault="00DD5AB1" w:rsidP="007E240D">
      <w:pPr>
        <w:tabs>
          <w:tab w:val="left" w:pos="993"/>
        </w:tabs>
        <w:autoSpaceDE w:val="0"/>
        <w:autoSpaceDN w:val="0"/>
        <w:adjustRightInd w:val="0"/>
        <w:ind w:firstLine="709"/>
        <w:jc w:val="both"/>
        <w:rPr>
          <w:sz w:val="26"/>
          <w:szCs w:val="26"/>
        </w:rPr>
      </w:pPr>
      <w:r w:rsidRPr="00D61854">
        <w:rPr>
          <w:spacing w:val="-6"/>
          <w:sz w:val="26"/>
          <w:szCs w:val="26"/>
        </w:rPr>
        <w:t xml:space="preserve">В соответствии с </w:t>
      </w:r>
      <w:r w:rsidR="00133088" w:rsidRPr="00D61854">
        <w:rPr>
          <w:spacing w:val="-6"/>
          <w:sz w:val="26"/>
          <w:szCs w:val="26"/>
        </w:rPr>
        <w:t>постановлени</w:t>
      </w:r>
      <w:r w:rsidR="0074425E" w:rsidRPr="00D61854">
        <w:rPr>
          <w:spacing w:val="-6"/>
          <w:sz w:val="26"/>
          <w:szCs w:val="26"/>
        </w:rPr>
        <w:t>е</w:t>
      </w:r>
      <w:r w:rsidR="00133088" w:rsidRPr="00D61854">
        <w:rPr>
          <w:spacing w:val="-6"/>
          <w:sz w:val="26"/>
          <w:szCs w:val="26"/>
        </w:rPr>
        <w:t xml:space="preserve">м Правительства </w:t>
      </w:r>
      <w:r w:rsidR="00DF45A0">
        <w:rPr>
          <w:spacing w:val="-6"/>
          <w:sz w:val="26"/>
          <w:szCs w:val="26"/>
        </w:rPr>
        <w:t>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D61854">
        <w:rPr>
          <w:sz w:val="26"/>
          <w:szCs w:val="26"/>
        </w:rPr>
        <w:t>,</w:t>
      </w:r>
      <w:r w:rsidR="002A5952" w:rsidRPr="00D61854">
        <w:rPr>
          <w:sz w:val="26"/>
          <w:szCs w:val="26"/>
        </w:rPr>
        <w:t xml:space="preserve"> </w:t>
      </w:r>
      <w:r w:rsidR="00DF45A0">
        <w:rPr>
          <w:sz w:val="26"/>
          <w:szCs w:val="26"/>
        </w:rPr>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 постановлением Правительства Ханты-Мансийского автономного округа – Югры от 10.11.2023 №554-п «О государственной программе Ханты-Мансийского автономного округа – Югры «Развитие агропромышленного комплекса»,</w:t>
      </w:r>
      <w:r w:rsidR="002A5952" w:rsidRPr="00D61854">
        <w:rPr>
          <w:sz w:val="26"/>
          <w:szCs w:val="26"/>
        </w:rPr>
        <w:t xml:space="preserve"> целях реализации муниципальной программы «Развитие агропромышленного комплекса городе Когалыме», утвержденной постановлением Администрации города Когалыма</w:t>
      </w:r>
      <w:r w:rsidR="00133088" w:rsidRPr="00D61854">
        <w:rPr>
          <w:sz w:val="26"/>
          <w:szCs w:val="26"/>
        </w:rPr>
        <w:t xml:space="preserve"> </w:t>
      </w:r>
      <w:r w:rsidR="002A5952" w:rsidRPr="00D61854">
        <w:rPr>
          <w:sz w:val="26"/>
          <w:szCs w:val="26"/>
        </w:rPr>
        <w:t>от 11.10.2013 №2900:</w:t>
      </w:r>
    </w:p>
    <w:p w14:paraId="4286231F" w14:textId="77777777" w:rsidR="007E240D" w:rsidRDefault="007E240D" w:rsidP="007E240D">
      <w:pPr>
        <w:autoSpaceDE w:val="0"/>
        <w:autoSpaceDN w:val="0"/>
        <w:adjustRightInd w:val="0"/>
        <w:ind w:firstLine="709"/>
        <w:jc w:val="both"/>
        <w:rPr>
          <w:spacing w:val="-6"/>
          <w:sz w:val="26"/>
          <w:szCs w:val="26"/>
        </w:rPr>
      </w:pPr>
    </w:p>
    <w:p w14:paraId="461E34A9" w14:textId="3CF07C9B" w:rsidR="002A5952" w:rsidRDefault="002A5952" w:rsidP="000701E2">
      <w:pPr>
        <w:autoSpaceDE w:val="0"/>
        <w:autoSpaceDN w:val="0"/>
        <w:adjustRightInd w:val="0"/>
        <w:ind w:firstLine="709"/>
        <w:jc w:val="both"/>
        <w:rPr>
          <w:spacing w:val="-6"/>
          <w:sz w:val="26"/>
          <w:szCs w:val="26"/>
        </w:rPr>
      </w:pPr>
      <w:r>
        <w:rPr>
          <w:spacing w:val="-6"/>
          <w:sz w:val="26"/>
          <w:szCs w:val="26"/>
        </w:rPr>
        <w:t xml:space="preserve">1. </w:t>
      </w:r>
      <w:r w:rsidRPr="002A5952">
        <w:rPr>
          <w:spacing w:val="-6"/>
          <w:sz w:val="26"/>
          <w:szCs w:val="26"/>
        </w:rPr>
        <w:t>В постановление Администрации города Когалыма от 15.03.2021 №500 «Об утверждении порядков предоставления субсидий на поддержку и развитие сельскохозяйственного производства и деятельности по заготовке и п</w:t>
      </w:r>
      <w:r>
        <w:rPr>
          <w:spacing w:val="-6"/>
          <w:sz w:val="26"/>
          <w:szCs w:val="26"/>
        </w:rPr>
        <w:t>ереработке дикоросов» (далее – П</w:t>
      </w:r>
      <w:r w:rsidRPr="002A5952">
        <w:rPr>
          <w:spacing w:val="-6"/>
          <w:sz w:val="26"/>
          <w:szCs w:val="26"/>
        </w:rPr>
        <w:t>остановление) внести следующие изменения:</w:t>
      </w:r>
    </w:p>
    <w:p w14:paraId="70E90B8A" w14:textId="5E66651C" w:rsidR="00E715DD" w:rsidRPr="002A5952" w:rsidRDefault="00E715DD" w:rsidP="000701E2">
      <w:pPr>
        <w:autoSpaceDE w:val="0"/>
        <w:autoSpaceDN w:val="0"/>
        <w:adjustRightInd w:val="0"/>
        <w:ind w:firstLine="709"/>
        <w:jc w:val="both"/>
        <w:rPr>
          <w:spacing w:val="-6"/>
          <w:sz w:val="26"/>
          <w:szCs w:val="26"/>
        </w:rPr>
      </w:pPr>
      <w:r>
        <w:rPr>
          <w:spacing w:val="-6"/>
          <w:sz w:val="26"/>
          <w:szCs w:val="26"/>
        </w:rPr>
        <w:t xml:space="preserve">1.1. В </w:t>
      </w:r>
      <w:r w:rsidR="00067B85" w:rsidRPr="00067B85">
        <w:rPr>
          <w:spacing w:val="-6"/>
          <w:sz w:val="26"/>
          <w:szCs w:val="26"/>
        </w:rPr>
        <w:t xml:space="preserve">наименовании и по тексту </w:t>
      </w:r>
      <w:r w:rsidRPr="00067B85">
        <w:rPr>
          <w:spacing w:val="-6"/>
          <w:sz w:val="26"/>
          <w:szCs w:val="26"/>
        </w:rPr>
        <w:t>Постановления</w:t>
      </w:r>
      <w:r>
        <w:rPr>
          <w:spacing w:val="-6"/>
          <w:sz w:val="26"/>
          <w:szCs w:val="26"/>
        </w:rPr>
        <w:t xml:space="preserve"> слова «и развитие» исключить.</w:t>
      </w:r>
    </w:p>
    <w:p w14:paraId="0EADE60C" w14:textId="760A5C80" w:rsidR="009C6D6B" w:rsidRDefault="00476447" w:rsidP="00FD7ABE">
      <w:pPr>
        <w:ind w:firstLine="708"/>
        <w:jc w:val="both"/>
        <w:rPr>
          <w:sz w:val="26"/>
          <w:szCs w:val="26"/>
        </w:rPr>
      </w:pPr>
      <w:r w:rsidRPr="00476447">
        <w:rPr>
          <w:sz w:val="26"/>
          <w:szCs w:val="26"/>
        </w:rPr>
        <w:t>1.</w:t>
      </w:r>
      <w:r w:rsidR="00E715DD">
        <w:rPr>
          <w:sz w:val="26"/>
          <w:szCs w:val="26"/>
        </w:rPr>
        <w:t>2</w:t>
      </w:r>
      <w:r w:rsidRPr="00476447">
        <w:rPr>
          <w:sz w:val="26"/>
          <w:szCs w:val="26"/>
        </w:rPr>
        <w:t>.</w:t>
      </w:r>
      <w:r w:rsidR="00B15EAA">
        <w:rPr>
          <w:sz w:val="26"/>
          <w:szCs w:val="26"/>
        </w:rPr>
        <w:t xml:space="preserve"> </w:t>
      </w:r>
      <w:r w:rsidR="001C2307">
        <w:rPr>
          <w:sz w:val="26"/>
          <w:szCs w:val="26"/>
        </w:rPr>
        <w:t>Преамбулу</w:t>
      </w:r>
      <w:r w:rsidR="00EA6057">
        <w:rPr>
          <w:sz w:val="26"/>
          <w:szCs w:val="26"/>
        </w:rPr>
        <w:t xml:space="preserve"> Постановления </w:t>
      </w:r>
      <w:r w:rsidR="001C2307">
        <w:rPr>
          <w:sz w:val="26"/>
          <w:szCs w:val="26"/>
        </w:rPr>
        <w:t>изложить в следующей редакции</w:t>
      </w:r>
      <w:r w:rsidR="009C6D6B">
        <w:rPr>
          <w:sz w:val="26"/>
          <w:szCs w:val="26"/>
        </w:rPr>
        <w:t>:</w:t>
      </w:r>
    </w:p>
    <w:p w14:paraId="74F52F48" w14:textId="716C7129" w:rsidR="00DF45A0" w:rsidRPr="001C2307" w:rsidRDefault="00EA6057" w:rsidP="00FD7ABE">
      <w:pPr>
        <w:ind w:firstLine="708"/>
        <w:jc w:val="both"/>
        <w:rPr>
          <w:sz w:val="26"/>
          <w:szCs w:val="26"/>
        </w:rPr>
      </w:pPr>
      <w:r>
        <w:rPr>
          <w:sz w:val="26"/>
          <w:szCs w:val="26"/>
        </w:rPr>
        <w:t>«</w:t>
      </w:r>
      <w:r w:rsidR="001C2307" w:rsidRPr="001C2307">
        <w:rPr>
          <w:sz w:val="26"/>
          <w:szCs w:val="26"/>
        </w:rPr>
        <w:t xml:space="preserve">В соответствии с Бюджетным кодексом Российской Федерации, Федеральным законом Российской Федерации от 06.10.2003 </w:t>
      </w:r>
      <w:r w:rsidR="001C2307">
        <w:rPr>
          <w:sz w:val="26"/>
          <w:szCs w:val="26"/>
        </w:rPr>
        <w:t>№</w:t>
      </w:r>
      <w:r w:rsidR="001C2307" w:rsidRPr="001C2307">
        <w:rPr>
          <w:sz w:val="26"/>
          <w:szCs w:val="26"/>
        </w:rPr>
        <w:t xml:space="preserve">131-ФЗ </w:t>
      </w:r>
      <w:r w:rsidR="001C2307">
        <w:rPr>
          <w:sz w:val="26"/>
          <w:szCs w:val="26"/>
        </w:rPr>
        <w:t>«</w:t>
      </w:r>
      <w:r w:rsidR="001C2307" w:rsidRPr="001C2307">
        <w:rPr>
          <w:sz w:val="26"/>
          <w:szCs w:val="26"/>
        </w:rPr>
        <w:t xml:space="preserve">Об общих принципах организации местного </w:t>
      </w:r>
      <w:r w:rsidR="001C2307" w:rsidRPr="001C2307">
        <w:rPr>
          <w:sz w:val="26"/>
          <w:szCs w:val="26"/>
        </w:rPr>
        <w:lastRenderedPageBreak/>
        <w:t>самоуправления в Российской Федерации</w:t>
      </w:r>
      <w:r w:rsidR="001C2307">
        <w:rPr>
          <w:sz w:val="26"/>
          <w:szCs w:val="26"/>
        </w:rPr>
        <w:t>»</w:t>
      </w:r>
      <w:r w:rsidR="001C2307" w:rsidRPr="001C2307">
        <w:rPr>
          <w:sz w:val="26"/>
          <w:szCs w:val="26"/>
        </w:rPr>
        <w:t xml:space="preserve">,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Законом Ханты-Мансийского автономного округа - Югры от 16.12.2010 </w:t>
      </w:r>
      <w:r w:rsidR="009C6D6B">
        <w:rPr>
          <w:sz w:val="26"/>
          <w:szCs w:val="26"/>
        </w:rPr>
        <w:t>№228-оз «</w:t>
      </w:r>
      <w:r w:rsidR="001C2307" w:rsidRPr="001C2307">
        <w:rPr>
          <w:sz w:val="26"/>
          <w:szCs w:val="2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w:t>
      </w:r>
      <w:r w:rsidR="009C6D6B">
        <w:rPr>
          <w:sz w:val="26"/>
          <w:szCs w:val="26"/>
        </w:rPr>
        <w:t>»</w:t>
      </w:r>
      <w:r w:rsidR="001C2307" w:rsidRPr="001C2307">
        <w:rPr>
          <w:sz w:val="26"/>
          <w:szCs w:val="26"/>
        </w:rPr>
        <w:t>, постановлением Правительства Ханты-Мансийского автономного округа - Югры от 10.11.2023 №554-п</w:t>
      </w:r>
      <w:r w:rsidR="009C6D6B">
        <w:rPr>
          <w:sz w:val="26"/>
          <w:szCs w:val="26"/>
        </w:rPr>
        <w:t xml:space="preserve"> «</w:t>
      </w:r>
      <w:r w:rsidR="001C2307" w:rsidRPr="001C2307">
        <w:rPr>
          <w:sz w:val="26"/>
          <w:szCs w:val="26"/>
        </w:rPr>
        <w:t>О государственной программе Ханты-Мансийского автономного округа - Югры "Развитие агропромышленного комплекса</w:t>
      </w:r>
      <w:r w:rsidR="009C6D6B">
        <w:rPr>
          <w:sz w:val="26"/>
          <w:szCs w:val="26"/>
        </w:rPr>
        <w:t>»</w:t>
      </w:r>
      <w:r w:rsidR="001C2307" w:rsidRPr="001C2307">
        <w:rPr>
          <w:sz w:val="26"/>
          <w:szCs w:val="26"/>
        </w:rPr>
        <w:t xml:space="preserve"> (далее - Государственная программа), Уставом города Когалыма, в целях реализации муниципальной программы </w:t>
      </w:r>
      <w:r w:rsidR="009C6D6B">
        <w:rPr>
          <w:sz w:val="26"/>
          <w:szCs w:val="26"/>
        </w:rPr>
        <w:t>«</w:t>
      </w:r>
      <w:r w:rsidR="001C2307" w:rsidRPr="001C2307">
        <w:rPr>
          <w:sz w:val="26"/>
          <w:szCs w:val="26"/>
        </w:rPr>
        <w:t>Развитие агропромышленного комплекса в городе Когалыме</w:t>
      </w:r>
      <w:r w:rsidR="009C6D6B">
        <w:rPr>
          <w:sz w:val="26"/>
          <w:szCs w:val="26"/>
        </w:rPr>
        <w:t>»</w:t>
      </w:r>
      <w:r w:rsidR="001C2307" w:rsidRPr="001C2307">
        <w:rPr>
          <w:sz w:val="26"/>
          <w:szCs w:val="26"/>
        </w:rPr>
        <w:t>, утвержденной постановлением Администрации города Когалыма от 11.10.2013 N 2900»</w:t>
      </w:r>
      <w:r w:rsidR="00D46FB2">
        <w:rPr>
          <w:sz w:val="26"/>
          <w:szCs w:val="26"/>
        </w:rPr>
        <w:t>.</w:t>
      </w:r>
    </w:p>
    <w:p w14:paraId="6F6DC252" w14:textId="32FBFFCE" w:rsidR="00A80457" w:rsidRDefault="00E715DD" w:rsidP="007D1E09">
      <w:pPr>
        <w:ind w:firstLine="708"/>
        <w:jc w:val="both"/>
        <w:rPr>
          <w:sz w:val="26"/>
          <w:szCs w:val="26"/>
        </w:rPr>
      </w:pPr>
      <w:r>
        <w:rPr>
          <w:sz w:val="26"/>
          <w:szCs w:val="26"/>
        </w:rPr>
        <w:t>1.3</w:t>
      </w:r>
      <w:r w:rsidR="009C6D6B">
        <w:rPr>
          <w:sz w:val="26"/>
          <w:szCs w:val="26"/>
        </w:rPr>
        <w:t xml:space="preserve">. </w:t>
      </w:r>
      <w:r w:rsidR="007D1E09">
        <w:rPr>
          <w:sz w:val="26"/>
          <w:szCs w:val="26"/>
        </w:rPr>
        <w:t>Приложение 1 Постановления изложить в редакции согласно приложению 1 к настоящему постановлению.</w:t>
      </w:r>
    </w:p>
    <w:p w14:paraId="4E61D19A" w14:textId="7FF5A9B4" w:rsidR="00036994" w:rsidRDefault="00036994" w:rsidP="007D1E09">
      <w:pPr>
        <w:ind w:firstLine="708"/>
        <w:jc w:val="both"/>
        <w:rPr>
          <w:sz w:val="26"/>
          <w:szCs w:val="26"/>
        </w:rPr>
      </w:pPr>
      <w:r>
        <w:rPr>
          <w:sz w:val="26"/>
          <w:szCs w:val="26"/>
        </w:rPr>
        <w:t>1.</w:t>
      </w:r>
      <w:r w:rsidR="003B33AF">
        <w:rPr>
          <w:sz w:val="26"/>
          <w:szCs w:val="26"/>
        </w:rPr>
        <w:t>4</w:t>
      </w:r>
      <w:r>
        <w:rPr>
          <w:sz w:val="26"/>
          <w:szCs w:val="26"/>
        </w:rPr>
        <w:t>. Приложение 2 Постановления изложить в редакции согласно приложению 2 к настоящему постановлению.</w:t>
      </w:r>
    </w:p>
    <w:p w14:paraId="3D9EE5DC" w14:textId="77777777" w:rsidR="003B33AF" w:rsidRDefault="003B33AF" w:rsidP="003B33AF">
      <w:pPr>
        <w:ind w:firstLine="709"/>
        <w:jc w:val="both"/>
        <w:rPr>
          <w:sz w:val="26"/>
          <w:szCs w:val="26"/>
        </w:rPr>
      </w:pPr>
      <w:r>
        <w:rPr>
          <w:sz w:val="26"/>
          <w:szCs w:val="26"/>
        </w:rPr>
        <w:t xml:space="preserve">1.5. Подпункт 1.3 Постановления признать утратившим силу </w:t>
      </w:r>
    </w:p>
    <w:p w14:paraId="1F6F3A9A" w14:textId="13E4FB45" w:rsidR="009C6D6B" w:rsidRDefault="003B33AF" w:rsidP="003B33AF">
      <w:pPr>
        <w:ind w:firstLine="709"/>
        <w:jc w:val="both"/>
        <w:rPr>
          <w:sz w:val="26"/>
          <w:szCs w:val="26"/>
        </w:rPr>
      </w:pPr>
      <w:r>
        <w:rPr>
          <w:sz w:val="26"/>
          <w:szCs w:val="26"/>
        </w:rPr>
        <w:t>1.6. Подпункты 1.4, 1.5 Постановления считать подпунктами 1.3, 1.4 соответственно.</w:t>
      </w:r>
    </w:p>
    <w:p w14:paraId="52885172" w14:textId="6D01B312" w:rsidR="003B33AF" w:rsidRDefault="003B33AF" w:rsidP="003B33AF">
      <w:pPr>
        <w:ind w:firstLine="709"/>
        <w:jc w:val="both"/>
        <w:rPr>
          <w:sz w:val="26"/>
          <w:szCs w:val="26"/>
        </w:rPr>
      </w:pPr>
      <w:r>
        <w:rPr>
          <w:sz w:val="26"/>
          <w:szCs w:val="26"/>
        </w:rPr>
        <w:t>1.7. Приложение 4 Постановления изложить в редакции согласно приложению 3 к настоящему постановлению.</w:t>
      </w:r>
    </w:p>
    <w:p w14:paraId="753FAF53" w14:textId="60F87C9C" w:rsidR="003B33AF" w:rsidRDefault="003B33AF" w:rsidP="003B33AF">
      <w:pPr>
        <w:ind w:firstLine="709"/>
        <w:jc w:val="both"/>
        <w:rPr>
          <w:sz w:val="26"/>
          <w:szCs w:val="26"/>
        </w:rPr>
      </w:pPr>
      <w:r w:rsidRPr="00982C2E">
        <w:rPr>
          <w:sz w:val="26"/>
          <w:szCs w:val="26"/>
        </w:rPr>
        <w:t>1.8. Приложение</w:t>
      </w:r>
      <w:r>
        <w:rPr>
          <w:sz w:val="26"/>
          <w:szCs w:val="26"/>
        </w:rPr>
        <w:t xml:space="preserve"> 5 Постановления изложить в редакции согласно приложению 4 к настоящему </w:t>
      </w:r>
      <w:bookmarkStart w:id="0" w:name="_GoBack"/>
      <w:bookmarkEnd w:id="0"/>
      <w:r>
        <w:rPr>
          <w:sz w:val="26"/>
          <w:szCs w:val="26"/>
        </w:rPr>
        <w:t>постановлению.</w:t>
      </w:r>
    </w:p>
    <w:p w14:paraId="53073613" w14:textId="746373E8" w:rsidR="00982C2E" w:rsidRPr="00982C2E" w:rsidRDefault="00982C2E" w:rsidP="00982C2E">
      <w:pPr>
        <w:shd w:val="clear" w:color="auto" w:fill="FFFFFF"/>
        <w:ind w:firstLine="708"/>
        <w:jc w:val="both"/>
        <w:rPr>
          <w:sz w:val="26"/>
          <w:szCs w:val="26"/>
        </w:rPr>
      </w:pPr>
      <w:r>
        <w:rPr>
          <w:spacing w:val="-6"/>
          <w:sz w:val="26"/>
          <w:szCs w:val="26"/>
        </w:rPr>
        <w:t xml:space="preserve">2. </w:t>
      </w:r>
      <w:r w:rsidRPr="00982C2E">
        <w:rPr>
          <w:spacing w:val="-6"/>
          <w:sz w:val="26"/>
          <w:szCs w:val="26"/>
        </w:rPr>
        <w:t xml:space="preserve">Признать утратившими силу следующие постановления </w:t>
      </w:r>
      <w:r>
        <w:rPr>
          <w:spacing w:val="-6"/>
          <w:sz w:val="26"/>
          <w:szCs w:val="26"/>
        </w:rPr>
        <w:t>А</w:t>
      </w:r>
      <w:r w:rsidRPr="00982C2E">
        <w:rPr>
          <w:spacing w:val="-6"/>
          <w:sz w:val="26"/>
          <w:szCs w:val="26"/>
        </w:rPr>
        <w:t>дминистрации города Когалыма:</w:t>
      </w:r>
    </w:p>
    <w:p w14:paraId="56B24F3E" w14:textId="137BD48D" w:rsidR="00982C2E" w:rsidRDefault="00982C2E" w:rsidP="00982C2E">
      <w:pPr>
        <w:pStyle w:val="a7"/>
        <w:shd w:val="clear" w:color="auto" w:fill="FFFFFF"/>
        <w:tabs>
          <w:tab w:val="left" w:pos="993"/>
        </w:tabs>
        <w:spacing w:line="240" w:lineRule="auto"/>
        <w:ind w:left="0" w:firstLine="709"/>
        <w:rPr>
          <w:rFonts w:ascii="Times New Roman" w:hAnsi="Times New Roman"/>
          <w:spacing w:val="-6"/>
          <w:sz w:val="26"/>
          <w:szCs w:val="26"/>
        </w:rPr>
      </w:pPr>
      <w:r>
        <w:rPr>
          <w:rFonts w:ascii="Times New Roman" w:hAnsi="Times New Roman"/>
          <w:spacing w:val="-6"/>
          <w:sz w:val="26"/>
          <w:szCs w:val="26"/>
        </w:rPr>
        <w:t>2.1. от 10.03.2022 №546 «О внесении изменения в постановление Администрации города Когалыма от 15.03.2021 №500»;</w:t>
      </w:r>
    </w:p>
    <w:p w14:paraId="32163EE0" w14:textId="7A30E111"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spacing w:val="-6"/>
          <w:sz w:val="26"/>
          <w:szCs w:val="26"/>
        </w:rPr>
        <w:t>2</w:t>
      </w:r>
      <w:r w:rsidRPr="00982C2E">
        <w:rPr>
          <w:rFonts w:ascii="Times New Roman" w:eastAsia="Calibri" w:hAnsi="Times New Roman" w:cs="Times New Roman"/>
          <w:spacing w:val="-6"/>
          <w:sz w:val="26"/>
          <w:szCs w:val="26"/>
          <w:lang w:eastAsia="en-US"/>
        </w:rPr>
        <w:t xml:space="preserve">.2. от </w:t>
      </w:r>
      <w:r>
        <w:rPr>
          <w:rFonts w:ascii="Times New Roman" w:eastAsia="Calibri" w:hAnsi="Times New Roman" w:cs="Times New Roman"/>
          <w:spacing w:val="-6"/>
          <w:sz w:val="26"/>
          <w:szCs w:val="26"/>
          <w:lang w:eastAsia="en-US"/>
        </w:rPr>
        <w:t>15.06.2022</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1333</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w:t>
      </w:r>
      <w:r>
        <w:rPr>
          <w:rFonts w:ascii="Times New Roman" w:eastAsia="Calibri" w:hAnsi="Times New Roman" w:cs="Times New Roman"/>
          <w:spacing w:val="-6"/>
          <w:sz w:val="26"/>
          <w:szCs w:val="26"/>
          <w:lang w:eastAsia="en-US"/>
        </w:rPr>
        <w:t>15.03.2021</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500»;</w:t>
      </w:r>
    </w:p>
    <w:p w14:paraId="403736F2" w14:textId="5BE6B8D1"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rFonts w:ascii="Times New Roman" w:eastAsia="Calibri" w:hAnsi="Times New Roman" w:cs="Times New Roman"/>
          <w:spacing w:val="-6"/>
          <w:sz w:val="26"/>
          <w:szCs w:val="26"/>
          <w:lang w:eastAsia="en-US"/>
        </w:rPr>
        <w:t xml:space="preserve">2.3. </w:t>
      </w:r>
      <w:r w:rsidRPr="00982C2E">
        <w:rPr>
          <w:rFonts w:ascii="Times New Roman" w:eastAsia="Calibri" w:hAnsi="Times New Roman" w:cs="Times New Roman"/>
          <w:spacing w:val="-6"/>
          <w:sz w:val="26"/>
          <w:szCs w:val="26"/>
          <w:lang w:eastAsia="en-US"/>
        </w:rPr>
        <w:t xml:space="preserve">от </w:t>
      </w:r>
      <w:r>
        <w:rPr>
          <w:rFonts w:ascii="Times New Roman" w:eastAsia="Calibri" w:hAnsi="Times New Roman" w:cs="Times New Roman"/>
          <w:spacing w:val="-6"/>
          <w:sz w:val="26"/>
          <w:szCs w:val="26"/>
          <w:lang w:eastAsia="en-US"/>
        </w:rPr>
        <w:t>13.09.2022</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2065</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15.03.2021 №500»;</w:t>
      </w:r>
    </w:p>
    <w:p w14:paraId="3D4D142D" w14:textId="6960E5E1"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rFonts w:ascii="Times New Roman" w:eastAsia="Calibri" w:hAnsi="Times New Roman" w:cs="Times New Roman"/>
          <w:spacing w:val="-6"/>
          <w:sz w:val="26"/>
          <w:szCs w:val="26"/>
          <w:lang w:eastAsia="en-US"/>
        </w:rPr>
        <w:t xml:space="preserve">2.4. </w:t>
      </w:r>
      <w:r w:rsidRPr="00982C2E">
        <w:rPr>
          <w:rFonts w:ascii="Times New Roman" w:eastAsia="Calibri" w:hAnsi="Times New Roman" w:cs="Times New Roman"/>
          <w:spacing w:val="-6"/>
          <w:sz w:val="26"/>
          <w:szCs w:val="26"/>
          <w:lang w:eastAsia="en-US"/>
        </w:rPr>
        <w:t xml:space="preserve">от </w:t>
      </w:r>
      <w:r>
        <w:rPr>
          <w:rFonts w:ascii="Times New Roman" w:eastAsia="Calibri" w:hAnsi="Times New Roman" w:cs="Times New Roman"/>
          <w:spacing w:val="-6"/>
          <w:sz w:val="26"/>
          <w:szCs w:val="26"/>
          <w:lang w:eastAsia="en-US"/>
        </w:rPr>
        <w:t>25.01.2023</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146</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w:t>
      </w:r>
      <w:r>
        <w:rPr>
          <w:rFonts w:ascii="Times New Roman" w:eastAsia="Calibri" w:hAnsi="Times New Roman" w:cs="Times New Roman"/>
          <w:spacing w:val="-6"/>
          <w:sz w:val="26"/>
          <w:szCs w:val="26"/>
          <w:lang w:eastAsia="en-US"/>
        </w:rPr>
        <w:t>15.03.2021</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500»;</w:t>
      </w:r>
    </w:p>
    <w:p w14:paraId="455FCABF" w14:textId="60F16914"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rFonts w:ascii="Times New Roman" w:eastAsia="Calibri" w:hAnsi="Times New Roman" w:cs="Times New Roman"/>
          <w:spacing w:val="-6"/>
          <w:sz w:val="26"/>
          <w:szCs w:val="26"/>
          <w:lang w:eastAsia="en-US"/>
        </w:rPr>
        <w:t xml:space="preserve">2.5. </w:t>
      </w:r>
      <w:r w:rsidRPr="00982C2E">
        <w:rPr>
          <w:rFonts w:ascii="Times New Roman" w:eastAsia="Calibri" w:hAnsi="Times New Roman" w:cs="Times New Roman"/>
          <w:spacing w:val="-6"/>
          <w:sz w:val="26"/>
          <w:szCs w:val="26"/>
          <w:lang w:eastAsia="en-US"/>
        </w:rPr>
        <w:t xml:space="preserve">от </w:t>
      </w:r>
      <w:r>
        <w:rPr>
          <w:rFonts w:ascii="Times New Roman" w:eastAsia="Calibri" w:hAnsi="Times New Roman" w:cs="Times New Roman"/>
          <w:spacing w:val="-6"/>
          <w:sz w:val="26"/>
          <w:szCs w:val="26"/>
          <w:lang w:eastAsia="en-US"/>
        </w:rPr>
        <w:t>29.05.2023</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981</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w:t>
      </w:r>
      <w:r>
        <w:rPr>
          <w:rFonts w:ascii="Times New Roman" w:eastAsia="Calibri" w:hAnsi="Times New Roman" w:cs="Times New Roman"/>
          <w:spacing w:val="-6"/>
          <w:sz w:val="26"/>
          <w:szCs w:val="26"/>
          <w:lang w:eastAsia="en-US"/>
        </w:rPr>
        <w:t>15.03.2021</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500»;</w:t>
      </w:r>
    </w:p>
    <w:p w14:paraId="285914BC" w14:textId="657E678D" w:rsidR="00982C2E" w:rsidRPr="00637C6D" w:rsidRDefault="00982C2E" w:rsidP="00982C2E">
      <w:pPr>
        <w:pStyle w:val="ConsPlusNormal"/>
        <w:tabs>
          <w:tab w:val="left" w:pos="993"/>
        </w:tabs>
        <w:ind w:firstLine="709"/>
        <w:jc w:val="both"/>
        <w:rPr>
          <w:rFonts w:ascii="Times New Roman" w:eastAsia="Calibri" w:hAnsi="Times New Roman" w:cs="Times New Roman"/>
          <w:spacing w:val="-6"/>
          <w:sz w:val="26"/>
          <w:szCs w:val="26"/>
          <w:lang w:val="en-US" w:eastAsia="en-US"/>
        </w:rPr>
      </w:pPr>
      <w:r>
        <w:rPr>
          <w:rFonts w:ascii="Times New Roman" w:eastAsia="Calibri" w:hAnsi="Times New Roman" w:cs="Times New Roman"/>
          <w:spacing w:val="-6"/>
          <w:sz w:val="26"/>
          <w:szCs w:val="26"/>
          <w:lang w:eastAsia="en-US"/>
        </w:rPr>
        <w:t xml:space="preserve">2.6. </w:t>
      </w:r>
      <w:r w:rsidRPr="00982C2E">
        <w:rPr>
          <w:rFonts w:ascii="Times New Roman" w:eastAsia="Calibri" w:hAnsi="Times New Roman" w:cs="Times New Roman"/>
          <w:spacing w:val="-6"/>
          <w:sz w:val="26"/>
          <w:szCs w:val="26"/>
          <w:lang w:eastAsia="en-US"/>
        </w:rPr>
        <w:t xml:space="preserve">от </w:t>
      </w:r>
      <w:r>
        <w:rPr>
          <w:rFonts w:ascii="Times New Roman" w:eastAsia="Calibri" w:hAnsi="Times New Roman" w:cs="Times New Roman"/>
          <w:spacing w:val="-6"/>
          <w:sz w:val="26"/>
          <w:szCs w:val="26"/>
          <w:lang w:eastAsia="en-US"/>
        </w:rPr>
        <w:t>09.06.2023</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1100</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w:t>
      </w:r>
      <w:r>
        <w:rPr>
          <w:rFonts w:ascii="Times New Roman" w:eastAsia="Calibri" w:hAnsi="Times New Roman" w:cs="Times New Roman"/>
          <w:spacing w:val="-6"/>
          <w:sz w:val="26"/>
          <w:szCs w:val="26"/>
          <w:lang w:eastAsia="en-US"/>
        </w:rPr>
        <w:t>15.03.2021</w:t>
      </w:r>
      <w:r w:rsidRPr="00982C2E">
        <w:rPr>
          <w:rFonts w:ascii="Times New Roman" w:eastAsia="Calibri" w:hAnsi="Times New Roman" w:cs="Times New Roman"/>
          <w:spacing w:val="-6"/>
          <w:sz w:val="26"/>
          <w:szCs w:val="26"/>
          <w:lang w:eastAsia="en-US"/>
        </w:rPr>
        <w:t xml:space="preserve"> №</w:t>
      </w:r>
      <w:r w:rsidR="00966324">
        <w:rPr>
          <w:rFonts w:ascii="Times New Roman" w:eastAsia="Calibri" w:hAnsi="Times New Roman" w:cs="Times New Roman"/>
          <w:spacing w:val="-6"/>
          <w:sz w:val="26"/>
          <w:szCs w:val="26"/>
          <w:lang w:eastAsia="en-US"/>
        </w:rPr>
        <w:t>500».</w:t>
      </w:r>
    </w:p>
    <w:p w14:paraId="56727966" w14:textId="5FEE1E34" w:rsidR="00C95832" w:rsidRPr="00A332B5" w:rsidRDefault="00982C2E" w:rsidP="00982C2E">
      <w:pPr>
        <w:pStyle w:val="ConsPlusNormal"/>
        <w:tabs>
          <w:tab w:val="left" w:pos="993"/>
        </w:tabs>
        <w:ind w:firstLine="709"/>
        <w:jc w:val="both"/>
        <w:rPr>
          <w:rFonts w:ascii="Times New Roman" w:hAnsi="Times New Roman" w:cs="Times New Roman"/>
          <w:sz w:val="26"/>
          <w:szCs w:val="26"/>
        </w:rPr>
      </w:pPr>
      <w:r>
        <w:rPr>
          <w:rFonts w:ascii="Times New Roman" w:eastAsiaTheme="minorHAnsi" w:hAnsi="Times New Roman" w:cs="Times New Roman"/>
          <w:color w:val="000000" w:themeColor="text1"/>
          <w:spacing w:val="-6"/>
          <w:sz w:val="26"/>
          <w:szCs w:val="26"/>
          <w:lang w:eastAsia="en-US"/>
        </w:rPr>
        <w:lastRenderedPageBreak/>
        <w:t>3</w:t>
      </w:r>
      <w:r w:rsidR="00C95832">
        <w:rPr>
          <w:rFonts w:ascii="Times New Roman" w:eastAsiaTheme="minorHAnsi" w:hAnsi="Times New Roman" w:cs="Times New Roman"/>
          <w:color w:val="000000" w:themeColor="text1"/>
          <w:spacing w:val="-6"/>
          <w:sz w:val="26"/>
          <w:szCs w:val="26"/>
          <w:lang w:eastAsia="en-US"/>
        </w:rPr>
        <w:t xml:space="preserve">. </w:t>
      </w:r>
      <w:r w:rsidR="00C95832" w:rsidRPr="00A15616">
        <w:rPr>
          <w:rFonts w:ascii="Times New Roman" w:eastAsiaTheme="minorHAnsi" w:hAnsi="Times New Roman" w:cs="Times New Roman"/>
          <w:color w:val="000000" w:themeColor="text1"/>
          <w:spacing w:val="-6"/>
          <w:sz w:val="26"/>
          <w:szCs w:val="26"/>
          <w:lang w:eastAsia="en-US"/>
        </w:rPr>
        <w:t>Управлению инвестиционной деятельности и развития предпринимательства Администрации города Когалыма (</w:t>
      </w:r>
      <w:r w:rsidR="00C95832">
        <w:rPr>
          <w:rFonts w:ascii="Times New Roman" w:eastAsiaTheme="minorHAnsi" w:hAnsi="Times New Roman" w:cs="Times New Roman"/>
          <w:color w:val="000000" w:themeColor="text1"/>
          <w:spacing w:val="-6"/>
          <w:sz w:val="26"/>
          <w:szCs w:val="26"/>
          <w:lang w:eastAsia="en-US"/>
        </w:rPr>
        <w:t>В.И.Феоктистов</w:t>
      </w:r>
      <w:r w:rsidR="00C95832" w:rsidRPr="00A15616">
        <w:rPr>
          <w:rFonts w:ascii="Times New Roman" w:eastAsiaTheme="minorHAnsi" w:hAnsi="Times New Roman" w:cs="Times New Roman"/>
          <w:color w:val="000000" w:themeColor="text1"/>
          <w:spacing w:val="-6"/>
          <w:sz w:val="26"/>
          <w:szCs w:val="26"/>
          <w:lang w:eastAsia="en-US"/>
        </w:rPr>
        <w:t>) направить в юридическое управление Администрации города Когалыма текст</w:t>
      </w:r>
      <w:r w:rsidR="00C95832" w:rsidRPr="00A332B5">
        <w:rPr>
          <w:rFonts w:ascii="Times New Roman" w:hAnsi="Times New Roman" w:cs="Times New Roman"/>
          <w:sz w:val="26"/>
          <w:szCs w:val="26"/>
        </w:rPr>
        <w:t xml:space="preserve"> постановления</w:t>
      </w:r>
      <w:r w:rsidR="007903E8">
        <w:rPr>
          <w:rFonts w:ascii="Times New Roman" w:hAnsi="Times New Roman" w:cs="Times New Roman"/>
          <w:sz w:val="26"/>
          <w:szCs w:val="26"/>
        </w:rPr>
        <w:t>,</w:t>
      </w:r>
      <w:r w:rsidR="007903E8" w:rsidRPr="00F94421">
        <w:rPr>
          <w:rFonts w:ascii="Times New Roman" w:hAnsi="Times New Roman" w:cs="Times New Roman"/>
          <w:sz w:val="26"/>
          <w:szCs w:val="26"/>
        </w:rPr>
        <w:t xml:space="preserve"> </w:t>
      </w:r>
      <w:r w:rsidR="007903E8">
        <w:rPr>
          <w:rFonts w:ascii="Times New Roman" w:hAnsi="Times New Roman" w:cs="Times New Roman"/>
          <w:sz w:val="26"/>
          <w:szCs w:val="26"/>
        </w:rPr>
        <w:t>е</w:t>
      </w:r>
      <w:r w:rsidR="00C95832" w:rsidRPr="00F94421">
        <w:rPr>
          <w:rFonts w:ascii="Times New Roman" w:hAnsi="Times New Roman" w:cs="Times New Roman"/>
          <w:sz w:val="26"/>
          <w:szCs w:val="26"/>
        </w:rPr>
        <w:t>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C95832">
        <w:rPr>
          <w:rFonts w:ascii="Times New Roman" w:hAnsi="Times New Roman" w:cs="Times New Roman"/>
          <w:sz w:val="26"/>
          <w:szCs w:val="26"/>
        </w:rPr>
        <w:t xml:space="preserve"> «</w:t>
      </w:r>
      <w:r w:rsidR="00C95832" w:rsidRPr="00F94421">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w:t>
      </w:r>
      <w:r w:rsidR="00C95832" w:rsidRPr="00A332B5">
        <w:rPr>
          <w:rFonts w:ascii="Times New Roman" w:hAnsi="Times New Roman" w:cs="Times New Roman"/>
          <w:sz w:val="26"/>
          <w:szCs w:val="26"/>
        </w:rPr>
        <w:t>автономного округа - Югры</w:t>
      </w:r>
      <w:r w:rsidR="00C95832">
        <w:rPr>
          <w:rFonts w:ascii="Times New Roman" w:hAnsi="Times New Roman" w:cs="Times New Roman"/>
          <w:sz w:val="26"/>
          <w:szCs w:val="26"/>
        </w:rPr>
        <w:t>»</w:t>
      </w:r>
      <w:r w:rsidR="00C95832" w:rsidRPr="00A332B5">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134DA418" w14:textId="77777777" w:rsidR="00D61854" w:rsidRDefault="00D61854" w:rsidP="00D61854">
      <w:pPr>
        <w:pStyle w:val="ConsPlusNormal"/>
        <w:tabs>
          <w:tab w:val="left" w:pos="993"/>
        </w:tabs>
        <w:ind w:firstLine="709"/>
        <w:jc w:val="both"/>
        <w:rPr>
          <w:rFonts w:ascii="Times New Roman" w:hAnsi="Times New Roman" w:cs="Times New Roman"/>
          <w:sz w:val="26"/>
          <w:szCs w:val="26"/>
        </w:rPr>
      </w:pPr>
    </w:p>
    <w:p w14:paraId="41C06DFD" w14:textId="043C1670" w:rsidR="00A83E45" w:rsidRDefault="00A83E45" w:rsidP="00A83E45">
      <w:pPr>
        <w:pStyle w:val="a7"/>
        <w:tabs>
          <w:tab w:val="left" w:pos="709"/>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ab/>
      </w:r>
      <w:r w:rsidR="00C95832">
        <w:rPr>
          <w:rFonts w:ascii="Times New Roman" w:hAnsi="Times New Roman"/>
          <w:sz w:val="26"/>
          <w:szCs w:val="26"/>
        </w:rPr>
        <w:t>3</w:t>
      </w:r>
      <w:r w:rsidR="00C95832" w:rsidRPr="00A332B5">
        <w:rPr>
          <w:rFonts w:ascii="Times New Roman" w:hAnsi="Times New Roman"/>
          <w:sz w:val="26"/>
          <w:szCs w:val="26"/>
        </w:rPr>
        <w:t xml:space="preserve">. </w:t>
      </w:r>
      <w:r>
        <w:rPr>
          <w:rFonts w:ascii="Times New Roman" w:hAnsi="Times New Roman"/>
          <w:sz w:val="26"/>
          <w:szCs w:val="26"/>
        </w:rPr>
        <w:t>Настоящее постановление распространяет свое действие на правоотношения, возникшие с 01.01.2024.</w:t>
      </w:r>
    </w:p>
    <w:p w14:paraId="0E486046" w14:textId="77777777" w:rsidR="00A83E45" w:rsidRDefault="00A83E45" w:rsidP="00A83E45">
      <w:pPr>
        <w:pStyle w:val="a7"/>
        <w:spacing w:line="240" w:lineRule="auto"/>
        <w:ind w:firstLine="709"/>
        <w:rPr>
          <w:rFonts w:ascii="Times New Roman" w:hAnsi="Times New Roman"/>
          <w:sz w:val="26"/>
          <w:szCs w:val="26"/>
        </w:rPr>
      </w:pPr>
    </w:p>
    <w:p w14:paraId="09A21D59" w14:textId="504796F4" w:rsidR="00A83E45" w:rsidRPr="00A83E45" w:rsidRDefault="00A83E45" w:rsidP="00A83E45">
      <w:pPr>
        <w:pStyle w:val="a7"/>
        <w:spacing w:line="240" w:lineRule="auto"/>
        <w:ind w:left="0" w:firstLine="708"/>
        <w:rPr>
          <w:rFonts w:ascii="Times New Roman" w:hAnsi="Times New Roman"/>
          <w:sz w:val="26"/>
          <w:szCs w:val="26"/>
        </w:rPr>
      </w:pPr>
      <w:r>
        <w:rPr>
          <w:rFonts w:ascii="Times New Roman" w:hAnsi="Times New Roman"/>
          <w:sz w:val="26"/>
          <w:szCs w:val="26"/>
        </w:rPr>
        <w:t xml:space="preserve">4. Опубликовать настоящее постановление и приложения к нему в газете «Когалымский вестник» и сетевом издании «Когалымский вестник»: </w:t>
      </w:r>
      <w:r>
        <w:rPr>
          <w:rFonts w:ascii="Times New Roman" w:hAnsi="Times New Roman"/>
          <w:sz w:val="26"/>
          <w:szCs w:val="26"/>
          <w:lang w:val="en-US"/>
        </w:rPr>
        <w:t>KOGVESTI</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 xml:space="preserve"> (приложения в печатном издании не приводятся). Разместить настоящее постановление и приложения к нему на официальном сайте Администрации города Когалыма в информационно-телекоммуникационной сети Интернет </w:t>
      </w:r>
      <w:r w:rsidRPr="00A83E45">
        <w:rPr>
          <w:rFonts w:ascii="Times New Roman" w:hAnsi="Times New Roman"/>
          <w:sz w:val="26"/>
          <w:szCs w:val="26"/>
        </w:rPr>
        <w:t>(</w:t>
      </w:r>
      <w:r w:rsidRPr="00A83E45">
        <w:rPr>
          <w:rFonts w:ascii="Times New Roman" w:hAnsi="Times New Roman"/>
          <w:sz w:val="26"/>
          <w:szCs w:val="26"/>
          <w:lang w:val="en-US"/>
        </w:rPr>
        <w:t>www</w:t>
      </w:r>
      <w:r w:rsidRPr="00A83E45">
        <w:rPr>
          <w:rFonts w:ascii="Times New Roman" w:hAnsi="Times New Roman"/>
          <w:sz w:val="26"/>
          <w:szCs w:val="26"/>
        </w:rPr>
        <w:t>.</w:t>
      </w:r>
      <w:r w:rsidRPr="00A83E45">
        <w:rPr>
          <w:rFonts w:ascii="Times New Roman" w:hAnsi="Times New Roman"/>
          <w:sz w:val="26"/>
          <w:szCs w:val="26"/>
          <w:lang w:val="en-US"/>
        </w:rPr>
        <w:t>admkogalym</w:t>
      </w:r>
      <w:r w:rsidRPr="00A83E45">
        <w:rPr>
          <w:rFonts w:ascii="Times New Roman" w:hAnsi="Times New Roman"/>
          <w:sz w:val="26"/>
          <w:szCs w:val="26"/>
        </w:rPr>
        <w:t>.</w:t>
      </w:r>
      <w:r w:rsidRPr="00A83E45">
        <w:rPr>
          <w:rFonts w:ascii="Times New Roman" w:hAnsi="Times New Roman"/>
          <w:sz w:val="26"/>
          <w:szCs w:val="26"/>
          <w:lang w:val="en-US"/>
        </w:rPr>
        <w:t>ru</w:t>
      </w:r>
      <w:r w:rsidRPr="00A83E45">
        <w:rPr>
          <w:rStyle w:val="af2"/>
          <w:rFonts w:ascii="Times New Roman" w:hAnsi="Times New Roman"/>
          <w:color w:val="auto"/>
          <w:sz w:val="26"/>
          <w:szCs w:val="26"/>
          <w:u w:val="none"/>
        </w:rPr>
        <w:t>).</w:t>
      </w:r>
    </w:p>
    <w:p w14:paraId="249CEA63" w14:textId="77777777" w:rsidR="00D61854" w:rsidRDefault="00D61854" w:rsidP="00D61854">
      <w:pPr>
        <w:pStyle w:val="ConsPlusNormal"/>
        <w:tabs>
          <w:tab w:val="left" w:pos="993"/>
        </w:tabs>
        <w:ind w:firstLine="709"/>
        <w:jc w:val="both"/>
        <w:rPr>
          <w:rFonts w:ascii="Times New Roman" w:hAnsi="Times New Roman" w:cs="Times New Roman"/>
          <w:sz w:val="26"/>
          <w:szCs w:val="26"/>
        </w:rPr>
      </w:pPr>
    </w:p>
    <w:p w14:paraId="7B909CCD" w14:textId="77777777" w:rsidR="00C95832" w:rsidRPr="00A332B5" w:rsidRDefault="00367815" w:rsidP="00D61854">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sidR="00C95832" w:rsidRPr="00A332B5">
        <w:rPr>
          <w:rFonts w:ascii="Times New Roman" w:hAnsi="Times New Roman" w:cs="Times New Roman"/>
          <w:sz w:val="26"/>
          <w:szCs w:val="26"/>
        </w:rPr>
        <w:t>. Контроль за выполнением постановления возложить на заместителя главы города Когалыма Т.И.Черных.</w:t>
      </w:r>
    </w:p>
    <w:p w14:paraId="75DC5E27" w14:textId="77777777" w:rsidR="00ED5C7C" w:rsidRDefault="00ED5C7C" w:rsidP="00ED5C7C">
      <w:pPr>
        <w:ind w:firstLine="709"/>
        <w:jc w:val="both"/>
        <w:rPr>
          <w:sz w:val="26"/>
          <w:szCs w:val="26"/>
        </w:rPr>
      </w:pPr>
    </w:p>
    <w:p w14:paraId="3B3BBF43" w14:textId="77777777" w:rsidR="00D61854" w:rsidRDefault="00D61854" w:rsidP="00ED5C7C">
      <w:pPr>
        <w:ind w:firstLine="709"/>
        <w:jc w:val="both"/>
        <w:rPr>
          <w:sz w:val="26"/>
          <w:szCs w:val="26"/>
        </w:rPr>
      </w:pPr>
    </w:p>
    <w:p w14:paraId="32D89E40" w14:textId="77777777" w:rsidR="00D61854" w:rsidRDefault="00D61854" w:rsidP="00ED5C7C">
      <w:pPr>
        <w:ind w:firstLine="709"/>
        <w:jc w:val="both"/>
        <w:rPr>
          <w:sz w:val="26"/>
          <w:szCs w:val="26"/>
        </w:rPr>
      </w:pPr>
    </w:p>
    <w:tbl>
      <w:tblPr>
        <w:tblW w:w="5273" w:type="pct"/>
        <w:tblLayout w:type="fixed"/>
        <w:tblLook w:val="04A0" w:firstRow="1" w:lastRow="0" w:firstColumn="1" w:lastColumn="0" w:noHBand="0" w:noVBand="1"/>
      </w:tblPr>
      <w:tblGrid>
        <w:gridCol w:w="2689"/>
        <w:gridCol w:w="3226"/>
        <w:gridCol w:w="2307"/>
      </w:tblGrid>
      <w:tr w:rsidR="001D0927" w14:paraId="454A744A" w14:textId="77777777" w:rsidTr="00BE768E">
        <w:tc>
          <w:tcPr>
            <w:tcW w:w="1635" w:type="pct"/>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49CCF935" w14:textId="78FFB932" w:rsidR="001D0927" w:rsidRPr="008465F5" w:rsidRDefault="00476447" w:rsidP="001D0927">
                <w:pPr>
                  <w:rPr>
                    <w:sz w:val="28"/>
                    <w:szCs w:val="28"/>
                  </w:rPr>
                </w:pPr>
                <w:r>
                  <w:rPr>
                    <w:sz w:val="26"/>
                    <w:szCs w:val="26"/>
                  </w:rPr>
                  <w:t>Глава города Когалыма</w:t>
                </w:r>
              </w:p>
            </w:sdtContent>
          </w:sdt>
        </w:tc>
        <w:tc>
          <w:tcPr>
            <w:tcW w:w="1962" w:type="pct"/>
          </w:tcPr>
          <w:tbl>
            <w:tblPr>
              <w:tblW w:w="3164" w:type="dxa"/>
              <w:tblLayout w:type="fixed"/>
              <w:tblLook w:val="04A0" w:firstRow="1" w:lastRow="0" w:firstColumn="1" w:lastColumn="0" w:noHBand="0" w:noVBand="1"/>
            </w:tblPr>
            <w:tblGrid>
              <w:gridCol w:w="3164"/>
            </w:tblGrid>
            <w:tr w:rsidR="001D0927" w14:paraId="205CD13B" w14:textId="77777777" w:rsidTr="00BE768E">
              <w:tc>
                <w:tcPr>
                  <w:tcW w:w="3164" w:type="dxa"/>
                </w:tcPr>
                <w:p w14:paraId="578153B9"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3A76A3EF" wp14:editId="747BD599">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1775C883"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1C99F713" w14:textId="77777777" w:rsidR="001D0927" w:rsidRPr="00903CF1" w:rsidRDefault="001D0927" w:rsidP="00F06198">
                  <w:pPr>
                    <w:autoSpaceDE w:val="0"/>
                    <w:autoSpaceDN w:val="0"/>
                    <w:adjustRightInd w:val="0"/>
                    <w:jc w:val="center"/>
                    <w:rPr>
                      <w:color w:val="D9D9D9" w:themeColor="background1" w:themeShade="D9"/>
                      <w:sz w:val="8"/>
                      <w:szCs w:val="8"/>
                    </w:rPr>
                  </w:pPr>
                </w:p>
                <w:p w14:paraId="59A85131"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293FB4F8"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0C0E64B7"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1F3A730F" w14:textId="77777777" w:rsidR="001D0927" w:rsidRDefault="001D0927" w:rsidP="001D0927">
                  <w:pPr>
                    <w:jc w:val="both"/>
                    <w:rPr>
                      <w:sz w:val="26"/>
                      <w:szCs w:val="26"/>
                    </w:rPr>
                  </w:pPr>
                </w:p>
              </w:tc>
            </w:tr>
          </w:tbl>
          <w:p w14:paraId="23D3828D" w14:textId="77777777" w:rsidR="001D0927" w:rsidRDefault="001D0927" w:rsidP="001D0927">
            <w:pPr>
              <w:jc w:val="both"/>
              <w:rPr>
                <w:sz w:val="26"/>
                <w:szCs w:val="26"/>
              </w:rPr>
            </w:pPr>
          </w:p>
        </w:tc>
        <w:tc>
          <w:tcPr>
            <w:tcW w:w="1404" w:type="pct"/>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Content>
              <w:p w14:paraId="044424F5" w14:textId="50AC22BD" w:rsidR="001D0927" w:rsidRPr="00465FC6" w:rsidRDefault="00476447" w:rsidP="001D0927">
                <w:pPr>
                  <w:jc w:val="right"/>
                  <w:rPr>
                    <w:sz w:val="28"/>
                    <w:szCs w:val="28"/>
                  </w:rPr>
                </w:pPr>
                <w:r>
                  <w:rPr>
                    <w:sz w:val="26"/>
                    <w:szCs w:val="26"/>
                  </w:rPr>
                  <w:t>Н.Н.Пальчиков</w:t>
                </w:r>
              </w:p>
            </w:sdtContent>
          </w:sdt>
        </w:tc>
      </w:tr>
    </w:tbl>
    <w:p w14:paraId="2ECC5D78" w14:textId="77777777" w:rsidR="007D1E09" w:rsidRDefault="007D1E09" w:rsidP="007D1E09">
      <w:pPr>
        <w:ind w:left="4820"/>
        <w:rPr>
          <w:sz w:val="26"/>
          <w:szCs w:val="26"/>
          <w:lang w:eastAsia="en-US"/>
        </w:rPr>
      </w:pPr>
    </w:p>
    <w:p w14:paraId="4998FD34" w14:textId="5B391F3D" w:rsidR="00BA7027" w:rsidRDefault="007D1E09" w:rsidP="007D1E09">
      <w:pPr>
        <w:ind w:left="11907"/>
        <w:rPr>
          <w:sz w:val="26"/>
          <w:szCs w:val="26"/>
          <w:lang w:eastAsia="en-US"/>
        </w:rPr>
      </w:pPr>
      <w:r>
        <w:rPr>
          <w:sz w:val="26"/>
          <w:szCs w:val="26"/>
          <w:lang w:eastAsia="en-US"/>
        </w:rPr>
        <w:t>остановлению А</w:t>
      </w:r>
    </w:p>
    <w:p w14:paraId="2F5F1E91" w14:textId="72694109" w:rsidR="000E183A" w:rsidRDefault="000E183A" w:rsidP="000E183A">
      <w:pPr>
        <w:ind w:left="4820"/>
        <w:rPr>
          <w:sz w:val="26"/>
          <w:szCs w:val="26"/>
          <w:lang w:eastAsia="en-US"/>
        </w:rPr>
      </w:pPr>
      <w:r>
        <w:rPr>
          <w:sz w:val="26"/>
          <w:szCs w:val="26"/>
          <w:lang w:eastAsia="en-US"/>
        </w:rPr>
        <w:lastRenderedPageBreak/>
        <w:t>Приложение 1</w:t>
      </w:r>
    </w:p>
    <w:p w14:paraId="6F24709F" w14:textId="77777777" w:rsidR="000E183A" w:rsidRDefault="000E183A" w:rsidP="000E183A">
      <w:pPr>
        <w:ind w:left="4820"/>
        <w:rPr>
          <w:sz w:val="26"/>
          <w:szCs w:val="26"/>
          <w:lang w:eastAsia="en-US"/>
        </w:rPr>
      </w:pPr>
      <w:r>
        <w:rPr>
          <w:sz w:val="26"/>
          <w:szCs w:val="26"/>
          <w:lang w:eastAsia="en-US"/>
        </w:rPr>
        <w:t>к постановлению Администрации</w:t>
      </w:r>
    </w:p>
    <w:p w14:paraId="64017CB2" w14:textId="77777777" w:rsidR="000E183A" w:rsidRDefault="000E183A" w:rsidP="000E183A">
      <w:pPr>
        <w:ind w:left="4820"/>
        <w:rPr>
          <w:sz w:val="26"/>
          <w:szCs w:val="26"/>
          <w:lang w:eastAsia="en-US"/>
        </w:rPr>
      </w:pPr>
      <w:r>
        <w:rPr>
          <w:sz w:val="26"/>
          <w:szCs w:val="26"/>
          <w:lang w:eastAsia="en-US"/>
        </w:rPr>
        <w:t>города Когалыма</w:t>
      </w:r>
    </w:p>
    <w:tbl>
      <w:tblPr>
        <w:tblW w:w="0" w:type="auto"/>
        <w:tblInd w:w="4678" w:type="dxa"/>
        <w:tblLook w:val="04A0" w:firstRow="1" w:lastRow="0" w:firstColumn="1" w:lastColumn="0" w:noHBand="0" w:noVBand="1"/>
      </w:tblPr>
      <w:tblGrid>
        <w:gridCol w:w="1559"/>
        <w:gridCol w:w="1559"/>
      </w:tblGrid>
      <w:tr w:rsidR="000E183A" w14:paraId="6E853789" w14:textId="77777777" w:rsidTr="006555A6">
        <w:tc>
          <w:tcPr>
            <w:tcW w:w="2054" w:type="dxa"/>
          </w:tcPr>
          <w:p w14:paraId="28199919" w14:textId="77777777" w:rsidR="000E183A" w:rsidRDefault="000E183A" w:rsidP="006555A6">
            <w:pPr>
              <w:rPr>
                <w:sz w:val="26"/>
                <w:szCs w:val="26"/>
                <w:lang w:eastAsia="en-US"/>
              </w:rPr>
            </w:pPr>
            <w:r w:rsidRPr="00764A32">
              <w:rPr>
                <w:color w:val="D9D9D9" w:themeColor="background1" w:themeShade="D9"/>
                <w:sz w:val="26"/>
                <w:szCs w:val="26"/>
                <w:lang w:eastAsia="en-US"/>
              </w:rPr>
              <w:t>от [Дата документа]</w:t>
            </w:r>
          </w:p>
        </w:tc>
        <w:tc>
          <w:tcPr>
            <w:tcW w:w="2055" w:type="dxa"/>
          </w:tcPr>
          <w:p w14:paraId="79132527" w14:textId="77777777" w:rsidR="000E183A" w:rsidRDefault="000E183A" w:rsidP="006555A6">
            <w:pPr>
              <w:rPr>
                <w:sz w:val="26"/>
                <w:szCs w:val="26"/>
                <w:lang w:eastAsia="en-US"/>
              </w:rPr>
            </w:pPr>
            <w:r w:rsidRPr="00764A32">
              <w:rPr>
                <w:color w:val="D9D9D9" w:themeColor="background1" w:themeShade="D9"/>
                <w:sz w:val="26"/>
                <w:szCs w:val="26"/>
                <w:lang w:eastAsia="en-US"/>
              </w:rPr>
              <w:t>№ [Номер документа]</w:t>
            </w:r>
          </w:p>
        </w:tc>
      </w:tr>
    </w:tbl>
    <w:p w14:paraId="07B0720B" w14:textId="5E6086A2" w:rsidR="000E183A" w:rsidRDefault="000E183A" w:rsidP="000E183A">
      <w:pPr>
        <w:autoSpaceDE w:val="0"/>
        <w:autoSpaceDN w:val="0"/>
        <w:adjustRightInd w:val="0"/>
        <w:jc w:val="right"/>
        <w:rPr>
          <w:rFonts w:eastAsiaTheme="minorHAnsi"/>
          <w:sz w:val="26"/>
          <w:szCs w:val="26"/>
          <w:lang w:eastAsia="en-US"/>
        </w:rPr>
      </w:pPr>
    </w:p>
    <w:p w14:paraId="53431524" w14:textId="77777777" w:rsidR="000E183A" w:rsidRPr="00BA7027" w:rsidRDefault="000E183A" w:rsidP="000E183A">
      <w:pPr>
        <w:pStyle w:val="ConsPlusNormal"/>
        <w:jc w:val="right"/>
        <w:outlineLvl w:val="0"/>
        <w:rPr>
          <w:rFonts w:ascii="Times New Roman" w:hAnsi="Times New Roman" w:cs="Times New Roman"/>
          <w:sz w:val="26"/>
          <w:szCs w:val="26"/>
        </w:rPr>
      </w:pPr>
      <w:r w:rsidRPr="00BA7027">
        <w:rPr>
          <w:rFonts w:ascii="Times New Roman" w:hAnsi="Times New Roman" w:cs="Times New Roman"/>
          <w:sz w:val="26"/>
          <w:szCs w:val="26"/>
        </w:rPr>
        <w:t>Приложение 1</w:t>
      </w:r>
    </w:p>
    <w:p w14:paraId="4F8EEDDA"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к постановлению Администрации</w:t>
      </w:r>
    </w:p>
    <w:p w14:paraId="3947B3FD"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города Когалыма</w:t>
      </w:r>
    </w:p>
    <w:p w14:paraId="0ED0CB0D"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от 15.03.2021 N 500</w:t>
      </w:r>
    </w:p>
    <w:p w14:paraId="7B0A78E7" w14:textId="77777777" w:rsidR="000E183A" w:rsidRPr="00BA7027" w:rsidRDefault="000E183A" w:rsidP="000E183A">
      <w:pPr>
        <w:pStyle w:val="ConsPlusNormal"/>
        <w:jc w:val="both"/>
        <w:rPr>
          <w:rFonts w:ascii="Times New Roman" w:hAnsi="Times New Roman" w:cs="Times New Roman"/>
          <w:sz w:val="26"/>
          <w:szCs w:val="26"/>
        </w:rPr>
      </w:pPr>
    </w:p>
    <w:p w14:paraId="5BCD252F" w14:textId="77777777" w:rsidR="000E183A" w:rsidRPr="00BA7027" w:rsidRDefault="000E183A" w:rsidP="000E183A">
      <w:pPr>
        <w:pStyle w:val="ConsPlusTitle"/>
        <w:jc w:val="center"/>
        <w:rPr>
          <w:rFonts w:ascii="Times New Roman" w:hAnsi="Times New Roman" w:cs="Times New Roman"/>
          <w:sz w:val="26"/>
          <w:szCs w:val="26"/>
        </w:rPr>
      </w:pPr>
      <w:bookmarkStart w:id="1" w:name="P42"/>
      <w:bookmarkEnd w:id="1"/>
      <w:r w:rsidRPr="00BA7027">
        <w:rPr>
          <w:rFonts w:ascii="Times New Roman" w:hAnsi="Times New Roman" w:cs="Times New Roman"/>
          <w:sz w:val="26"/>
          <w:szCs w:val="26"/>
        </w:rPr>
        <w:t>ПОРЯДОК</w:t>
      </w:r>
    </w:p>
    <w:p w14:paraId="6818723C" w14:textId="50553610"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 xml:space="preserve">ПРЕДОСТАВЛЕНИЯ СУБСИДИЙ НА ПОДДЕРЖКУ </w:t>
      </w:r>
    </w:p>
    <w:p w14:paraId="0CE352CC" w14:textId="77777777"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РАСТЕНИЕВОДСТВА</w:t>
      </w:r>
    </w:p>
    <w:p w14:paraId="07EC1E46" w14:textId="77777777" w:rsidR="000E183A" w:rsidRPr="00BA7027" w:rsidRDefault="000E183A" w:rsidP="000E183A">
      <w:pPr>
        <w:pStyle w:val="ConsPlusNormal"/>
        <w:spacing w:after="1"/>
        <w:rPr>
          <w:rFonts w:ascii="Times New Roman" w:hAnsi="Times New Roman" w:cs="Times New Roman"/>
          <w:sz w:val="26"/>
          <w:szCs w:val="26"/>
        </w:rPr>
      </w:pPr>
    </w:p>
    <w:p w14:paraId="72762E80" w14:textId="77777777" w:rsidR="000E183A" w:rsidRPr="00BA7027" w:rsidRDefault="000E183A" w:rsidP="000E183A">
      <w:pPr>
        <w:pStyle w:val="ConsPlusNormal"/>
        <w:jc w:val="both"/>
        <w:rPr>
          <w:rFonts w:ascii="Times New Roman" w:hAnsi="Times New Roman" w:cs="Times New Roman"/>
          <w:sz w:val="26"/>
          <w:szCs w:val="26"/>
        </w:rPr>
      </w:pPr>
    </w:p>
    <w:p w14:paraId="3AE2E54D"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1. Общие положения о предоставлении субсидий</w:t>
      </w:r>
    </w:p>
    <w:p w14:paraId="2D839E1B" w14:textId="77777777" w:rsidR="000E183A" w:rsidRPr="00BA7027" w:rsidRDefault="000E183A" w:rsidP="000E183A">
      <w:pPr>
        <w:pStyle w:val="ConsPlusNormal"/>
        <w:ind w:firstLine="540"/>
        <w:jc w:val="both"/>
        <w:rPr>
          <w:rFonts w:ascii="Times New Roman" w:hAnsi="Times New Roman" w:cs="Times New Roman"/>
          <w:sz w:val="26"/>
          <w:szCs w:val="26"/>
        </w:rPr>
      </w:pPr>
    </w:p>
    <w:p w14:paraId="2D553133" w14:textId="0C07BDF1"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1.1. Порядок предоставления субсидий на поддержку растениеводства</w:t>
      </w:r>
      <w:r w:rsidRPr="00BA7027">
        <w:rPr>
          <w:rFonts w:ascii="Times New Roman" w:hAnsi="Times New Roman" w:cs="Times New Roman"/>
          <w:color w:val="FF0000"/>
          <w:sz w:val="26"/>
          <w:szCs w:val="26"/>
        </w:rPr>
        <w:t xml:space="preserve"> </w:t>
      </w:r>
      <w:r w:rsidRPr="00BA7027">
        <w:rPr>
          <w:rFonts w:ascii="Times New Roman" w:hAnsi="Times New Roman" w:cs="Times New Roman"/>
          <w:sz w:val="26"/>
          <w:szCs w:val="26"/>
        </w:rPr>
        <w:t xml:space="preserve">(далее - Порядок) разработан в рамках реализации подпрограммы 1 «Развитие сельскохозяйственного производства и деятельности по заготовке и переработке дикоросов» муниципальной программы </w:t>
      </w:r>
      <w:r w:rsidR="00BA7027">
        <w:rPr>
          <w:rFonts w:ascii="Times New Roman" w:hAnsi="Times New Roman" w:cs="Times New Roman"/>
          <w:sz w:val="26"/>
          <w:szCs w:val="26"/>
        </w:rPr>
        <w:t>«</w:t>
      </w:r>
      <w:r w:rsidRPr="00BA7027">
        <w:rPr>
          <w:rFonts w:ascii="Times New Roman" w:hAnsi="Times New Roman" w:cs="Times New Roman"/>
          <w:sz w:val="26"/>
          <w:szCs w:val="26"/>
        </w:rPr>
        <w:t>Развитие агропромышленного комплекса в городе Когалыме</w:t>
      </w:r>
      <w:r w:rsidR="00BA7027">
        <w:rPr>
          <w:rFonts w:ascii="Times New Roman" w:hAnsi="Times New Roman" w:cs="Times New Roman"/>
          <w:sz w:val="26"/>
          <w:szCs w:val="26"/>
        </w:rPr>
        <w:t>»</w:t>
      </w:r>
      <w:r w:rsidRPr="00BA7027">
        <w:rPr>
          <w:rFonts w:ascii="Times New Roman" w:hAnsi="Times New Roman" w:cs="Times New Roman"/>
          <w:sz w:val="26"/>
          <w:szCs w:val="26"/>
        </w:rPr>
        <w:t>, утвержденной постановлением Администрации города Когалыма от 11.10.2013 N 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14:paraId="384D3EA1" w14:textId="77777777" w:rsidR="000E183A" w:rsidRP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Порядок определяет критерии отбора и категории получателей субсидии, устанавливает цели, порядок и условия предоставления субсидии, требования к отчетности, контролю (мониторингу) за соблюдением условий и порядка предоставления субсидий и ответственности за их нарушение.</w:t>
      </w:r>
    </w:p>
    <w:p w14:paraId="4B103DFF" w14:textId="77777777" w:rsidR="00BA7027" w:rsidRDefault="000E183A" w:rsidP="00BA7027">
      <w:pPr>
        <w:pStyle w:val="ConsPlusNormal"/>
        <w:ind w:firstLine="540"/>
        <w:jc w:val="both"/>
        <w:rPr>
          <w:rFonts w:ascii="Times New Roman" w:hAnsi="Times New Roman" w:cs="Times New Roman"/>
          <w:sz w:val="26"/>
          <w:szCs w:val="26"/>
        </w:rPr>
      </w:pPr>
      <w:bookmarkStart w:id="2" w:name="P55"/>
      <w:bookmarkEnd w:id="2"/>
      <w:r w:rsidRPr="00BA7027">
        <w:rPr>
          <w:rFonts w:ascii="Times New Roman" w:hAnsi="Times New Roman" w:cs="Times New Roman"/>
          <w:sz w:val="26"/>
          <w:szCs w:val="26"/>
        </w:rPr>
        <w:t>1.2. Субсидии предоставляются в целях возмещения затрат сельскохозяйственным товаропроизводителям за объемы реализованной продукции растениеводства собственного производства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о бюджете на соответствующий финансовый год и плановый период.</w:t>
      </w:r>
      <w:r w:rsidR="00BA7027">
        <w:rPr>
          <w:rFonts w:ascii="Times New Roman" w:hAnsi="Times New Roman" w:cs="Times New Roman"/>
          <w:sz w:val="26"/>
          <w:szCs w:val="26"/>
        </w:rPr>
        <w:t xml:space="preserve"> </w:t>
      </w:r>
    </w:p>
    <w:p w14:paraId="182CABD1"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1.3. Основные понятия, используемые в настоящем Порядке:</w:t>
      </w:r>
    </w:p>
    <w:p w14:paraId="0F3FFD0A"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1.3.1. Сельскохозяйственные товаропроизводители </w:t>
      </w:r>
    </w:p>
    <w:p w14:paraId="479BF26C"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 юридические лица (за исключением государственных </w:t>
      </w:r>
      <w:r w:rsidRPr="00BA7027">
        <w:rPr>
          <w:rFonts w:ascii="Times New Roman" w:hAnsi="Times New Roman" w:cs="Times New Roman"/>
          <w:sz w:val="26"/>
          <w:szCs w:val="26"/>
        </w:rPr>
        <w:lastRenderedPageBreak/>
        <w:t>(муниципальных) учреждений),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w:t>
      </w:r>
    </w:p>
    <w:p w14:paraId="3D7A968E"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1.3.2. Субсидия - денежные средства, предоставляемые на безвозмездной и безвозвратной основе на возмещение затрат сельскохозяйственным товаропроизводителям за объемы реализованной продукции растениеводства собственного производства из бюджета города Когалыма за счет субвенций из бюджета автономного округа;</w:t>
      </w:r>
    </w:p>
    <w:p w14:paraId="06BEA93B"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1.3.3. Участники отбора - сельскохозяйственные товаропроизводители, отвечающие критериям отбора и категориям получателей субсидий, указанным в пунктах 1.5, 1.6 настоящего Порядка (далее также получатели субсидий);</w:t>
      </w:r>
    </w:p>
    <w:p w14:paraId="0B687CAC"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1.3.4. Уполномоченный орган - управление инвестиционной деятельности и развития предпринимательства Администрации города Когалыма.</w:t>
      </w:r>
    </w:p>
    <w:p w14:paraId="0A0CE217"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bookmarkStart w:id="3" w:name="P62"/>
      <w:bookmarkEnd w:id="3"/>
    </w:p>
    <w:p w14:paraId="18D63A20"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1.5. Критерии отбора получателей субсидий, имеющих право на получение субсидий:</w:t>
      </w:r>
    </w:p>
    <w:p w14:paraId="2EA5A552"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осуществление деятельности на территории автономного округа по следующим видам деятельности:</w:t>
      </w:r>
    </w:p>
    <w:p w14:paraId="4D83C645"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реализация продукции растениеводства в защищенном грунте собственного производства;</w:t>
      </w:r>
    </w:p>
    <w:p w14:paraId="4612EDFB"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реализация продукции растениеводства в открытом грунте собственного производства;</w:t>
      </w:r>
    </w:p>
    <w:p w14:paraId="21D24EC6"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наличие на праве собственности и (или) аренды посевных площадей открытого или защищенного грунта, соответствующих целевому назначению предоставления субсидий.</w:t>
      </w:r>
      <w:bookmarkStart w:id="4" w:name="P67"/>
      <w:bookmarkEnd w:id="4"/>
    </w:p>
    <w:p w14:paraId="40F2E654"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1.6. Категории получателей субсидий, имеющих право на получение субсидий:</w:t>
      </w:r>
    </w:p>
    <w:p w14:paraId="4A7851FD" w14:textId="4C5DAE42" w:rsidR="000E183A" w:rsidRP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p w14:paraId="5901E22F"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1.7. Субсидии предоставляются за объемы реализованной </w:t>
      </w:r>
      <w:r w:rsidRPr="00BA7027">
        <w:rPr>
          <w:rFonts w:ascii="Times New Roman" w:hAnsi="Times New Roman" w:cs="Times New Roman"/>
          <w:sz w:val="26"/>
          <w:szCs w:val="26"/>
        </w:rPr>
        <w:lastRenderedPageBreak/>
        <w:t>продукции растениеводства собственного производства в отчетном месяце и 2 (двух) месяцах текущего финансового года, предшествующих отчетному. Субсидии за объем реализованной продукции собственного производства в декабре отчетного финансового года выплачиваются в период январь - февраль текущего финансового года.</w:t>
      </w:r>
    </w:p>
    <w:p w14:paraId="38B61974"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Субсидии за объемы реализованной продукции растениеводства собственного производства в иные периоды текущего финансового года выплачиваются в случае их невыплаты из-за недостаточности бюджетных средств.</w:t>
      </w:r>
    </w:p>
    <w:p w14:paraId="0649A2F8"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1.8. Способом проведения отбора получателей субсидий является запрос предложений (заявок) на участие в отборе.</w:t>
      </w:r>
    </w:p>
    <w:p w14:paraId="6B3B82CB" w14:textId="1702C161" w:rsidR="000E183A" w:rsidRP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1.9. Сведения о субсидии размещаются на едином портале бюджетной системы Российской Федерации в информационно-телекоммуникационной сети </w:t>
      </w:r>
      <w:r w:rsidR="00BA7027">
        <w:rPr>
          <w:rFonts w:ascii="Times New Roman" w:hAnsi="Times New Roman" w:cs="Times New Roman"/>
          <w:sz w:val="26"/>
          <w:szCs w:val="26"/>
        </w:rPr>
        <w:t>«</w:t>
      </w:r>
      <w:r w:rsidRPr="00BA7027">
        <w:rPr>
          <w:rFonts w:ascii="Times New Roman" w:hAnsi="Times New Roman" w:cs="Times New Roman"/>
          <w:sz w:val="26"/>
          <w:szCs w:val="26"/>
        </w:rPr>
        <w:t>Интернет</w:t>
      </w:r>
      <w:r w:rsidR="00BA7027">
        <w:rPr>
          <w:rFonts w:ascii="Times New Roman" w:hAnsi="Times New Roman" w:cs="Times New Roman"/>
          <w:sz w:val="26"/>
          <w:szCs w:val="26"/>
        </w:rPr>
        <w:t>»</w:t>
      </w:r>
      <w:r w:rsidRPr="00BA7027">
        <w:rPr>
          <w:rFonts w:ascii="Times New Roman" w:hAnsi="Times New Roman" w:cs="Times New Roman"/>
          <w:sz w:val="26"/>
          <w:szCs w:val="26"/>
        </w:rPr>
        <w:t xml:space="preserve"> (далее - единый портал) (в разделе единого портала)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14:paraId="0AF693B5" w14:textId="77777777" w:rsidR="000E183A" w:rsidRPr="00BA7027" w:rsidRDefault="000E183A" w:rsidP="000E183A">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ab/>
      </w:r>
    </w:p>
    <w:p w14:paraId="308D39B5"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2. Порядок проведения отбора получателей субсидий</w:t>
      </w:r>
    </w:p>
    <w:p w14:paraId="34EB9C03" w14:textId="77777777"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для предоставления субсидий</w:t>
      </w:r>
    </w:p>
    <w:p w14:paraId="4DCCEEF6" w14:textId="77777777" w:rsidR="000E183A" w:rsidRPr="00BA7027" w:rsidRDefault="000E183A" w:rsidP="000E183A">
      <w:pPr>
        <w:pStyle w:val="ConsPlusNormal"/>
        <w:ind w:firstLine="540"/>
        <w:jc w:val="both"/>
        <w:rPr>
          <w:rFonts w:ascii="Times New Roman" w:hAnsi="Times New Roman" w:cs="Times New Roman"/>
          <w:sz w:val="26"/>
          <w:szCs w:val="26"/>
        </w:rPr>
      </w:pPr>
    </w:p>
    <w:p w14:paraId="49F84555" w14:textId="2FA27532"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пунктах 1.5, 1.6 настоящего Порядка, и очередности поступления заявок.</w:t>
      </w:r>
    </w:p>
    <w:p w14:paraId="4E34C6B3" w14:textId="77777777" w:rsidR="00BA7027" w:rsidRDefault="000E183A" w:rsidP="001B2DD7">
      <w:pPr>
        <w:pStyle w:val="ConsPlusNormal"/>
        <w:spacing w:before="240"/>
        <w:ind w:firstLine="567"/>
        <w:jc w:val="both"/>
        <w:rPr>
          <w:rFonts w:ascii="Times New Roman" w:hAnsi="Times New Roman" w:cs="Times New Roman"/>
          <w:sz w:val="26"/>
          <w:szCs w:val="26"/>
        </w:rPr>
      </w:pPr>
      <w:r w:rsidRPr="00BA7027">
        <w:rPr>
          <w:rFonts w:ascii="Times New Roman" w:hAnsi="Times New Roman" w:cs="Times New Roman"/>
          <w:sz w:val="26"/>
          <w:szCs w:val="26"/>
        </w:rPr>
        <w:t xml:space="preserve">2.2. Уполномоченный орган в случае, если бюджетом города Когалыма предусмотрены средства на цели, указанные в пункте 1.2 настоящего Порядка не позднее 15 (пятнадцати) рабочих дней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(при наличии технической возможности) и официальном сайте главного распорядителя как получателя бюджетных средств в информационно-телекоммуникационной сети </w:t>
      </w:r>
      <w:r w:rsidR="00BA7027">
        <w:rPr>
          <w:rFonts w:ascii="Times New Roman" w:hAnsi="Times New Roman" w:cs="Times New Roman"/>
          <w:sz w:val="26"/>
          <w:szCs w:val="26"/>
        </w:rPr>
        <w:t>«Интернет»</w:t>
      </w:r>
      <w:r w:rsidRPr="00BA7027">
        <w:rPr>
          <w:rFonts w:ascii="Times New Roman" w:hAnsi="Times New Roman" w:cs="Times New Roman"/>
          <w:sz w:val="26"/>
          <w:szCs w:val="26"/>
        </w:rPr>
        <w:t xml:space="preserve"> (www.admkogalym.ru) (далее - официальный сайт) объявление о проведении отбора, которое содержит информацию, предусмотренную </w:t>
      </w:r>
      <w:hyperlink r:id="rId10" w:tooltip="https://login.consultant.ru/link/?req=doc&amp;base=LAW&amp;n=433701&amp;date=29.12.2022&amp;dst=31&amp;field=134" w:history="1">
        <w:r w:rsidRPr="00BA7027">
          <w:rPr>
            <w:rFonts w:ascii="Times New Roman" w:hAnsi="Times New Roman" w:cs="Times New Roman"/>
            <w:sz w:val="26"/>
            <w:szCs w:val="26"/>
          </w:rPr>
          <w:t xml:space="preserve">пунктом </w:t>
        </w:r>
      </w:hyperlink>
      <w:r w:rsidRPr="00BA7027">
        <w:rPr>
          <w:rFonts w:ascii="Times New Roman" w:hAnsi="Times New Roman" w:cs="Times New Roman"/>
          <w:sz w:val="26"/>
          <w:szCs w:val="26"/>
        </w:rPr>
        <w:t xml:space="preserve">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w:t>
      </w:r>
      <w:r w:rsidR="00BA7027">
        <w:rPr>
          <w:rFonts w:ascii="Times New Roman" w:hAnsi="Times New Roman" w:cs="Times New Roman"/>
          <w:sz w:val="26"/>
          <w:szCs w:val="26"/>
        </w:rPr>
        <w:t>от 25 октября 2023 года №</w:t>
      </w:r>
      <w:r w:rsidRPr="00BA7027">
        <w:rPr>
          <w:rFonts w:ascii="Times New Roman" w:hAnsi="Times New Roman" w:cs="Times New Roman"/>
          <w:sz w:val="26"/>
          <w:szCs w:val="26"/>
        </w:rPr>
        <w:t>1782, а также типовую форму соглашения о предоставлении субсидии,</w:t>
      </w:r>
      <w:r w:rsidR="00BA7027">
        <w:rPr>
          <w:rFonts w:ascii="Times New Roman" w:hAnsi="Times New Roman" w:cs="Times New Roman"/>
          <w:sz w:val="26"/>
          <w:szCs w:val="26"/>
        </w:rPr>
        <w:t xml:space="preserve"> с указанием:</w:t>
      </w:r>
    </w:p>
    <w:p w14:paraId="7F42E577" w14:textId="77777777" w:rsidR="00BA7027" w:rsidRDefault="00BA7027" w:rsidP="00BA702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0E183A" w:rsidRPr="00BA7027">
        <w:rPr>
          <w:rFonts w:ascii="Times New Roman" w:hAnsi="Times New Roman" w:cs="Times New Roman"/>
          <w:sz w:val="26"/>
          <w:szCs w:val="26"/>
        </w:rPr>
        <w:t>) сроков проведения отбора;</w:t>
      </w:r>
    </w:p>
    <w:p w14:paraId="4614BDAF"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2)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3ED5E5B1"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3)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14:paraId="3715870E"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4) результатов предоставления субсидии;</w:t>
      </w:r>
    </w:p>
    <w:p w14:paraId="60BA8C84"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5)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14:paraId="5212211D"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6) 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447FBFC3"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7)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2.4 - 2.6 настоящего Порядка;</w:t>
      </w:r>
    </w:p>
    <w:p w14:paraId="6F6CFFD3"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14:paraId="4C1D1839"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9) правил рассмотрения заявок участников отбора, предусмотренных пунктом 2.12 настоящего Порядка;</w:t>
      </w:r>
    </w:p>
    <w:p w14:paraId="1712DC23"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2C45008"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11) срока, в течение которого получатель субсидии должен подписать соглашение о предоставлении субсидии (далее - Соглашение), предусмотренного пунктом 3.11 настоящего Порядка;</w:t>
      </w:r>
    </w:p>
    <w:p w14:paraId="48305523"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12) условий признания получателя субсидии уклонившимся от заключения Соглашения, предусмотренных пунктом 3.12 настоящего Порядка;</w:t>
      </w:r>
    </w:p>
    <w:p w14:paraId="4B8856E1"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13)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14:paraId="69351B1E" w14:textId="66FE7982" w:rsidR="000E183A" w:rsidRP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14) объем распределяемой субсидии в рамках отбора, порядок расчета размера субсидии в соответствии с пунктами 3.7-3.9 настоящего Порядка;</w:t>
      </w:r>
    </w:p>
    <w:p w14:paraId="355E4569" w14:textId="77777777" w:rsidR="000E183A" w:rsidRPr="00BA7027" w:rsidRDefault="000E183A" w:rsidP="000E183A">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(при наличии технической возможности).</w:t>
      </w:r>
    </w:p>
    <w:p w14:paraId="3DC5D1E1" w14:textId="77777777" w:rsidR="00BA7027" w:rsidRDefault="000E183A" w:rsidP="001B2DD7">
      <w:pPr>
        <w:pStyle w:val="ConsPlusNormal"/>
        <w:spacing w:before="240"/>
        <w:ind w:firstLine="540"/>
        <w:jc w:val="both"/>
        <w:rPr>
          <w:rFonts w:ascii="Times New Roman" w:hAnsi="Times New Roman" w:cs="Times New Roman"/>
          <w:sz w:val="26"/>
          <w:szCs w:val="26"/>
        </w:rPr>
      </w:pPr>
      <w:bookmarkStart w:id="5" w:name="P94"/>
      <w:bookmarkEnd w:id="5"/>
      <w:r w:rsidRPr="00BA7027">
        <w:rPr>
          <w:rFonts w:ascii="Times New Roman" w:hAnsi="Times New Roman" w:cs="Times New Roman"/>
          <w:sz w:val="26"/>
          <w:szCs w:val="26"/>
        </w:rPr>
        <w:t>2.3. Требования к участникам отбора, которым должен соответствовать участник отбора на дату подачи заявки:</w:t>
      </w:r>
    </w:p>
    <w:p w14:paraId="4D452BBF"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DFCBBC2"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14:paraId="30743D75"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66E64FC"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5C39673E" w14:textId="53170D84" w:rsidR="000E183A" w:rsidRP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15814E6" w14:textId="4A3365C4"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14:paraId="0B26B338" w14:textId="4D8FB09D"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743F0AA8" w14:textId="77777777" w:rsidR="000E183A" w:rsidRPr="00BA7027" w:rsidRDefault="000E183A" w:rsidP="000E183A">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ab/>
        <w:t xml:space="preserve">- участник отбора не находится в составляемых в рамках реализации полномочий, предусмотренных главой </w:t>
      </w:r>
      <w:r w:rsidRPr="00BA7027">
        <w:rPr>
          <w:rFonts w:ascii="Times New Roman" w:hAnsi="Times New Roman" w:cs="Times New Roman"/>
          <w:sz w:val="26"/>
          <w:szCs w:val="26"/>
          <w:lang w:val="en-US"/>
        </w:rPr>
        <w:t>VII</w:t>
      </w:r>
      <w:r w:rsidRPr="00BA7027">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78C66874" w14:textId="77777777" w:rsidR="001B2DD7" w:rsidRDefault="000E183A" w:rsidP="001B2DD7">
      <w:pPr>
        <w:pStyle w:val="ConsPlusNormal"/>
        <w:spacing w:after="240"/>
        <w:jc w:val="both"/>
        <w:rPr>
          <w:rFonts w:ascii="Times New Roman" w:hAnsi="Times New Roman" w:cs="Times New Roman"/>
          <w:sz w:val="26"/>
          <w:szCs w:val="26"/>
        </w:rPr>
      </w:pPr>
      <w:r w:rsidRPr="00BA7027">
        <w:rPr>
          <w:rFonts w:ascii="Times New Roman" w:hAnsi="Times New Roman" w:cs="Times New Roman"/>
          <w:sz w:val="26"/>
          <w:szCs w:val="26"/>
        </w:rPr>
        <w:tab/>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71BBFACC" w14:textId="77777777" w:rsidR="001B2DD7" w:rsidRDefault="000E183A" w:rsidP="001B2DD7">
      <w:pPr>
        <w:pStyle w:val="ConsPlusNormal"/>
        <w:jc w:val="both"/>
        <w:rPr>
          <w:rFonts w:ascii="Times New Roman" w:hAnsi="Times New Roman" w:cs="Times New Roman"/>
          <w:sz w:val="26"/>
          <w:szCs w:val="26"/>
        </w:rPr>
      </w:pPr>
      <w:r w:rsidRPr="00BA7027">
        <w:rPr>
          <w:rFonts w:ascii="Times New Roman" w:hAnsi="Times New Roman" w:cs="Times New Roman"/>
          <w:color w:val="FF0000"/>
          <w:sz w:val="26"/>
          <w:szCs w:val="26"/>
        </w:rPr>
        <w:tab/>
      </w:r>
      <w:bookmarkStart w:id="6" w:name="P105"/>
      <w:bookmarkEnd w:id="6"/>
      <w:r w:rsidRPr="00BA7027">
        <w:rPr>
          <w:rFonts w:ascii="Times New Roman" w:hAnsi="Times New Roman" w:cs="Times New Roman"/>
          <w:sz w:val="26"/>
          <w:szCs w:val="26"/>
        </w:rPr>
        <w:t>2.4. Для получения субсидий участники отбора в сроки, установленные в объявлении о проведении отбора, предоставляют заявку на предоставление субсидии и документы, указанные в пункте 3.2 настоящего Порядка, лично или через уполномоченного представителя одним из способов:</w:t>
      </w:r>
    </w:p>
    <w:p w14:paraId="22A91C07" w14:textId="77777777" w:rsidR="001B2DD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14:paraId="373FFFD5" w14:textId="77777777" w:rsidR="001B2DD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14:paraId="253B3FD8" w14:textId="77777777" w:rsidR="001B2DD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3)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r w:rsidRPr="001B2DD7">
        <w:rPr>
          <w:rFonts w:ascii="Times New Roman" w:hAnsi="Times New Roman" w:cs="Times New Roman"/>
          <w:sz w:val="26"/>
          <w:szCs w:val="26"/>
        </w:rPr>
        <w:t>;</w:t>
      </w:r>
    </w:p>
    <w:p w14:paraId="4D44AA05" w14:textId="0061064C"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4) </w:t>
      </w:r>
      <w:r w:rsidRPr="00BA7027">
        <w:rPr>
          <w:rFonts w:ascii="Times New Roman" w:hAnsi="Times New Roman" w:cs="Times New Roman"/>
          <w:sz w:val="26"/>
          <w:szCs w:val="26"/>
          <w:lang w:val="en-US"/>
        </w:rPr>
        <w:t>c</w:t>
      </w:r>
      <w:r w:rsidRPr="00BA7027">
        <w:rPr>
          <w:rFonts w:ascii="Times New Roman" w:hAnsi="Times New Roman" w:cs="Times New Roman"/>
          <w:sz w:val="26"/>
          <w:szCs w:val="26"/>
        </w:rPr>
        <w:t xml:space="preserve">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5E3B5104"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Заявка подписывается усиленной квалифицированной электронной подписью участника отбора или уполномоченного им лица.</w:t>
      </w:r>
    </w:p>
    <w:p w14:paraId="72BABE14" w14:textId="77777777" w:rsidR="001B2DD7" w:rsidRDefault="000E183A" w:rsidP="001B2DD7">
      <w:pPr>
        <w:pStyle w:val="ConsPlusNormal"/>
        <w:spacing w:after="240"/>
        <w:ind w:firstLine="540"/>
        <w:jc w:val="both"/>
        <w:rPr>
          <w:rFonts w:ascii="Times New Roman" w:hAnsi="Times New Roman" w:cs="Times New Roman"/>
          <w:sz w:val="26"/>
          <w:szCs w:val="26"/>
        </w:rPr>
      </w:pPr>
      <w:r w:rsidRPr="00BA7027">
        <w:rPr>
          <w:rFonts w:ascii="Times New Roman" w:hAnsi="Times New Roman" w:cs="Times New Roman"/>
          <w:sz w:val="26"/>
          <w:szCs w:val="26"/>
        </w:rPr>
        <w:t>Датой предоставления участником отбора заявки считается день его подписания и присвоения номера в системе «Электронный бюджет».</w:t>
      </w:r>
    </w:p>
    <w:p w14:paraId="3773B360" w14:textId="77777777" w:rsidR="001B2DD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2.5. Участники отбора, предоставившие документы в электронной форме посредством официального сайта, в течение 3 (трех) рабочих дней с даты подачи заявки предоставляют в Уполномоченный орган оригиналы заявки и документов.</w:t>
      </w:r>
    </w:p>
    <w:p w14:paraId="443F1179" w14:textId="77777777" w:rsidR="001B2DD7" w:rsidRDefault="000E183A" w:rsidP="001B2DD7">
      <w:pPr>
        <w:pStyle w:val="ConsPlusNormal"/>
        <w:spacing w:after="240"/>
        <w:ind w:firstLine="540"/>
        <w:jc w:val="both"/>
        <w:rPr>
          <w:rFonts w:ascii="Times New Roman" w:hAnsi="Times New Roman" w:cs="Times New Roman"/>
          <w:sz w:val="26"/>
          <w:szCs w:val="26"/>
        </w:rPr>
      </w:pPr>
      <w:r w:rsidRPr="00BA7027">
        <w:rPr>
          <w:rFonts w:ascii="Times New Roman" w:hAnsi="Times New Roman" w:cs="Times New Roman"/>
          <w:sz w:val="26"/>
          <w:szCs w:val="26"/>
        </w:rPr>
        <w:t>При поступлении в электронной форме через АИС АПК прием и регистрация документов обеспечивается без необходимости их дополнительной подачи в какой-либо иной форме.</w:t>
      </w:r>
      <w:bookmarkStart w:id="7" w:name="P112"/>
      <w:bookmarkEnd w:id="7"/>
    </w:p>
    <w:p w14:paraId="4C734475" w14:textId="5F45E837" w:rsidR="000E183A" w:rsidRPr="00BA702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2.6. 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w:t>
      </w:r>
      <w:r w:rsidR="001B2DD7">
        <w:rPr>
          <w:rFonts w:ascii="Times New Roman" w:hAnsi="Times New Roman" w:cs="Times New Roman"/>
          <w:sz w:val="26"/>
          <w:szCs w:val="26"/>
        </w:rPr>
        <w:t>№</w:t>
      </w:r>
      <w:r w:rsidRPr="00BA7027">
        <w:rPr>
          <w:rFonts w:ascii="Times New Roman" w:hAnsi="Times New Roman" w:cs="Times New Roman"/>
          <w:sz w:val="26"/>
          <w:szCs w:val="26"/>
        </w:rPr>
        <w:t>1 к настоящему Порядку.</w:t>
      </w:r>
    </w:p>
    <w:p w14:paraId="58BB5E7D" w14:textId="77777777" w:rsidR="001B2DD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подтверждение соответствия участника отбора требованиям, указанным в пункте 2.3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52DCE5B8" w14:textId="5FEE6C3E" w:rsidR="000E183A" w:rsidRPr="00BA702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Участник отбора вправе подать не более 1 (одной) заявки на предоставление субсидии в отношении одного вида деятельности.</w:t>
      </w:r>
    </w:p>
    <w:p w14:paraId="7F659F2E" w14:textId="0BAB99DC"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В случае если от имени участника отбора действует</w:t>
      </w:r>
      <w:r w:rsidR="001B2DD7">
        <w:rPr>
          <w:rFonts w:ascii="Times New Roman" w:hAnsi="Times New Roman" w:cs="Times New Roman"/>
          <w:sz w:val="26"/>
          <w:szCs w:val="26"/>
        </w:rPr>
        <w:t xml:space="preserve"> </w:t>
      </w:r>
      <w:r w:rsidRPr="00BA7027">
        <w:rPr>
          <w:rFonts w:ascii="Times New Roman" w:hAnsi="Times New Roman" w:cs="Times New Roman"/>
          <w:sz w:val="26"/>
          <w:szCs w:val="26"/>
        </w:rPr>
        <w:t>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подписью и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789891A8"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14:paraId="1018D43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14:paraId="23930BE4" w14:textId="247EBDF6"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8" w:name="P117"/>
      <w:bookmarkEnd w:id="8"/>
      <w:r w:rsidRPr="00BA7027">
        <w:rPr>
          <w:rFonts w:ascii="Times New Roman" w:hAnsi="Times New Roman" w:cs="Times New Roman"/>
          <w:sz w:val="26"/>
          <w:szCs w:val="26"/>
        </w:rP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14:paraId="5B3BFA9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14:paraId="2709B871"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3AF5A05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9" w:name="P120"/>
      <w:bookmarkEnd w:id="9"/>
      <w:r w:rsidRPr="00BA7027">
        <w:rPr>
          <w:rFonts w:ascii="Times New Roman" w:hAnsi="Times New Roman" w:cs="Times New Roman"/>
          <w:sz w:val="26"/>
          <w:szCs w:val="26"/>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14:paraId="7C15FD6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14:paraId="72A74EA7" w14:textId="7C5822D8"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В случае внесения изменений в заявку в единый список участников отбора вносится отметка </w:t>
      </w:r>
      <w:r w:rsidR="001B2DD7">
        <w:rPr>
          <w:rFonts w:ascii="Times New Roman" w:hAnsi="Times New Roman" w:cs="Times New Roman"/>
          <w:sz w:val="26"/>
          <w:szCs w:val="26"/>
        </w:rPr>
        <w:t>«</w:t>
      </w:r>
      <w:r w:rsidRPr="00BA7027">
        <w:rPr>
          <w:rFonts w:ascii="Times New Roman" w:hAnsi="Times New Roman" w:cs="Times New Roman"/>
          <w:sz w:val="26"/>
          <w:szCs w:val="26"/>
        </w:rPr>
        <w:t>Исключен в связи с внесением изменений в заявку</w:t>
      </w:r>
      <w:r w:rsidR="001B2DD7">
        <w:rPr>
          <w:rFonts w:ascii="Times New Roman" w:hAnsi="Times New Roman" w:cs="Times New Roman"/>
          <w:sz w:val="26"/>
          <w:szCs w:val="26"/>
        </w:rPr>
        <w:t>»</w:t>
      </w:r>
      <w:r w:rsidRPr="00BA7027">
        <w:rPr>
          <w:rFonts w:ascii="Times New Roman" w:hAnsi="Times New Roman" w:cs="Times New Roman"/>
          <w:sz w:val="26"/>
          <w:szCs w:val="26"/>
        </w:rPr>
        <w:t>.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17814EC9" w14:textId="561E181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0" w:name="P123"/>
      <w:bookmarkEnd w:id="10"/>
      <w:r w:rsidRPr="00BA7027">
        <w:rPr>
          <w:rFonts w:ascii="Times New Roman" w:hAnsi="Times New Roman" w:cs="Times New Roman"/>
          <w:sz w:val="26"/>
          <w:szCs w:val="26"/>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14:paraId="56B8411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Уполномоченный орган в течение 10 (десяти) рабочих дней с даты окончания срока приема заявок и пакетов документов:</w:t>
      </w:r>
    </w:p>
    <w:p w14:paraId="5E4AC7BA"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1) запрашивает в порядке межведомственного информационного взаимодействия следующие документы (сведения):</w:t>
      </w:r>
    </w:p>
    <w:p w14:paraId="75DD00A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14:paraId="15DE2ADE" w14:textId="77777777" w:rsidR="000E183A" w:rsidRPr="00BA7027" w:rsidRDefault="000E183A" w:rsidP="000E183A">
      <w:pPr>
        <w:pStyle w:val="ConsPlusNormal"/>
        <w:spacing w:before="280"/>
        <w:ind w:firstLine="540"/>
        <w:jc w:val="both"/>
        <w:rPr>
          <w:rFonts w:ascii="Times New Roman" w:hAnsi="Times New Roman" w:cs="Times New Roman"/>
          <w:sz w:val="26"/>
          <w:szCs w:val="26"/>
        </w:rPr>
      </w:pPr>
      <w:r w:rsidRPr="00BA7027">
        <w:rPr>
          <w:rFonts w:ascii="Times New Roman" w:hAnsi="Times New Roman" w:cs="Times New Roman"/>
          <w:sz w:val="26"/>
          <w:szCs w:val="26"/>
        </w:rPr>
        <w:t>о состоянии расчетов по страховым взносам, пеням и штрафам плательщика страховых взносов (в Фонде пенсионного и социального страхования Российской Федерации);</w:t>
      </w:r>
    </w:p>
    <w:p w14:paraId="54FCE42D"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04CA629A" w14:textId="5D8D4924"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сведения, подтверждающие включение участников отбора в Единый государственный реестр производителей органической продукции, с учетом требований Федерального закона от 03.08.2018 N 280-ФЗ </w:t>
      </w:r>
      <w:r w:rsidR="001B2DD7">
        <w:rPr>
          <w:rFonts w:ascii="Times New Roman" w:hAnsi="Times New Roman" w:cs="Times New Roman"/>
          <w:sz w:val="26"/>
          <w:szCs w:val="26"/>
        </w:rPr>
        <w:t>«</w:t>
      </w:r>
      <w:r w:rsidRPr="00BA7027">
        <w:rPr>
          <w:rFonts w:ascii="Times New Roman" w:hAnsi="Times New Roman" w:cs="Times New Roman"/>
          <w:sz w:val="26"/>
          <w:szCs w:val="26"/>
        </w:rPr>
        <w:t>Об органической продукции и о внесении изменений в отдельные законодательные акты Российской Федерации</w:t>
      </w:r>
      <w:r w:rsidR="001B2DD7">
        <w:rPr>
          <w:rFonts w:ascii="Times New Roman" w:hAnsi="Times New Roman" w:cs="Times New Roman"/>
          <w:sz w:val="26"/>
          <w:szCs w:val="26"/>
        </w:rPr>
        <w:t>»</w:t>
      </w:r>
      <w:r w:rsidRPr="00BA7027">
        <w:rPr>
          <w:rFonts w:ascii="Times New Roman" w:hAnsi="Times New Roman" w:cs="Times New Roman"/>
          <w:sz w:val="26"/>
          <w:szCs w:val="26"/>
        </w:rPr>
        <w:t xml:space="preserve"> (в Министерстве сельского хозяйства Российской Федерации).</w:t>
      </w:r>
    </w:p>
    <w:p w14:paraId="63354FA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 запрашивает в структурных подразделениях Администрации города Когалыма, следующие сведения:</w:t>
      </w:r>
    </w:p>
    <w:p w14:paraId="0F3DFC8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580EBE95" w14:textId="1AEDAE71"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пункте 1.2 настоящего Порядка.</w:t>
      </w:r>
    </w:p>
    <w:p w14:paraId="48B242A7" w14:textId="0CC9C7A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и требованиям к участникам отбора, установленным пунктами 1.5, 1.6, 2.3 настоящего Порядка;</w:t>
      </w:r>
    </w:p>
    <w:p w14:paraId="79B3E96A"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проверка заявки и пакета документов осуществляется автоматически, путем вскрытия заявок на едином портале и подписывается усиленной квалифицированной подписью руководителя Уполномоченного органа в системе «Электронный бюджет», протоколы вскрытия и рассмотрения заявок и итогов проведения отбора размещаются на едином портале не позднее 1-го рабочего дня, следующего за днем его подписания (при наличии технической возможности).</w:t>
      </w:r>
    </w:p>
    <w:p w14:paraId="060E852B"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4) организует заседание Комиссии с целью рассмотрения поступивших заявок и пакетов документов участников отбора и принятия одного из решений:</w:t>
      </w:r>
    </w:p>
    <w:p w14:paraId="7617674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7AE1485B"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 отказать в предоставлении субсидии.</w:t>
      </w:r>
    </w:p>
    <w:p w14:paraId="2FA1D52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2.13. Порядок формирования Комиссии утверждается постановлением Администрации города Когалыма.</w:t>
      </w:r>
    </w:p>
    <w:p w14:paraId="6E7B0A03"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14:paraId="013C14EC"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1) дата, время и место проведения рассмотрения заявок;</w:t>
      </w:r>
    </w:p>
    <w:p w14:paraId="78FB50B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 информация об участниках отбора, заявки которых были рассмотрены;</w:t>
      </w:r>
    </w:p>
    <w:p w14:paraId="5C54520C"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9DC8C60"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14:paraId="0D01F593"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2.15. Решение о предоставлении субсидии оформляется постановлением Администрации города Когалыма.</w:t>
      </w:r>
    </w:p>
    <w:p w14:paraId="1F36D2C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2.16. После подписания протокола заседания Комиссии Уполномоченный орган в течение 5 (пяти) рабочих дней:</w:t>
      </w:r>
    </w:p>
    <w:p w14:paraId="154210D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1) размещает протокол заседания Комиссии на едином портале (при наличии технической возможности) и официальном сайте;</w:t>
      </w:r>
    </w:p>
    <w:p w14:paraId="228CC014" w14:textId="77777777" w:rsidR="000E183A" w:rsidRPr="00BA7027" w:rsidRDefault="000E183A" w:rsidP="000E183A">
      <w:pPr>
        <w:pStyle w:val="ConsPlusNormal"/>
        <w:spacing w:before="220" w:after="240"/>
        <w:ind w:firstLine="540"/>
        <w:jc w:val="both"/>
        <w:rPr>
          <w:rFonts w:ascii="Times New Roman" w:hAnsi="Times New Roman" w:cs="Times New Roman"/>
          <w:sz w:val="26"/>
          <w:szCs w:val="26"/>
        </w:rPr>
      </w:pPr>
      <w:r w:rsidRPr="00BA7027">
        <w:rPr>
          <w:rFonts w:ascii="Times New Roman" w:hAnsi="Times New Roman" w:cs="Times New Roman"/>
          <w:sz w:val="26"/>
          <w:szCs w:val="26"/>
        </w:rP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14:paraId="0CB18D0B"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14:paraId="127CA74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Уполномоченный орган направляет участнику отбора уведомление об отклонении заявки, с указанием оснований (причин) отклонения способом, указанным в заявке о предоставлении субсидии, в течение 5 (пяти) рабочих дней после заседания Комиссии.</w:t>
      </w:r>
    </w:p>
    <w:p w14:paraId="532B19AD"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2.18. Основаниями (причинами) для отклонения заявки участника отбора на стадии рассмотрения заявки являются:</w:t>
      </w:r>
    </w:p>
    <w:p w14:paraId="3784E07C" w14:textId="0B50FE69"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несоответствие участника отбора требованиям, установленным пунктом 2.3 настоящего Порядка;</w:t>
      </w:r>
    </w:p>
    <w:p w14:paraId="7FA4B854"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14:paraId="6D407310"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14:paraId="5C8B131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подача участником отбора заявки после даты и (или) времени, определенных для подачи заявок;</w:t>
      </w:r>
    </w:p>
    <w:p w14:paraId="5E6830F2" w14:textId="1031F60D"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несоответствие участника отбора категориям и (или) критериям отбора получателей субсидий, установленным пунктами 1.5, 1.6 настоящего Порядка.</w:t>
      </w:r>
    </w:p>
    <w:p w14:paraId="5E2A9AB7" w14:textId="77777777" w:rsidR="000E183A" w:rsidRPr="00BA7027" w:rsidRDefault="000E183A" w:rsidP="000E183A">
      <w:pPr>
        <w:pStyle w:val="ConsPlusNormal"/>
        <w:ind w:firstLine="540"/>
        <w:jc w:val="both"/>
        <w:rPr>
          <w:rFonts w:ascii="Times New Roman" w:hAnsi="Times New Roman" w:cs="Times New Roman"/>
          <w:sz w:val="26"/>
          <w:szCs w:val="26"/>
        </w:rPr>
      </w:pPr>
    </w:p>
    <w:p w14:paraId="237E406A"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3. Условия и порядок предоставления субсидий</w:t>
      </w:r>
    </w:p>
    <w:p w14:paraId="3D79E57F" w14:textId="77777777" w:rsidR="000E183A" w:rsidRPr="00BA7027" w:rsidRDefault="000E183A" w:rsidP="000E183A">
      <w:pPr>
        <w:pStyle w:val="ConsPlusNormal"/>
        <w:ind w:firstLine="540"/>
        <w:jc w:val="both"/>
        <w:rPr>
          <w:rFonts w:ascii="Times New Roman" w:hAnsi="Times New Roman" w:cs="Times New Roman"/>
          <w:sz w:val="26"/>
          <w:szCs w:val="26"/>
        </w:rPr>
      </w:pPr>
    </w:p>
    <w:p w14:paraId="0865FB74" w14:textId="28FFFB1E"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3.1. Получатели субсидий должны соответствовать требованиям, указанным в пункте 2.3 настоящего Порядка на дату подачи заявки.</w:t>
      </w:r>
    </w:p>
    <w:p w14:paraId="4B6C3B1A" w14:textId="7358CBC8"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1" w:name="P162"/>
      <w:bookmarkEnd w:id="11"/>
      <w:r w:rsidRPr="00BA7027">
        <w:rPr>
          <w:rFonts w:ascii="Times New Roman" w:hAnsi="Times New Roman" w:cs="Times New Roman"/>
          <w:sz w:val="26"/>
          <w:szCs w:val="26"/>
        </w:rPr>
        <w:t>3.2. К заявке, указанной в пункте 2.6 настоящего Порядка, прилагаются следующие документы:</w:t>
      </w:r>
    </w:p>
    <w:p w14:paraId="1224237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0F728AD1"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 копия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14:paraId="384438E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2C490DD4"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4) копия документа о праве собственности или аренды посевных площадей открытого или защищенного грунта;</w:t>
      </w:r>
    </w:p>
    <w:p w14:paraId="09A4522A" w14:textId="308EA979"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5)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w:t>
      </w:r>
    </w:p>
    <w:p w14:paraId="7FF0C80E" w14:textId="53AC21A2"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6) справка-расчет субсидий на производство и реализацию продукции растениеводства в защищенном (открытом) грунте по форме, установленной приложением </w:t>
      </w:r>
      <w:r w:rsidR="001B2DD7">
        <w:rPr>
          <w:rFonts w:ascii="Times New Roman" w:hAnsi="Times New Roman" w:cs="Times New Roman"/>
          <w:sz w:val="26"/>
          <w:szCs w:val="26"/>
        </w:rPr>
        <w:t>№</w:t>
      </w:r>
      <w:r w:rsidRPr="00BA7027">
        <w:rPr>
          <w:rFonts w:ascii="Times New Roman" w:hAnsi="Times New Roman" w:cs="Times New Roman"/>
          <w:sz w:val="26"/>
          <w:szCs w:val="26"/>
        </w:rPr>
        <w:t>2 к настоящему Порядку;</w:t>
      </w:r>
    </w:p>
    <w:p w14:paraId="5337C72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7) копии документов, подтверждающих произведенные затраты, связанные с производством (реализацией) продукции (договоры, копии платежных документов, копии актов выполненных работ,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1DDF3B8B"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3.3. 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с приложением описи документов.</w:t>
      </w:r>
    </w:p>
    <w:p w14:paraId="17FC1552" w14:textId="3EA36D1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3.4. Документы, предусмотренные пунктом 3.2 настоящего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14:paraId="3CCAABC1"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Получатели субсидий предоставляют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462BD119"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Документы подписываются усиленной квалифицированной электронной подписью Получателя субсидий или уполномоченного им лица.</w:t>
      </w:r>
    </w:p>
    <w:p w14:paraId="1A017896"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Датой предоставления документов считается день их подписания и присвоения им номера в системе «Электронный бюджет».</w:t>
      </w:r>
    </w:p>
    <w:p w14:paraId="457BD76D" w14:textId="0253F4E3"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3.5. Рассмотрение документов, по результатам которого принимается решение о размере субсидии, проводится в соответствии с пунктом 2.12 настоящего Порядка.</w:t>
      </w:r>
    </w:p>
    <w:p w14:paraId="3B044EA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2" w:name="P173"/>
      <w:bookmarkEnd w:id="12"/>
      <w:r w:rsidRPr="00BA7027">
        <w:rPr>
          <w:rFonts w:ascii="Times New Roman" w:hAnsi="Times New Roman" w:cs="Times New Roman"/>
          <w:sz w:val="26"/>
          <w:szCs w:val="26"/>
        </w:rPr>
        <w:t>3.6. Основаниями для отказа получателю субсидии в предоставлении субсидии являются:</w:t>
      </w:r>
    </w:p>
    <w:p w14:paraId="2F49751E" w14:textId="434E3626"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3" w:name="P174"/>
      <w:bookmarkEnd w:id="13"/>
      <w:r w:rsidRPr="00BA7027">
        <w:rPr>
          <w:rFonts w:ascii="Times New Roman" w:hAnsi="Times New Roman" w:cs="Times New Roman"/>
          <w:sz w:val="26"/>
          <w:szCs w:val="26"/>
        </w:rPr>
        <w:t>несоответствие представленных получателем субсидии документов, требованиям, определенным в соответствии с пунктом 3.2 настоящего Порядка, или непредставление (представление не в полном объеме) указанных документов;</w:t>
      </w:r>
    </w:p>
    <w:p w14:paraId="301ED8B1"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установление факта недостоверности представленной получателем субсидии информации;</w:t>
      </w:r>
    </w:p>
    <w:p w14:paraId="2A6BBB2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предъявление объемов реализованной продукции растениеводства в защищенном грунте, произведенной в сооружениях сезонного срока действия;</w:t>
      </w:r>
    </w:p>
    <w:p w14:paraId="01F740C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4" w:name="P177"/>
      <w:bookmarkEnd w:id="14"/>
      <w:r w:rsidRPr="00BA7027">
        <w:rPr>
          <w:rFonts w:ascii="Times New Roman" w:hAnsi="Times New Roman" w:cs="Times New Roman"/>
          <w:sz w:val="26"/>
          <w:szCs w:val="26"/>
        </w:rPr>
        <w:t>предъявление объемов произведенной продукции растениеводства, использованной на внутрихозяйственные нужды.</w:t>
      </w:r>
    </w:p>
    <w:p w14:paraId="057DC17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5" w:name="P178"/>
      <w:bookmarkEnd w:id="15"/>
      <w:r w:rsidRPr="00BA7027">
        <w:rPr>
          <w:rFonts w:ascii="Times New Roman" w:hAnsi="Times New Roman" w:cs="Times New Roman"/>
          <w:sz w:val="26"/>
          <w:szCs w:val="26"/>
        </w:rP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14:paraId="447355D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добровольный письменный отказ получателя субсидии от субсидии;</w:t>
      </w:r>
    </w:p>
    <w:p w14:paraId="17B0C349" w14:textId="1470D218"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6" w:name="P180"/>
      <w:bookmarkEnd w:id="16"/>
      <w:r w:rsidRPr="00BA7027">
        <w:rPr>
          <w:rFonts w:ascii="Times New Roman" w:hAnsi="Times New Roman" w:cs="Times New Roman"/>
          <w:sz w:val="26"/>
          <w:szCs w:val="26"/>
        </w:rPr>
        <w:t>нарушение срока представления настоящего документов, указанного в пункте 3.11 настоящего Порядка.</w:t>
      </w:r>
    </w:p>
    <w:p w14:paraId="734075D3"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Уполномоченный орган направляет (вручает) получателю субсидии уведомление об отказе в предоставлении субсидии с указанием оснований (причин) отказа способом, указанным в заявке о предоставлении субсидии, в течение 5 (пяти) рабочих дней после дня:</w:t>
      </w:r>
    </w:p>
    <w:p w14:paraId="0AF5033C" w14:textId="46035CAE"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принятия решения об отказе в предоставлении субсидии комиссией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 в случае наличия оснований для отказа в предоставлении субсидии, указанных в абзацах втором - пятом настоящего пункта;</w:t>
      </w:r>
    </w:p>
    <w:p w14:paraId="7489D7B4" w14:textId="5F7CC2D8"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выявления оснований для отказа в предоставлении субсидии, указанных в абзацах шестом - восьмом настоящего пункта.</w:t>
      </w:r>
    </w:p>
    <w:p w14:paraId="67251C75" w14:textId="6525D679"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3.7. Предоставление субсидии осуществляется по ставкам согласно приложению 25 к постановлению Правительства Ханты-Мансийского автономного округа - Югры от 30.12.2021 N 637-п </w:t>
      </w:r>
      <w:r w:rsidR="001B2DD7">
        <w:rPr>
          <w:rFonts w:ascii="Times New Roman" w:hAnsi="Times New Roman" w:cs="Times New Roman"/>
          <w:sz w:val="26"/>
          <w:szCs w:val="26"/>
        </w:rPr>
        <w:t>«</w:t>
      </w:r>
      <w:r w:rsidRPr="00BA7027">
        <w:rPr>
          <w:rFonts w:ascii="Times New Roman" w:hAnsi="Times New Roman" w:cs="Times New Roman"/>
          <w:sz w:val="26"/>
          <w:szCs w:val="26"/>
        </w:rPr>
        <w:t>О мерах по реализации государственной программы Ханты-Мансийс</w:t>
      </w:r>
      <w:r w:rsidR="001B2DD7">
        <w:rPr>
          <w:rFonts w:ascii="Times New Roman" w:hAnsi="Times New Roman" w:cs="Times New Roman"/>
          <w:sz w:val="26"/>
          <w:szCs w:val="26"/>
        </w:rPr>
        <w:t>кого автономного округа - Югры «</w:t>
      </w:r>
      <w:r w:rsidRPr="00BA7027">
        <w:rPr>
          <w:rFonts w:ascii="Times New Roman" w:hAnsi="Times New Roman" w:cs="Times New Roman"/>
          <w:sz w:val="26"/>
          <w:szCs w:val="26"/>
        </w:rPr>
        <w:t>Развитие агропромышленного комплекса</w:t>
      </w:r>
      <w:r w:rsidR="001B2DD7">
        <w:rPr>
          <w:rFonts w:ascii="Times New Roman" w:hAnsi="Times New Roman" w:cs="Times New Roman"/>
          <w:sz w:val="26"/>
          <w:szCs w:val="26"/>
        </w:rPr>
        <w:t>»</w:t>
      </w:r>
      <w:r w:rsidRPr="00BA7027">
        <w:rPr>
          <w:rFonts w:ascii="Times New Roman" w:hAnsi="Times New Roman" w:cs="Times New Roman"/>
          <w:sz w:val="26"/>
          <w:szCs w:val="26"/>
        </w:rPr>
        <w:t xml:space="preserve"> (далее - постановление Правительства ХМАО - Югры N 637-п), но не более 95% фактически произведенных затрат, связанных с производством и реализацией продукции (учитываются производственные затраты в соответствии с приказом Министерства сельского хозяйства Российской Федерации от 06.06.2003 N 792 "Об утверждении Методических рекомендаций по бухгалтерскому учету затрат на производство и калькулированию себестоимости продукции (работ, услуг) в сельскохозяйственных организациях").</w:t>
      </w:r>
    </w:p>
    <w:p w14:paraId="15C1AF50"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3.8. Размер субсидии предоставляемой главным распорядителем как получателем бюджетных средств за реализованную продукцию растениеводства собственного производства, рассчитывается по формуле:</w:t>
      </w:r>
    </w:p>
    <w:p w14:paraId="426F5EBD" w14:textId="77777777" w:rsidR="000E183A" w:rsidRPr="00BA7027" w:rsidRDefault="000E183A" w:rsidP="000E183A">
      <w:pPr>
        <w:pStyle w:val="ConsPlusNormal"/>
        <w:ind w:firstLine="540"/>
        <w:jc w:val="both"/>
        <w:rPr>
          <w:rFonts w:ascii="Times New Roman" w:hAnsi="Times New Roman" w:cs="Times New Roman"/>
          <w:sz w:val="26"/>
          <w:szCs w:val="26"/>
        </w:rPr>
      </w:pPr>
    </w:p>
    <w:p w14:paraId="459247DC"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Si = Vi * Ri, где:</w:t>
      </w:r>
    </w:p>
    <w:p w14:paraId="17DB9C8A" w14:textId="77777777" w:rsidR="000E183A" w:rsidRPr="00BA7027" w:rsidRDefault="000E183A" w:rsidP="000E183A">
      <w:pPr>
        <w:pStyle w:val="ConsPlusNormal"/>
        <w:ind w:firstLine="540"/>
        <w:jc w:val="both"/>
        <w:rPr>
          <w:rFonts w:ascii="Times New Roman" w:hAnsi="Times New Roman" w:cs="Times New Roman"/>
          <w:sz w:val="26"/>
          <w:szCs w:val="26"/>
        </w:rPr>
      </w:pPr>
    </w:p>
    <w:p w14:paraId="5F1116E6"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Si - размер субсидии для получателя субсидии за реализованную продукцию растениеводства собственного производства;</w:t>
      </w:r>
    </w:p>
    <w:p w14:paraId="2DA85B4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Vi - валовой объем реализованной получателем субсидии продукции растениеводства собственного производства;</w:t>
      </w:r>
    </w:p>
    <w:p w14:paraId="2EC3B2CD"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Ri - ставка субсидии на поддержку растениеводство в соответствии с видом деятельности.</w:t>
      </w:r>
    </w:p>
    <w:p w14:paraId="24AF38CB"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7" w:name="P192"/>
      <w:bookmarkEnd w:id="17"/>
      <w:r w:rsidRPr="00BA7027">
        <w:rPr>
          <w:rFonts w:ascii="Times New Roman" w:hAnsi="Times New Roman" w:cs="Times New Roman"/>
          <w:sz w:val="26"/>
          <w:szCs w:val="26"/>
        </w:rPr>
        <w:t>3.9. В случае обращения нескольких участников отбора,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w:t>
      </w:r>
    </w:p>
    <w:p w14:paraId="712280CF" w14:textId="37D151AA"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с учетом ранее предоставленной субсидии в соответствии с абзацем 1 настоящего пункта, путем заключения дополнительного соглашения к Соглашению.</w:t>
      </w:r>
    </w:p>
    <w:p w14:paraId="53B486D3" w14:textId="16B0714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3.10. Возврат субсидии в бюджет города Когалыма в случае нарушения получателем субсидии </w:t>
      </w:r>
      <w:r w:rsidR="005B7818" w:rsidRPr="00BA7027">
        <w:rPr>
          <w:rFonts w:ascii="Times New Roman" w:hAnsi="Times New Roman" w:cs="Times New Roman"/>
          <w:sz w:val="26"/>
          <w:szCs w:val="26"/>
        </w:rPr>
        <w:t>условий,</w:t>
      </w:r>
      <w:r w:rsidRPr="00BA7027">
        <w:rPr>
          <w:rFonts w:ascii="Times New Roman" w:hAnsi="Times New Roman" w:cs="Times New Roman"/>
          <w:sz w:val="26"/>
          <w:szCs w:val="26"/>
        </w:rPr>
        <w:t xml:space="preserve"> установленных при предоставлении субсидии осуществляется в порядке и </w:t>
      </w:r>
      <w:r w:rsidR="005B7818" w:rsidRPr="00BA7027">
        <w:rPr>
          <w:rFonts w:ascii="Times New Roman" w:hAnsi="Times New Roman" w:cs="Times New Roman"/>
          <w:sz w:val="26"/>
          <w:szCs w:val="26"/>
        </w:rPr>
        <w:t>в сроки,</w:t>
      </w:r>
      <w:r w:rsidRPr="00BA7027">
        <w:rPr>
          <w:rFonts w:ascii="Times New Roman" w:hAnsi="Times New Roman" w:cs="Times New Roman"/>
          <w:sz w:val="26"/>
          <w:szCs w:val="26"/>
        </w:rPr>
        <w:t xml:space="preserve"> предусмотренные пунктами 5.4 - 5.6 настоящего Порядка.</w:t>
      </w:r>
    </w:p>
    <w:p w14:paraId="4FA52FC8"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8" w:name="P195"/>
      <w:bookmarkEnd w:id="18"/>
      <w:r w:rsidRPr="00BA7027">
        <w:rPr>
          <w:rFonts w:ascii="Times New Roman" w:hAnsi="Times New Roman" w:cs="Times New Roman"/>
          <w:sz w:val="26"/>
          <w:szCs w:val="26"/>
        </w:rP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14:paraId="0F26F16A"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14:paraId="6408163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Уполномоченный орган формирует проект Соглашения (дополнительное соглашение к Соглашению, при наличии действующего Соглашения) в системе «Электронный бюджет» и направляет его для подписания получателю Субсидии, а также письменное уведомление о направлении ему проекта Соглашения в системе «Электронный бюджет».</w:t>
      </w:r>
    </w:p>
    <w:p w14:paraId="254A453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14:paraId="2D4DBF5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 Срок подписания исчисляется 3 (тремя) рабочими днями с даты получения уведомления о направлении проекта Соглашения до даты его направления в Уполномоченный орган через «Электронный бюджет».</w:t>
      </w:r>
    </w:p>
    <w:p w14:paraId="1AB1880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9" w:name="P198"/>
      <w:bookmarkEnd w:id="19"/>
      <w:r w:rsidRPr="00BA7027">
        <w:rPr>
          <w:rFonts w:ascii="Times New Roman" w:hAnsi="Times New Roman" w:cs="Times New Roman"/>
          <w:sz w:val="26"/>
          <w:szCs w:val="26"/>
        </w:rP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14:paraId="27BD3DB4"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3.13. Соглашение должно содержать условия:</w:t>
      </w:r>
    </w:p>
    <w:p w14:paraId="21F4FA3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E2F9899" w14:textId="4E100724"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3498CB4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о запрете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64BB40E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0" w:name="P204"/>
      <w:bookmarkEnd w:id="20"/>
      <w:r w:rsidRPr="00BA7027">
        <w:rPr>
          <w:rFonts w:ascii="Times New Roman" w:hAnsi="Times New Roman" w:cs="Times New Roman"/>
          <w:sz w:val="26"/>
          <w:szCs w:val="26"/>
        </w:rPr>
        <w:t>3.14.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в рамках Муниципальной программы.</w:t>
      </w:r>
    </w:p>
    <w:p w14:paraId="7EB5BD2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Конкретные планируемые значения результатов предоставления субсидии (целевые показатели) с указанием точной даты завершения и конечного значения результатов, предусматривающих увеличение не менее чем на 0,5 процентов по отношению к отчетному финансовому году объемов собственного производства продукции растениеводства, устанавливаются главным распорядителем как получателем бюджетных средств в Соглашении. Для получателей субсидии не осуществляющих производственную деятельность в отчетном финансовом году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14:paraId="62B7D678" w14:textId="7E9CD77C"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3.15. В случае отсутствия оснований, предусмотренных в пункте 3.6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14:paraId="41ABB0BB" w14:textId="77A1BED0" w:rsidR="000E183A"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3.16. В случае, если получателями субсидий не достигнуты значения результатов, установленных Соглашением (дополнительным соглашением к Соглашению), к получателям субсидий применяются штрафные санкции, установленные Соглашением (дополнительным соглашением к Соглашению).</w:t>
      </w:r>
    </w:p>
    <w:p w14:paraId="1322301F" w14:textId="77777777" w:rsidR="001B2DD7" w:rsidRPr="00BA7027" w:rsidRDefault="001B2DD7" w:rsidP="000E183A">
      <w:pPr>
        <w:pStyle w:val="ConsPlusNormal"/>
        <w:spacing w:before="220"/>
        <w:ind w:firstLine="540"/>
        <w:jc w:val="both"/>
        <w:rPr>
          <w:rFonts w:ascii="Times New Roman" w:hAnsi="Times New Roman" w:cs="Times New Roman"/>
          <w:sz w:val="26"/>
          <w:szCs w:val="26"/>
        </w:rPr>
      </w:pPr>
    </w:p>
    <w:p w14:paraId="6BC1540C"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4. Требования к отчетности</w:t>
      </w:r>
    </w:p>
    <w:p w14:paraId="72C24698" w14:textId="77777777" w:rsidR="000E183A" w:rsidRPr="00BA7027" w:rsidRDefault="000E183A" w:rsidP="000E183A">
      <w:pPr>
        <w:pStyle w:val="ConsPlusNormal"/>
        <w:ind w:firstLine="540"/>
        <w:jc w:val="both"/>
        <w:rPr>
          <w:rFonts w:ascii="Times New Roman" w:hAnsi="Times New Roman" w:cs="Times New Roman"/>
          <w:sz w:val="26"/>
          <w:szCs w:val="26"/>
        </w:rPr>
      </w:pPr>
    </w:p>
    <w:p w14:paraId="221B2756" w14:textId="159D1A0B"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4.1. Получатель субсидии ежемесячно не позднее 5 (пятого) рабочего дня месяца, следующего за отчетным, предоставляет в Уполномоченный орган отчет о достижении результатов предоставления субсидии (далее - отчет), предусмотренных пунктом 3.14 настоящего Порядка, по форме, установленной приложением </w:t>
      </w:r>
      <w:r w:rsidR="001B2DD7">
        <w:rPr>
          <w:rFonts w:ascii="Times New Roman" w:hAnsi="Times New Roman" w:cs="Times New Roman"/>
          <w:sz w:val="26"/>
          <w:szCs w:val="26"/>
        </w:rPr>
        <w:t>№</w:t>
      </w:r>
      <w:r w:rsidRPr="00BA7027">
        <w:rPr>
          <w:rFonts w:ascii="Times New Roman" w:hAnsi="Times New Roman" w:cs="Times New Roman"/>
          <w:sz w:val="26"/>
          <w:szCs w:val="26"/>
        </w:rPr>
        <w:t>3 к настоящему Порядку.</w:t>
      </w:r>
    </w:p>
    <w:p w14:paraId="2F83571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4.2. Отчет составляется по состоянию на первое число месяца, следующего за отчетным периодом.</w:t>
      </w:r>
    </w:p>
    <w:p w14:paraId="13B786B4" w14:textId="77777777" w:rsidR="000E183A" w:rsidRPr="00BA7027" w:rsidRDefault="000E183A" w:rsidP="000E183A">
      <w:pPr>
        <w:pStyle w:val="ConsPlusNormal"/>
        <w:ind w:firstLine="540"/>
        <w:jc w:val="both"/>
        <w:rPr>
          <w:rFonts w:ascii="Times New Roman" w:hAnsi="Times New Roman" w:cs="Times New Roman"/>
          <w:sz w:val="26"/>
          <w:szCs w:val="26"/>
        </w:rPr>
      </w:pPr>
    </w:p>
    <w:p w14:paraId="02B76EF4"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5. Требования об осуществлении контроля (мониторинга)</w:t>
      </w:r>
    </w:p>
    <w:p w14:paraId="522825A9" w14:textId="77777777"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за соблюдением условий и порядка предоставления</w:t>
      </w:r>
    </w:p>
    <w:p w14:paraId="6939A5E0" w14:textId="77777777"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субсидий и ответственности за их нарушение</w:t>
      </w:r>
    </w:p>
    <w:p w14:paraId="34FA1EA3" w14:textId="77777777" w:rsidR="005B7818" w:rsidRPr="00BA7027" w:rsidRDefault="005B7818" w:rsidP="000E183A">
      <w:pPr>
        <w:pStyle w:val="ConsPlusNormal"/>
        <w:ind w:firstLine="540"/>
        <w:jc w:val="both"/>
        <w:rPr>
          <w:rFonts w:ascii="Times New Roman" w:hAnsi="Times New Roman" w:cs="Times New Roman"/>
          <w:sz w:val="26"/>
          <w:szCs w:val="26"/>
        </w:rPr>
      </w:pPr>
    </w:p>
    <w:p w14:paraId="55229F91" w14:textId="75C06BD5"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как получатель бюджетных средств, а также органы государственного (муниципального) финансового контроля в соответствии со статьями 268.1 и 269.2 Бюджетного кодекса Российской Федерации.</w:t>
      </w:r>
    </w:p>
    <w:p w14:paraId="25170824"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14:paraId="7FA001E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1" w:name="P227"/>
      <w:bookmarkEnd w:id="21"/>
      <w:r w:rsidRPr="00BA7027">
        <w:rPr>
          <w:rFonts w:ascii="Times New Roman" w:hAnsi="Times New Roman" w:cs="Times New Roman"/>
          <w:sz w:val="26"/>
          <w:szCs w:val="26"/>
        </w:rP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14:paraId="3875D6EE" w14:textId="6D3E99CC"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2" w:name="P228"/>
      <w:bookmarkEnd w:id="22"/>
      <w:r w:rsidRPr="00BA7027">
        <w:rPr>
          <w:rFonts w:ascii="Times New Roman" w:hAnsi="Times New Roman" w:cs="Times New Roman"/>
          <w:sz w:val="26"/>
          <w:szCs w:val="26"/>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результатов предоставления субсидии, установленных Соглашением, а также если требование, указанное </w:t>
      </w:r>
      <w:r w:rsidRPr="001B2DD7">
        <w:rPr>
          <w:rFonts w:ascii="Times New Roman" w:hAnsi="Times New Roman" w:cs="Times New Roman"/>
          <w:sz w:val="26"/>
          <w:szCs w:val="26"/>
        </w:rPr>
        <w:t xml:space="preserve">в пункте 5.3 настоящего </w:t>
      </w:r>
      <w:r w:rsidRPr="00BA7027">
        <w:rPr>
          <w:rFonts w:ascii="Times New Roman" w:hAnsi="Times New Roman" w:cs="Times New Roman"/>
          <w:sz w:val="26"/>
          <w:szCs w:val="26"/>
        </w:rPr>
        <w:t>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результатов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14:paraId="2D23D20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3" w:name="P230"/>
      <w:bookmarkEnd w:id="23"/>
      <w:r w:rsidRPr="00BA7027">
        <w:rPr>
          <w:rFonts w:ascii="Times New Roman" w:hAnsi="Times New Roman" w:cs="Times New Roman"/>
          <w:sz w:val="26"/>
          <w:szCs w:val="26"/>
        </w:rPr>
        <w:t>5.5. Получатель в течение 10 (десяти) рабочих дней со дня получения уведомления о возврате обязан выполнить требования, указанные в нем.</w:t>
      </w:r>
    </w:p>
    <w:p w14:paraId="523D0945" w14:textId="7D864694"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4" w:name="P231"/>
      <w:bookmarkEnd w:id="24"/>
      <w:r w:rsidRPr="00BA7027">
        <w:rPr>
          <w:rFonts w:ascii="Times New Roman" w:hAnsi="Times New Roman" w:cs="Times New Roman"/>
          <w:sz w:val="26"/>
          <w:szCs w:val="26"/>
        </w:rPr>
        <w:t xml:space="preserve">5.6. При отказе от добровольного возврата средств субсидии, выраженного в непоступлении денежных средств в срок, </w:t>
      </w:r>
      <w:r w:rsidRPr="001B2DD7">
        <w:rPr>
          <w:rFonts w:ascii="Times New Roman" w:hAnsi="Times New Roman" w:cs="Times New Roman"/>
          <w:sz w:val="26"/>
          <w:szCs w:val="26"/>
        </w:rPr>
        <w:t xml:space="preserve">установленный пунктом 5.5 настоящего </w:t>
      </w:r>
      <w:r w:rsidRPr="00BA7027">
        <w:rPr>
          <w:rFonts w:ascii="Times New Roman" w:hAnsi="Times New Roman" w:cs="Times New Roman"/>
          <w:sz w:val="26"/>
          <w:szCs w:val="26"/>
        </w:rPr>
        <w:t>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14:paraId="0A9974C9" w14:textId="7A008BA9" w:rsidR="000E183A" w:rsidRDefault="000E183A" w:rsidP="000E183A">
      <w:pPr>
        <w:pStyle w:val="ConsPlusNormal"/>
        <w:jc w:val="right"/>
        <w:rPr>
          <w:rFonts w:ascii="Times New Roman" w:hAnsi="Times New Roman" w:cs="Times New Roman"/>
          <w:sz w:val="26"/>
          <w:szCs w:val="26"/>
        </w:rPr>
      </w:pPr>
    </w:p>
    <w:p w14:paraId="01FAB8C0" w14:textId="0A8E5606" w:rsidR="00BA7027" w:rsidRDefault="00BA7027" w:rsidP="000E183A">
      <w:pPr>
        <w:pStyle w:val="ConsPlusNormal"/>
        <w:jc w:val="right"/>
        <w:rPr>
          <w:rFonts w:ascii="Times New Roman" w:hAnsi="Times New Roman" w:cs="Times New Roman"/>
          <w:sz w:val="26"/>
          <w:szCs w:val="26"/>
        </w:rPr>
      </w:pPr>
    </w:p>
    <w:p w14:paraId="1186E779" w14:textId="77777777" w:rsidR="00BA7027" w:rsidRPr="00BA7027" w:rsidRDefault="00BA7027" w:rsidP="000E183A">
      <w:pPr>
        <w:pStyle w:val="ConsPlusNormal"/>
        <w:jc w:val="right"/>
        <w:rPr>
          <w:rFonts w:ascii="Times New Roman" w:hAnsi="Times New Roman" w:cs="Times New Roman"/>
          <w:sz w:val="26"/>
          <w:szCs w:val="26"/>
        </w:rPr>
      </w:pPr>
    </w:p>
    <w:p w14:paraId="3C21F8E5" w14:textId="0E5157E3" w:rsidR="000E183A" w:rsidRPr="00BA7027" w:rsidRDefault="000E183A" w:rsidP="000E183A">
      <w:pPr>
        <w:pStyle w:val="ConsPlusNormal"/>
        <w:jc w:val="right"/>
        <w:outlineLvl w:val="1"/>
        <w:rPr>
          <w:rFonts w:ascii="Times New Roman" w:hAnsi="Times New Roman" w:cs="Times New Roman"/>
          <w:sz w:val="26"/>
          <w:szCs w:val="26"/>
        </w:rPr>
      </w:pPr>
      <w:r w:rsidRPr="00BA7027">
        <w:rPr>
          <w:rFonts w:ascii="Times New Roman" w:hAnsi="Times New Roman" w:cs="Times New Roman"/>
          <w:sz w:val="26"/>
          <w:szCs w:val="26"/>
        </w:rPr>
        <w:t xml:space="preserve">Приложение </w:t>
      </w:r>
      <w:r w:rsidR="00BA7027">
        <w:rPr>
          <w:rFonts w:ascii="Times New Roman" w:hAnsi="Times New Roman" w:cs="Times New Roman"/>
          <w:sz w:val="26"/>
          <w:szCs w:val="26"/>
        </w:rPr>
        <w:t>№</w:t>
      </w:r>
      <w:r w:rsidRPr="00BA7027">
        <w:rPr>
          <w:rFonts w:ascii="Times New Roman" w:hAnsi="Times New Roman" w:cs="Times New Roman"/>
          <w:sz w:val="26"/>
          <w:szCs w:val="26"/>
        </w:rPr>
        <w:t>1</w:t>
      </w:r>
    </w:p>
    <w:p w14:paraId="7E5633AB"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к Порядку предоставления</w:t>
      </w:r>
    </w:p>
    <w:p w14:paraId="4C091617" w14:textId="577EA8FF" w:rsidR="005B7818" w:rsidRPr="00BA7027" w:rsidRDefault="000E183A" w:rsidP="005B7818">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 xml:space="preserve">субсидий на поддержку </w:t>
      </w:r>
    </w:p>
    <w:p w14:paraId="13A14AA6" w14:textId="234E9FB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растениеводства</w:t>
      </w:r>
    </w:p>
    <w:p w14:paraId="2DB97110" w14:textId="77777777" w:rsidR="000E183A" w:rsidRPr="00BA7027" w:rsidRDefault="000E183A" w:rsidP="000E183A">
      <w:pPr>
        <w:pStyle w:val="ConsPlusNormal"/>
        <w:jc w:val="right"/>
        <w:rPr>
          <w:rFonts w:ascii="Times New Roman" w:hAnsi="Times New Roman" w:cs="Times New Roman"/>
          <w:sz w:val="26"/>
          <w:szCs w:val="26"/>
        </w:rPr>
      </w:pPr>
    </w:p>
    <w:p w14:paraId="3E33337A"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Форма</w:t>
      </w:r>
    </w:p>
    <w:p w14:paraId="4D4A9FCB" w14:textId="77777777" w:rsidR="000E183A" w:rsidRPr="00BA7027" w:rsidRDefault="000E183A" w:rsidP="000E183A">
      <w:pPr>
        <w:pStyle w:val="ConsPlusNormal"/>
        <w:jc w:val="right"/>
        <w:rPr>
          <w:rFonts w:ascii="Times New Roman" w:hAnsi="Times New Roman" w:cs="Times New Roman"/>
          <w:sz w:val="26"/>
          <w:szCs w:val="26"/>
        </w:rPr>
      </w:pPr>
    </w:p>
    <w:p w14:paraId="42E10BBB"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Главе города Когалым</w:t>
      </w:r>
    </w:p>
    <w:p w14:paraId="4E8BEEBB"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_______________________</w:t>
      </w:r>
    </w:p>
    <w:p w14:paraId="6952680E" w14:textId="77777777" w:rsidR="000E183A" w:rsidRPr="00BA7027" w:rsidRDefault="000E183A" w:rsidP="000E183A">
      <w:pPr>
        <w:pStyle w:val="ConsPlusNormal"/>
        <w:jc w:val="right"/>
        <w:rPr>
          <w:rFonts w:ascii="Times New Roman" w:hAnsi="Times New Roman" w:cs="Times New Roman"/>
          <w:sz w:val="26"/>
          <w:szCs w:val="26"/>
        </w:rPr>
      </w:pPr>
    </w:p>
    <w:p w14:paraId="196EBF0C" w14:textId="77777777" w:rsidR="000E183A" w:rsidRPr="00BA7027" w:rsidRDefault="000E183A" w:rsidP="000E183A">
      <w:pPr>
        <w:pStyle w:val="ConsPlusNormal"/>
        <w:jc w:val="center"/>
        <w:rPr>
          <w:rFonts w:ascii="Times New Roman" w:hAnsi="Times New Roman" w:cs="Times New Roman"/>
          <w:sz w:val="26"/>
          <w:szCs w:val="26"/>
        </w:rPr>
      </w:pPr>
      <w:bookmarkStart w:id="25" w:name="P247"/>
      <w:bookmarkEnd w:id="25"/>
      <w:r w:rsidRPr="00BA7027">
        <w:rPr>
          <w:rFonts w:ascii="Times New Roman" w:hAnsi="Times New Roman" w:cs="Times New Roman"/>
          <w:sz w:val="26"/>
          <w:szCs w:val="26"/>
        </w:rPr>
        <w:t>Заявка о предоставлении субсидии</w:t>
      </w:r>
    </w:p>
    <w:p w14:paraId="48A400A8"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_______________________________________________________</w:t>
      </w:r>
    </w:p>
    <w:p w14:paraId="56BA09F1"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(наименование Получателя субсидии)</w:t>
      </w:r>
    </w:p>
    <w:p w14:paraId="3A1C4562" w14:textId="77777777" w:rsidR="000E183A" w:rsidRPr="00BA7027" w:rsidRDefault="000E183A" w:rsidP="000E183A">
      <w:pPr>
        <w:pStyle w:val="ConsPlusNormal"/>
        <w:ind w:firstLine="540"/>
        <w:jc w:val="both"/>
        <w:rPr>
          <w:rFonts w:ascii="Times New Roman" w:hAnsi="Times New Roman" w:cs="Times New Roman"/>
          <w:sz w:val="26"/>
          <w:szCs w:val="26"/>
        </w:rPr>
      </w:pPr>
    </w:p>
    <w:p w14:paraId="699E8A7B" w14:textId="1F59BE1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В </w:t>
      </w:r>
      <w:r w:rsidRPr="001B2DD7">
        <w:rPr>
          <w:rFonts w:ascii="Times New Roman" w:hAnsi="Times New Roman" w:cs="Times New Roman"/>
          <w:sz w:val="26"/>
          <w:szCs w:val="26"/>
        </w:rPr>
        <w:t xml:space="preserve">соответствии с Порядком предоставления </w:t>
      </w:r>
      <w:r w:rsidRPr="00BA7027">
        <w:rPr>
          <w:rFonts w:ascii="Times New Roman" w:hAnsi="Times New Roman" w:cs="Times New Roman"/>
          <w:sz w:val="26"/>
          <w:szCs w:val="26"/>
        </w:rPr>
        <w:t>субсидий на поддержку растениеводства (далее - Порядок предоставления субсидий), утвержденным постановлением Администрации</w:t>
      </w:r>
      <w:r w:rsidR="001B2DD7">
        <w:rPr>
          <w:rFonts w:ascii="Times New Roman" w:hAnsi="Times New Roman" w:cs="Times New Roman"/>
          <w:sz w:val="26"/>
          <w:szCs w:val="26"/>
        </w:rPr>
        <w:t xml:space="preserve"> города Когалыма от 15.03.2021 №</w:t>
      </w:r>
      <w:r w:rsidRPr="00BA7027">
        <w:rPr>
          <w:rFonts w:ascii="Times New Roman" w:hAnsi="Times New Roman" w:cs="Times New Roman"/>
          <w:sz w:val="26"/>
          <w:szCs w:val="26"/>
        </w:rPr>
        <w:t>500, прошу Вас предоставить субсидию на:</w:t>
      </w:r>
    </w:p>
    <w:p w14:paraId="02336E46" w14:textId="77777777" w:rsidR="000E183A" w:rsidRPr="00BA7027" w:rsidRDefault="000E183A" w:rsidP="000E183A">
      <w:pPr>
        <w:pStyle w:val="ConsPlusNormal"/>
        <w:ind w:firstLine="540"/>
        <w:jc w:val="both"/>
        <w:rPr>
          <w:rFonts w:ascii="Times New Roman" w:hAnsi="Times New Roman" w:cs="Times New Roman"/>
          <w:sz w:val="26"/>
          <w:szCs w:val="26"/>
        </w:rPr>
      </w:pPr>
    </w:p>
    <w:p w14:paraId="0A1A21E4"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10334530" wp14:editId="19F20281">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 реализацию продукции растениеводства в защищенном грунте собственного производства;</w:t>
      </w:r>
    </w:p>
    <w:p w14:paraId="2792CC9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7456CDF3" wp14:editId="4127E13B">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 реализацию продукции растениеводства в открытом грунте собственного производства.</w:t>
      </w:r>
    </w:p>
    <w:p w14:paraId="45C0C159" w14:textId="77777777" w:rsidR="000E183A" w:rsidRPr="00BA7027" w:rsidRDefault="000E183A" w:rsidP="000E183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1"/>
        <w:gridCol w:w="4536"/>
      </w:tblGrid>
      <w:tr w:rsidR="000E183A" w:rsidRPr="00BA7027" w14:paraId="6AE59799" w14:textId="77777777" w:rsidTr="006555A6">
        <w:tc>
          <w:tcPr>
            <w:tcW w:w="8897" w:type="dxa"/>
            <w:gridSpan w:val="2"/>
          </w:tcPr>
          <w:p w14:paraId="0EC65CDF"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1. Идентификационный номер налогоплательщика (ИНН), КПП:</w:t>
            </w:r>
          </w:p>
        </w:tc>
      </w:tr>
      <w:tr w:rsidR="000E183A" w:rsidRPr="00BA7027" w14:paraId="61B1F4F5" w14:textId="77777777" w:rsidTr="006555A6">
        <w:tc>
          <w:tcPr>
            <w:tcW w:w="8897" w:type="dxa"/>
            <w:gridSpan w:val="2"/>
          </w:tcPr>
          <w:p w14:paraId="04F5B874"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2. Адрес Получателя субсидии:</w:t>
            </w:r>
          </w:p>
        </w:tc>
      </w:tr>
      <w:tr w:rsidR="000E183A" w:rsidRPr="00BA7027" w14:paraId="44BB038F" w14:textId="77777777" w:rsidTr="006555A6">
        <w:tc>
          <w:tcPr>
            <w:tcW w:w="4361" w:type="dxa"/>
          </w:tcPr>
          <w:p w14:paraId="030F4B66"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2.1. Юридический и почтовый:</w:t>
            </w:r>
          </w:p>
        </w:tc>
        <w:tc>
          <w:tcPr>
            <w:tcW w:w="4536" w:type="dxa"/>
          </w:tcPr>
          <w:p w14:paraId="7CCC4D36"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2.2. Адрес осуществления сельскохозяйственной деятельности:</w:t>
            </w:r>
          </w:p>
        </w:tc>
      </w:tr>
      <w:tr w:rsidR="000E183A" w:rsidRPr="00BA7027" w14:paraId="2B873657" w14:textId="77777777" w:rsidTr="006555A6">
        <w:tc>
          <w:tcPr>
            <w:tcW w:w="4361" w:type="dxa"/>
          </w:tcPr>
          <w:p w14:paraId="558467EE"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Населенный пункт _______________</w:t>
            </w:r>
          </w:p>
          <w:p w14:paraId="5393ED47"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улица _____________________________</w:t>
            </w:r>
          </w:p>
          <w:p w14:paraId="6D029222"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N дома ____________,</w:t>
            </w:r>
          </w:p>
          <w:p w14:paraId="16AD1E49"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N кв. _________</w:t>
            </w:r>
          </w:p>
          <w:p w14:paraId="0A6F9AC8" w14:textId="77777777" w:rsidR="000E183A" w:rsidRPr="00BA7027" w:rsidRDefault="000E183A" w:rsidP="006555A6">
            <w:pPr>
              <w:pStyle w:val="ConsPlusNormal"/>
              <w:jc w:val="both"/>
              <w:rPr>
                <w:rFonts w:ascii="Times New Roman" w:hAnsi="Times New Roman" w:cs="Times New Roman"/>
                <w:sz w:val="26"/>
                <w:szCs w:val="26"/>
              </w:rPr>
            </w:pPr>
          </w:p>
        </w:tc>
        <w:tc>
          <w:tcPr>
            <w:tcW w:w="4536" w:type="dxa"/>
          </w:tcPr>
          <w:p w14:paraId="7691B056"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Населенный пункт ________________</w:t>
            </w:r>
          </w:p>
          <w:p w14:paraId="4E26D099"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улица ______________________</w:t>
            </w:r>
          </w:p>
          <w:p w14:paraId="421D5313"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N дома ___________, N кв. _____</w:t>
            </w:r>
          </w:p>
          <w:p w14:paraId="7A08E367"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Местоположение земельного участка:</w:t>
            </w:r>
          </w:p>
          <w:p w14:paraId="4208EF03"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________________________________________________________________________</w:t>
            </w:r>
          </w:p>
          <w:p w14:paraId="6BC62506" w14:textId="77777777" w:rsidR="000E183A" w:rsidRPr="00BA7027" w:rsidRDefault="000E183A" w:rsidP="006555A6">
            <w:pPr>
              <w:pStyle w:val="ConsPlusNormal"/>
              <w:jc w:val="both"/>
              <w:rPr>
                <w:rFonts w:ascii="Times New Roman" w:hAnsi="Times New Roman" w:cs="Times New Roman"/>
                <w:sz w:val="26"/>
                <w:szCs w:val="26"/>
              </w:rPr>
            </w:pPr>
          </w:p>
        </w:tc>
      </w:tr>
      <w:tr w:rsidR="000E183A" w:rsidRPr="00BA7027" w14:paraId="1372D8C8" w14:textId="77777777" w:rsidTr="006555A6">
        <w:tc>
          <w:tcPr>
            <w:tcW w:w="8897" w:type="dxa"/>
            <w:gridSpan w:val="2"/>
          </w:tcPr>
          <w:p w14:paraId="7D3C7574"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3. Банковские реквизиты:</w:t>
            </w:r>
          </w:p>
        </w:tc>
      </w:tr>
      <w:tr w:rsidR="000E183A" w:rsidRPr="00BA7027" w14:paraId="486BE267" w14:textId="77777777" w:rsidTr="006555A6">
        <w:tc>
          <w:tcPr>
            <w:tcW w:w="8897" w:type="dxa"/>
            <w:gridSpan w:val="2"/>
          </w:tcPr>
          <w:p w14:paraId="37F32B07"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р/с (л/с) ___________________________________________________________</w:t>
            </w:r>
          </w:p>
          <w:p w14:paraId="06C67221"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в банке ___________________________________________________________</w:t>
            </w:r>
          </w:p>
          <w:p w14:paraId="06151384"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к/с ______________________________ БИК ____________________________</w:t>
            </w:r>
          </w:p>
          <w:p w14:paraId="719A52EA" w14:textId="77777777" w:rsidR="000E183A" w:rsidRPr="00BA7027" w:rsidRDefault="000E183A" w:rsidP="006555A6">
            <w:pPr>
              <w:pStyle w:val="ConsPlusNormal"/>
              <w:jc w:val="both"/>
              <w:rPr>
                <w:rFonts w:ascii="Times New Roman" w:hAnsi="Times New Roman" w:cs="Times New Roman"/>
                <w:sz w:val="26"/>
                <w:szCs w:val="26"/>
              </w:rPr>
            </w:pPr>
          </w:p>
        </w:tc>
      </w:tr>
      <w:tr w:rsidR="000E183A" w:rsidRPr="00BA7027" w14:paraId="63F13129" w14:textId="77777777" w:rsidTr="006555A6">
        <w:tc>
          <w:tcPr>
            <w:tcW w:w="8897" w:type="dxa"/>
            <w:gridSpan w:val="2"/>
          </w:tcPr>
          <w:p w14:paraId="6DD96BF2"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4. Номер контактного телефона, адрес электронной почты:</w:t>
            </w:r>
          </w:p>
          <w:p w14:paraId="490F1DA5" w14:textId="77777777" w:rsidR="000E183A" w:rsidRPr="00BA7027" w:rsidRDefault="000E183A" w:rsidP="006555A6">
            <w:pPr>
              <w:pStyle w:val="ConsPlusNormal"/>
              <w:rPr>
                <w:rFonts w:ascii="Times New Roman" w:hAnsi="Times New Roman" w:cs="Times New Roman"/>
                <w:sz w:val="26"/>
                <w:szCs w:val="26"/>
              </w:rPr>
            </w:pPr>
          </w:p>
        </w:tc>
      </w:tr>
    </w:tbl>
    <w:p w14:paraId="36F7D327"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sz w:val="26"/>
          <w:szCs w:val="26"/>
        </w:rPr>
        <mc:AlternateContent>
          <mc:Choice Requires="wpc">
            <w:drawing>
              <wp:anchor distT="0" distB="0" distL="114300" distR="114300" simplePos="0" relativeHeight="251660288" behindDoc="0" locked="0" layoutInCell="1" allowOverlap="1" wp14:anchorId="31F87B50" wp14:editId="249F6E9A">
                <wp:simplePos x="0" y="0"/>
                <wp:positionH relativeFrom="column">
                  <wp:posOffset>-1080135</wp:posOffset>
                </wp:positionH>
                <wp:positionV relativeFrom="paragraph">
                  <wp:posOffset>-2021205</wp:posOffset>
                </wp:positionV>
                <wp:extent cx="199390" cy="262255"/>
                <wp:effectExtent l="0" t="0" r="635" b="4445"/>
                <wp:wrapNone/>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Line 5"/>
                        <wps:cNvCnPr>
                          <a:cxnSpLocks noChangeShapeType="1"/>
                        </wps:cNvCnPr>
                        <wps:spPr bwMode="auto">
                          <a:xfrm>
                            <a:off x="32385" y="30480"/>
                            <a:ext cx="0" cy="198755"/>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
                        <wps:cNvCnPr>
                          <a:cxnSpLocks noChangeShapeType="1"/>
                        </wps:cNvCnPr>
                        <wps:spPr bwMode="auto">
                          <a:xfrm>
                            <a:off x="164465" y="30480"/>
                            <a:ext cx="0" cy="198755"/>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7"/>
                        <wps:cNvCnPr>
                          <a:cxnSpLocks noChangeShapeType="1"/>
                        </wps:cNvCnPr>
                        <wps:spPr bwMode="auto">
                          <a:xfrm>
                            <a:off x="28575" y="34290"/>
                            <a:ext cx="140335" cy="0"/>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
                        <wps:cNvCnPr>
                          <a:cxnSpLocks noChangeShapeType="1"/>
                        </wps:cNvCnPr>
                        <wps:spPr bwMode="auto">
                          <a:xfrm>
                            <a:off x="28575" y="225425"/>
                            <a:ext cx="140335" cy="0"/>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BFA11A1" id="Полотно 66" o:spid="_x0000_s1026" editas="canvas" style="position:absolute;margin-left:-85.05pt;margin-top:-159.15pt;width:15.7pt;height:20.65pt;z-index:251660288" coordsize="19939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9390;height:262255;visibility:visible;mso-wrap-style:square">
                  <v:fill o:detectmouseclick="t"/>
                  <v:path o:connecttype="none"/>
                </v:shape>
                <v:line id="Line 5" o:spid="_x0000_s1028" style="position:absolute;visibility:visible;mso-wrap-style:square" from="32385,30480" to="32385,22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" strokeweight=".65pt"/>
                <v:line id="Line 6" o:spid="_x0000_s1029" style="position:absolute;visibility:visible;mso-wrap-style:square" from="164465,30480" to="164465,22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SGZxAAAANsAAAAPAAAAZHJzL2Rvd25yZXYueG1sRI9BawIx&#10;FITvQv9DeIVepGa1IG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Hw5IZnEAAAA2wAAAA8A&#10;AAAAAAAAAAAAAAAABwIAAGRycy9kb3ducmV2LnhtbFBLBQYAAAAAAwADALcAAAD4AgAAAAA=&#10;" strokeweight=".65pt"/>
                <v:line id="Line 7" o:spid="_x0000_s1030" style="position:absolute;visibility:visible;mso-wrap-style:square" from="28575,34290" to="168910,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ntxAAAANsAAAAPAAAAZHJzL2Rvd25yZXYueG1sRI9BawIx&#10;FITvQv9DeIVepGaVIm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PPQue3EAAAA2wAAAA8A&#10;AAAAAAAAAAAAAAAABwIAAGRycy9kb3ducmV2LnhtbFBLBQYAAAAAAwADALcAAAD4AgAAAAA=&#10;" strokeweight=".65pt"/>
                <v:line id="Line 8" o:spid="_x0000_s1031" style="position:absolute;visibility:visible;mso-wrap-style:square" from="28575,225425" to="168910,2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x2xAAAANsAAAAPAAAAZHJzL2Rvd25yZXYueG1sRI9BawIx&#10;FITvQv9DeIVepGYVKm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JycHHbEAAAA2wAAAA8A&#10;AAAAAAAAAAAAAAAABwIAAGRycy9kb3ducmV2LnhtbFBLBQYAAAAAAwADALcAAAD4AgAAAAA=&#10;" strokeweight=".65pt"/>
              </v:group>
            </w:pict>
          </mc:Fallback>
        </mc:AlternateContent>
      </w:r>
    </w:p>
    <w:p w14:paraId="5C6C502A" w14:textId="6CD66249"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Опись документов, предусмотренных пунктом 3.2 Порядка предоставления субсидии, прилагается.</w:t>
      </w:r>
    </w:p>
    <w:p w14:paraId="424C42A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Приложение: на ______ л. в ед. экз.</w:t>
      </w:r>
    </w:p>
    <w:p w14:paraId="02A61A5A" w14:textId="77777777" w:rsidR="000E183A" w:rsidRPr="00BA7027" w:rsidRDefault="000E183A" w:rsidP="000E183A">
      <w:pPr>
        <w:pStyle w:val="ConsPlusNormal"/>
        <w:ind w:firstLine="540"/>
        <w:jc w:val="both"/>
        <w:rPr>
          <w:rFonts w:ascii="Times New Roman" w:hAnsi="Times New Roman" w:cs="Times New Roman"/>
          <w:sz w:val="26"/>
          <w:szCs w:val="26"/>
        </w:rPr>
      </w:pPr>
    </w:p>
    <w:p w14:paraId="394D90B7" w14:textId="65A377E5"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1362C8D0" wp14:editId="4FBE964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w:t>
      </w:r>
      <w:r w:rsidR="00BA7027" w:rsidRPr="00BA7027">
        <w:rPr>
          <w:rFonts w:ascii="Times New Roman" w:hAnsi="Times New Roman" w:cs="Times New Roman"/>
          <w:sz w:val="26"/>
          <w:szCs w:val="26"/>
        </w:rPr>
        <w:t>на цели,</w:t>
      </w:r>
      <w:r w:rsidRPr="00BA7027">
        <w:rPr>
          <w:rFonts w:ascii="Times New Roman" w:hAnsi="Times New Roman" w:cs="Times New Roman"/>
          <w:sz w:val="26"/>
          <w:szCs w:val="26"/>
        </w:rPr>
        <w:t xml:space="preserve"> установленные Порядком предоставления субсидий;</w:t>
      </w:r>
    </w:p>
    <w:p w14:paraId="6FB581CA"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5D96E20D" wp14:editId="006AED89">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p w14:paraId="214113E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212747F6" wp14:editId="7B005BC4">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p w14:paraId="58A53F9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57CD6AC5" wp14:editId="1DDB1163">
            <wp:extent cx="199390" cy="262255"/>
            <wp:effectExtent l="0" t="0" r="0" b="4445"/>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отсутствие нахождения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6853FF2" w14:textId="50DE2F6D"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73E844A3" wp14:editId="7836B9CF">
            <wp:extent cx="199390" cy="262255"/>
            <wp:effectExtent l="0" t="0" r="0" b="4445"/>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отсутствие нахождения в составляемых в рамках реализации полномочий, предусмотренных главой </w:t>
      </w:r>
      <w:r w:rsidRPr="00BA7027">
        <w:rPr>
          <w:rFonts w:ascii="Times New Roman" w:hAnsi="Times New Roman" w:cs="Times New Roman"/>
          <w:sz w:val="26"/>
          <w:szCs w:val="26"/>
          <w:lang w:val="en-US"/>
        </w:rPr>
        <w:t>VII</w:t>
      </w:r>
      <w:r w:rsidRPr="00BA7027">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50F31AAD"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3AF0F496" wp14:editId="668338E7">
            <wp:extent cx="199390" cy="262255"/>
            <wp:effectExtent l="0" t="0" r="0" b="4445"/>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что не являюсь иностранным агентом в соответствии с Федеральным законом «О контроле за деятельностью лиц, находящихся под иностранным влиянием».</w:t>
      </w:r>
    </w:p>
    <w:p w14:paraId="2C58BF94"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6E10B729" wp14:editId="124F819B">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С условиями предоставления субсидии ознакомлен и согласен. Достоверность представленной информации гарантирую.</w:t>
      </w:r>
    </w:p>
    <w:p w14:paraId="63BA6D86" w14:textId="77777777" w:rsidR="000E183A" w:rsidRPr="00BA7027" w:rsidRDefault="000E183A" w:rsidP="000E183A">
      <w:pPr>
        <w:pStyle w:val="ConsPlusNormal"/>
        <w:ind w:firstLine="540"/>
        <w:jc w:val="both"/>
        <w:rPr>
          <w:rFonts w:ascii="Times New Roman" w:hAnsi="Times New Roman" w:cs="Times New Roman"/>
          <w:sz w:val="26"/>
          <w:szCs w:val="26"/>
        </w:rPr>
      </w:pPr>
    </w:p>
    <w:p w14:paraId="0208A8F1"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Выражаю согласие на:</w:t>
      </w:r>
    </w:p>
    <w:p w14:paraId="2145D150" w14:textId="77D24AA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0F2BC565" wp14:editId="1D405C01">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публикацию (размещение) в информаци</w:t>
      </w:r>
      <w:r w:rsidR="001B2DD7">
        <w:rPr>
          <w:rFonts w:ascii="Times New Roman" w:hAnsi="Times New Roman" w:cs="Times New Roman"/>
          <w:sz w:val="26"/>
          <w:szCs w:val="26"/>
        </w:rPr>
        <w:t>онно-телекоммуникационной сети «</w:t>
      </w:r>
      <w:r w:rsidRPr="00BA7027">
        <w:rPr>
          <w:rFonts w:ascii="Times New Roman" w:hAnsi="Times New Roman" w:cs="Times New Roman"/>
          <w:sz w:val="26"/>
          <w:szCs w:val="26"/>
        </w:rPr>
        <w:t>Интернет</w:t>
      </w:r>
      <w:r w:rsidR="001B2DD7">
        <w:rPr>
          <w:rFonts w:ascii="Times New Roman" w:hAnsi="Times New Roman" w:cs="Times New Roman"/>
          <w:sz w:val="26"/>
          <w:szCs w:val="26"/>
        </w:rPr>
        <w:t>»</w:t>
      </w:r>
      <w:r w:rsidRPr="00BA7027">
        <w:rPr>
          <w:rFonts w:ascii="Times New Roman" w:hAnsi="Times New Roman" w:cs="Times New Roman"/>
          <w:sz w:val="26"/>
          <w:szCs w:val="26"/>
        </w:rPr>
        <w:t xml:space="preserve"> информации, предусмотренной пунктом 2.6 Порядка о предоставлении субсидии;</w:t>
      </w:r>
    </w:p>
    <w:p w14:paraId="0E7BA08B" w14:textId="5852CB49"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49166190" wp14:editId="7AA9AAEC">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обработку персональных данных, в соответствии со статьей 9 Федерального закона от 27.07.2006 </w:t>
      </w:r>
      <w:r w:rsidR="001B2DD7">
        <w:rPr>
          <w:rFonts w:ascii="Times New Roman" w:hAnsi="Times New Roman" w:cs="Times New Roman"/>
          <w:sz w:val="26"/>
          <w:szCs w:val="26"/>
        </w:rPr>
        <w:t>№</w:t>
      </w:r>
      <w:r w:rsidRPr="00BA7027">
        <w:rPr>
          <w:rFonts w:ascii="Times New Roman" w:hAnsi="Times New Roman" w:cs="Times New Roman"/>
          <w:sz w:val="26"/>
          <w:szCs w:val="26"/>
        </w:rPr>
        <w:t xml:space="preserve">152-ФЗ </w:t>
      </w:r>
      <w:r w:rsidR="001B2DD7">
        <w:rPr>
          <w:rFonts w:ascii="Times New Roman" w:hAnsi="Times New Roman" w:cs="Times New Roman"/>
          <w:sz w:val="26"/>
          <w:szCs w:val="26"/>
        </w:rPr>
        <w:t>«О персональных данных»</w:t>
      </w:r>
      <w:r w:rsidRPr="00BA7027">
        <w:rPr>
          <w:rFonts w:ascii="Times New Roman" w:hAnsi="Times New Roman" w:cs="Times New Roman"/>
          <w:sz w:val="26"/>
          <w:szCs w:val="26"/>
        </w:rPr>
        <w:t>;</w:t>
      </w:r>
    </w:p>
    <w:p w14:paraId="37CA9AA3"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5A0F293A" wp14:editId="12AD7BE7">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включение в общедоступные источники моих персональных данных;</w:t>
      </w:r>
    </w:p>
    <w:p w14:paraId="729B242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2476FAA0" wp14:editId="03799E53">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запрос информации, необходимой для принятия решения о предоставлении субсидии.</w:t>
      </w:r>
    </w:p>
    <w:p w14:paraId="44C6A3D7" w14:textId="77777777" w:rsidR="000E183A" w:rsidRPr="00BA7027" w:rsidRDefault="000E183A" w:rsidP="000E183A">
      <w:pPr>
        <w:pStyle w:val="ConsPlusNormal"/>
        <w:ind w:firstLine="540"/>
        <w:jc w:val="both"/>
        <w:rPr>
          <w:rFonts w:ascii="Times New Roman" w:hAnsi="Times New Roman" w:cs="Times New Roman"/>
          <w:sz w:val="26"/>
          <w:szCs w:val="26"/>
        </w:rPr>
      </w:pPr>
    </w:p>
    <w:p w14:paraId="13884773"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Ответ на заявку на предоставление субсидии прошу:</w:t>
      </w:r>
    </w:p>
    <w:p w14:paraId="6E29C02C"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6BBB9397" wp14:editId="161A05F6">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направить на почтовый адрес _____________________________________</w:t>
      </w:r>
    </w:p>
    <w:p w14:paraId="52BE3711"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7F637CD0" wp14:editId="26B83E96">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направить на адрес электронной почты _____________________________</w:t>
      </w:r>
    </w:p>
    <w:p w14:paraId="66537458"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0545C043" wp14:editId="5FED6D8E">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выдать нарочно.</w:t>
      </w:r>
    </w:p>
    <w:p w14:paraId="2AA346C3" w14:textId="77777777" w:rsidR="000E183A" w:rsidRPr="00BA7027" w:rsidRDefault="000E183A" w:rsidP="000E183A">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10"/>
        <w:gridCol w:w="1701"/>
        <w:gridCol w:w="360"/>
        <w:gridCol w:w="2645"/>
      </w:tblGrid>
      <w:tr w:rsidR="000E183A" w:rsidRPr="00BA7027" w14:paraId="69A60FFB" w14:textId="77777777" w:rsidTr="006555A6">
        <w:tc>
          <w:tcPr>
            <w:tcW w:w="4025" w:type="dxa"/>
            <w:tcBorders>
              <w:top w:val="nil"/>
              <w:left w:val="nil"/>
              <w:bottom w:val="nil"/>
              <w:right w:val="nil"/>
            </w:tcBorders>
          </w:tcPr>
          <w:p w14:paraId="54DE64CE"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Руководитель организации/</w:t>
            </w:r>
          </w:p>
          <w:p w14:paraId="72CE14FD"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Индивидуальный предприниматель</w:t>
            </w:r>
          </w:p>
        </w:tc>
        <w:tc>
          <w:tcPr>
            <w:tcW w:w="310" w:type="dxa"/>
            <w:tcBorders>
              <w:top w:val="nil"/>
              <w:left w:val="nil"/>
              <w:bottom w:val="nil"/>
              <w:right w:val="nil"/>
            </w:tcBorders>
          </w:tcPr>
          <w:p w14:paraId="67082C2A" w14:textId="77777777" w:rsidR="000E183A" w:rsidRPr="00BA7027" w:rsidRDefault="000E183A" w:rsidP="006555A6">
            <w:pPr>
              <w:pStyle w:val="ConsPlusNormal"/>
              <w:jc w:val="both"/>
              <w:rPr>
                <w:rFonts w:ascii="Times New Roman" w:hAnsi="Times New Roman" w:cs="Times New Roman"/>
                <w:sz w:val="26"/>
                <w:szCs w:val="26"/>
              </w:rPr>
            </w:pPr>
          </w:p>
        </w:tc>
        <w:tc>
          <w:tcPr>
            <w:tcW w:w="1701" w:type="dxa"/>
            <w:tcBorders>
              <w:top w:val="nil"/>
              <w:left w:val="nil"/>
              <w:bottom w:val="single" w:sz="4" w:space="0" w:color="auto"/>
              <w:right w:val="nil"/>
            </w:tcBorders>
          </w:tcPr>
          <w:p w14:paraId="3F9323A5" w14:textId="77777777" w:rsidR="000E183A" w:rsidRPr="00BA7027" w:rsidRDefault="000E183A" w:rsidP="006555A6">
            <w:pPr>
              <w:pStyle w:val="ConsPlusNormal"/>
              <w:jc w:val="both"/>
              <w:rPr>
                <w:rFonts w:ascii="Times New Roman" w:hAnsi="Times New Roman" w:cs="Times New Roman"/>
                <w:sz w:val="26"/>
                <w:szCs w:val="26"/>
              </w:rPr>
            </w:pPr>
          </w:p>
        </w:tc>
        <w:tc>
          <w:tcPr>
            <w:tcW w:w="360" w:type="dxa"/>
            <w:tcBorders>
              <w:top w:val="nil"/>
              <w:left w:val="nil"/>
              <w:bottom w:val="nil"/>
              <w:right w:val="nil"/>
            </w:tcBorders>
          </w:tcPr>
          <w:p w14:paraId="0ACB495C" w14:textId="77777777" w:rsidR="000E183A" w:rsidRPr="00BA7027" w:rsidRDefault="000E183A" w:rsidP="006555A6">
            <w:pPr>
              <w:pStyle w:val="ConsPlusNormal"/>
              <w:jc w:val="both"/>
              <w:rPr>
                <w:rFonts w:ascii="Times New Roman" w:hAnsi="Times New Roman" w:cs="Times New Roman"/>
                <w:sz w:val="26"/>
                <w:szCs w:val="26"/>
              </w:rPr>
            </w:pPr>
          </w:p>
        </w:tc>
        <w:tc>
          <w:tcPr>
            <w:tcW w:w="2645" w:type="dxa"/>
            <w:tcBorders>
              <w:top w:val="nil"/>
              <w:left w:val="nil"/>
              <w:bottom w:val="single" w:sz="4" w:space="0" w:color="auto"/>
              <w:right w:val="nil"/>
            </w:tcBorders>
          </w:tcPr>
          <w:p w14:paraId="33CA0EC9" w14:textId="77777777" w:rsidR="000E183A" w:rsidRPr="00BA7027" w:rsidRDefault="000E183A" w:rsidP="006555A6">
            <w:pPr>
              <w:pStyle w:val="ConsPlusNormal"/>
              <w:jc w:val="both"/>
              <w:rPr>
                <w:rFonts w:ascii="Times New Roman" w:hAnsi="Times New Roman" w:cs="Times New Roman"/>
                <w:sz w:val="26"/>
                <w:szCs w:val="26"/>
              </w:rPr>
            </w:pPr>
          </w:p>
        </w:tc>
      </w:tr>
      <w:tr w:rsidR="000E183A" w:rsidRPr="00BA7027" w14:paraId="27A07E20" w14:textId="77777777" w:rsidTr="006555A6">
        <w:tc>
          <w:tcPr>
            <w:tcW w:w="4025" w:type="dxa"/>
            <w:tcBorders>
              <w:top w:val="nil"/>
              <w:left w:val="nil"/>
              <w:bottom w:val="nil"/>
              <w:right w:val="nil"/>
            </w:tcBorders>
          </w:tcPr>
          <w:p w14:paraId="22BFFDA8" w14:textId="77777777" w:rsidR="000E183A" w:rsidRPr="00BA7027" w:rsidRDefault="000E183A" w:rsidP="006555A6">
            <w:pPr>
              <w:pStyle w:val="ConsPlusNormal"/>
              <w:jc w:val="both"/>
              <w:rPr>
                <w:rFonts w:ascii="Times New Roman" w:hAnsi="Times New Roman" w:cs="Times New Roman"/>
                <w:sz w:val="26"/>
                <w:szCs w:val="26"/>
              </w:rPr>
            </w:pPr>
          </w:p>
        </w:tc>
        <w:tc>
          <w:tcPr>
            <w:tcW w:w="310" w:type="dxa"/>
            <w:tcBorders>
              <w:top w:val="nil"/>
              <w:left w:val="nil"/>
              <w:bottom w:val="nil"/>
              <w:right w:val="nil"/>
            </w:tcBorders>
          </w:tcPr>
          <w:p w14:paraId="3A72D7F8" w14:textId="77777777" w:rsidR="000E183A" w:rsidRPr="00BA7027" w:rsidRDefault="000E183A" w:rsidP="006555A6">
            <w:pPr>
              <w:pStyle w:val="ConsPlusNormal"/>
              <w:jc w:val="both"/>
              <w:rPr>
                <w:rFonts w:ascii="Times New Roman" w:hAnsi="Times New Roman" w:cs="Times New Roman"/>
                <w:sz w:val="26"/>
                <w:szCs w:val="26"/>
              </w:rPr>
            </w:pPr>
          </w:p>
        </w:tc>
        <w:tc>
          <w:tcPr>
            <w:tcW w:w="1701" w:type="dxa"/>
            <w:tcBorders>
              <w:top w:val="single" w:sz="4" w:space="0" w:color="auto"/>
              <w:left w:val="nil"/>
              <w:bottom w:val="nil"/>
              <w:right w:val="nil"/>
            </w:tcBorders>
          </w:tcPr>
          <w:p w14:paraId="62D418F0"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(подпись)</w:t>
            </w:r>
          </w:p>
        </w:tc>
        <w:tc>
          <w:tcPr>
            <w:tcW w:w="360" w:type="dxa"/>
            <w:tcBorders>
              <w:top w:val="nil"/>
              <w:left w:val="nil"/>
              <w:bottom w:val="nil"/>
              <w:right w:val="nil"/>
            </w:tcBorders>
          </w:tcPr>
          <w:p w14:paraId="7DCD92D7" w14:textId="77777777" w:rsidR="000E183A" w:rsidRPr="00BA7027" w:rsidRDefault="000E183A" w:rsidP="006555A6">
            <w:pPr>
              <w:pStyle w:val="ConsPlusNormal"/>
              <w:jc w:val="both"/>
              <w:rPr>
                <w:rFonts w:ascii="Times New Roman" w:hAnsi="Times New Roman" w:cs="Times New Roman"/>
                <w:sz w:val="26"/>
                <w:szCs w:val="26"/>
              </w:rPr>
            </w:pPr>
          </w:p>
        </w:tc>
        <w:tc>
          <w:tcPr>
            <w:tcW w:w="2645" w:type="dxa"/>
            <w:tcBorders>
              <w:top w:val="single" w:sz="4" w:space="0" w:color="auto"/>
              <w:left w:val="nil"/>
              <w:bottom w:val="nil"/>
              <w:right w:val="nil"/>
            </w:tcBorders>
          </w:tcPr>
          <w:p w14:paraId="52873246"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(расшифровка подписи)</w:t>
            </w:r>
          </w:p>
        </w:tc>
      </w:tr>
    </w:tbl>
    <w:p w14:paraId="53134B2B" w14:textId="77777777" w:rsidR="000E183A" w:rsidRPr="00BA7027" w:rsidRDefault="000E183A" w:rsidP="000E183A">
      <w:pPr>
        <w:pStyle w:val="ConsPlusNormal"/>
        <w:ind w:firstLine="540"/>
        <w:jc w:val="both"/>
        <w:rPr>
          <w:rFonts w:ascii="Times New Roman" w:hAnsi="Times New Roman" w:cs="Times New Roman"/>
          <w:sz w:val="26"/>
          <w:szCs w:val="26"/>
        </w:rPr>
      </w:pPr>
    </w:p>
    <w:p w14:paraId="0771A24D" w14:textId="063E65B2" w:rsidR="00BA7027" w:rsidRPr="00BA7027" w:rsidRDefault="000E183A" w:rsidP="000E183A">
      <w:pPr>
        <w:pStyle w:val="ConsPlusNormal"/>
        <w:ind w:firstLine="540"/>
        <w:jc w:val="both"/>
        <w:rPr>
          <w:rFonts w:ascii="Times New Roman" w:hAnsi="Times New Roman" w:cs="Times New Roman"/>
          <w:sz w:val="26"/>
          <w:szCs w:val="26"/>
        </w:rPr>
        <w:sectPr w:rsidR="00BA7027" w:rsidRPr="00BA7027" w:rsidSect="007D1E09">
          <w:pgSz w:w="11906" w:h="16838"/>
          <w:pgMar w:top="1134" w:right="1558" w:bottom="1134" w:left="2552" w:header="709" w:footer="709" w:gutter="0"/>
          <w:cols w:space="708"/>
          <w:docGrid w:linePitch="360"/>
        </w:sectPr>
      </w:pPr>
      <w:r w:rsidRPr="00BA7027">
        <w:rPr>
          <w:rFonts w:ascii="Times New Roman" w:hAnsi="Times New Roman" w:cs="Times New Roman"/>
          <w:sz w:val="26"/>
          <w:szCs w:val="26"/>
        </w:rPr>
        <w:t>М.П. (при наличи</w:t>
      </w:r>
      <w:r w:rsidR="00BA7027" w:rsidRPr="00BA7027">
        <w:rPr>
          <w:rFonts w:ascii="Times New Roman" w:hAnsi="Times New Roman" w:cs="Times New Roman"/>
          <w:sz w:val="26"/>
          <w:szCs w:val="26"/>
        </w:rPr>
        <w:t>и) _____________________________20______</w:t>
      </w:r>
    </w:p>
    <w:p w14:paraId="13D0752F" w14:textId="54CB0D7C" w:rsidR="000E183A" w:rsidRPr="00BA7027" w:rsidRDefault="000E183A" w:rsidP="000E183A">
      <w:pPr>
        <w:pStyle w:val="ConsPlusNormal"/>
        <w:jc w:val="right"/>
        <w:outlineLvl w:val="1"/>
        <w:rPr>
          <w:rFonts w:ascii="Times New Roman" w:hAnsi="Times New Roman" w:cs="Times New Roman"/>
          <w:sz w:val="26"/>
          <w:szCs w:val="26"/>
        </w:rPr>
      </w:pPr>
      <w:r w:rsidRPr="00BA7027">
        <w:rPr>
          <w:rFonts w:ascii="Times New Roman" w:hAnsi="Times New Roman" w:cs="Times New Roman"/>
          <w:sz w:val="26"/>
          <w:szCs w:val="26"/>
        </w:rPr>
        <w:t xml:space="preserve">Приложение </w:t>
      </w:r>
      <w:r w:rsidR="001B2DD7">
        <w:rPr>
          <w:rFonts w:ascii="Times New Roman" w:hAnsi="Times New Roman" w:cs="Times New Roman"/>
          <w:sz w:val="26"/>
          <w:szCs w:val="26"/>
        </w:rPr>
        <w:t>№</w:t>
      </w:r>
      <w:r w:rsidRPr="00BA7027">
        <w:rPr>
          <w:rFonts w:ascii="Times New Roman" w:hAnsi="Times New Roman" w:cs="Times New Roman"/>
          <w:sz w:val="26"/>
          <w:szCs w:val="26"/>
        </w:rPr>
        <w:t>2</w:t>
      </w:r>
    </w:p>
    <w:p w14:paraId="3F2C494B"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к Порядку предоставления</w:t>
      </w:r>
    </w:p>
    <w:p w14:paraId="472B8D7A" w14:textId="22D547C3"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субсидий на поддержку растениеводства</w:t>
      </w:r>
    </w:p>
    <w:p w14:paraId="6CDF69FE" w14:textId="77777777" w:rsidR="000E183A" w:rsidRPr="00BA7027" w:rsidRDefault="000E183A" w:rsidP="000E183A">
      <w:pPr>
        <w:pStyle w:val="ConsPlusNormal"/>
        <w:jc w:val="center"/>
        <w:rPr>
          <w:rFonts w:ascii="Times New Roman" w:hAnsi="Times New Roman" w:cs="Times New Roman"/>
          <w:sz w:val="26"/>
          <w:szCs w:val="26"/>
        </w:rPr>
      </w:pPr>
    </w:p>
    <w:p w14:paraId="51F22BF6" w14:textId="77777777" w:rsidR="000E183A" w:rsidRPr="00BA7027" w:rsidRDefault="000E183A" w:rsidP="000E183A">
      <w:pPr>
        <w:pStyle w:val="ConsPlusNormal"/>
        <w:jc w:val="center"/>
        <w:rPr>
          <w:rFonts w:ascii="Times New Roman" w:hAnsi="Times New Roman" w:cs="Times New Roman"/>
          <w:sz w:val="26"/>
          <w:szCs w:val="26"/>
        </w:rPr>
      </w:pPr>
      <w:bookmarkStart w:id="26" w:name="P322"/>
      <w:bookmarkEnd w:id="26"/>
      <w:r w:rsidRPr="00BA7027">
        <w:rPr>
          <w:rFonts w:ascii="Times New Roman" w:hAnsi="Times New Roman" w:cs="Times New Roman"/>
          <w:sz w:val="26"/>
          <w:szCs w:val="26"/>
        </w:rPr>
        <w:t>Справка-расчет</w:t>
      </w:r>
    </w:p>
    <w:p w14:paraId="528D4B6A"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субсидии на производство и реализацию продукции</w:t>
      </w:r>
    </w:p>
    <w:p w14:paraId="1193138D"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растениеводства в защищенном (открытом) грунте</w:t>
      </w:r>
    </w:p>
    <w:p w14:paraId="5261CD3B"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за ____________________ 20____ год</w:t>
      </w:r>
    </w:p>
    <w:p w14:paraId="0D0B3571"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_________________________________________________________</w:t>
      </w:r>
    </w:p>
    <w:p w14:paraId="020DDDD6"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наименование юридического лица независимо</w:t>
      </w:r>
    </w:p>
    <w:p w14:paraId="69040D8B"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от организационно-правовой формы (за исключением</w:t>
      </w:r>
    </w:p>
    <w:p w14:paraId="5B886D2E"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государственных (муниципальных) учреждений), крестьянское</w:t>
      </w:r>
    </w:p>
    <w:p w14:paraId="1BD16CD5"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(фермерское) хозяйство, индивидуальный предприниматель</w:t>
      </w:r>
    </w:p>
    <w:p w14:paraId="4C48E92A" w14:textId="77777777" w:rsidR="000E183A" w:rsidRPr="00BA7027" w:rsidRDefault="000E183A" w:rsidP="000E183A">
      <w:pPr>
        <w:pStyle w:val="ConsPlusNormal"/>
        <w:jc w:val="center"/>
        <w:rPr>
          <w:rFonts w:ascii="Times New Roman" w:hAnsi="Times New Roman" w:cs="Times New Roman"/>
          <w:sz w:val="26"/>
          <w:szCs w:val="26"/>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48"/>
        <w:gridCol w:w="1717"/>
        <w:gridCol w:w="1717"/>
        <w:gridCol w:w="1619"/>
        <w:gridCol w:w="1425"/>
        <w:gridCol w:w="3748"/>
        <w:gridCol w:w="1858"/>
      </w:tblGrid>
      <w:tr w:rsidR="000E183A" w:rsidRPr="00BA7027" w14:paraId="608EB482" w14:textId="77777777" w:rsidTr="00BA7027">
        <w:tc>
          <w:tcPr>
            <w:tcW w:w="1862" w:type="dxa"/>
          </w:tcPr>
          <w:p w14:paraId="5B8A12F0"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Наименование покупателя</w:t>
            </w:r>
          </w:p>
        </w:tc>
        <w:tc>
          <w:tcPr>
            <w:tcW w:w="1748" w:type="dxa"/>
          </w:tcPr>
          <w:p w14:paraId="5B05709B"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Наименование и номер документа</w:t>
            </w:r>
          </w:p>
        </w:tc>
        <w:tc>
          <w:tcPr>
            <w:tcW w:w="1717" w:type="dxa"/>
          </w:tcPr>
          <w:p w14:paraId="7ABDC7F7"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Вид продукции</w:t>
            </w:r>
          </w:p>
        </w:tc>
        <w:tc>
          <w:tcPr>
            <w:tcW w:w="1717" w:type="dxa"/>
          </w:tcPr>
          <w:p w14:paraId="5DAD50E1"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Количество (тонн)</w:t>
            </w:r>
          </w:p>
        </w:tc>
        <w:tc>
          <w:tcPr>
            <w:tcW w:w="1619" w:type="dxa"/>
          </w:tcPr>
          <w:p w14:paraId="5D04B535"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Урожайность с 1 кв. м (килограмм)</w:t>
            </w:r>
          </w:p>
        </w:tc>
        <w:tc>
          <w:tcPr>
            <w:tcW w:w="1425" w:type="dxa"/>
          </w:tcPr>
          <w:p w14:paraId="18A89A8F"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Ставка субсидии</w:t>
            </w:r>
          </w:p>
        </w:tc>
        <w:tc>
          <w:tcPr>
            <w:tcW w:w="3748" w:type="dxa"/>
          </w:tcPr>
          <w:p w14:paraId="173E0D6F"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858" w:type="dxa"/>
          </w:tcPr>
          <w:p w14:paraId="4296189E"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Сумма реализации,</w:t>
            </w:r>
          </w:p>
          <w:p w14:paraId="133B2F35"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рублей</w:t>
            </w:r>
          </w:p>
        </w:tc>
      </w:tr>
      <w:tr w:rsidR="000E183A" w:rsidRPr="00BA7027" w14:paraId="5F42BA8A" w14:textId="77777777" w:rsidTr="00BA7027">
        <w:tc>
          <w:tcPr>
            <w:tcW w:w="1862" w:type="dxa"/>
          </w:tcPr>
          <w:p w14:paraId="5DAFB82A" w14:textId="77777777" w:rsidR="000E183A" w:rsidRPr="00BA7027" w:rsidRDefault="000E183A" w:rsidP="006555A6">
            <w:pPr>
              <w:pStyle w:val="ConsPlusNormal"/>
              <w:rPr>
                <w:rFonts w:ascii="Times New Roman" w:hAnsi="Times New Roman" w:cs="Times New Roman"/>
                <w:sz w:val="26"/>
                <w:szCs w:val="26"/>
              </w:rPr>
            </w:pPr>
          </w:p>
        </w:tc>
        <w:tc>
          <w:tcPr>
            <w:tcW w:w="1748" w:type="dxa"/>
          </w:tcPr>
          <w:p w14:paraId="39391466" w14:textId="77777777" w:rsidR="000E183A" w:rsidRPr="00BA7027" w:rsidRDefault="000E183A" w:rsidP="006555A6">
            <w:pPr>
              <w:pStyle w:val="ConsPlusNormal"/>
              <w:rPr>
                <w:rFonts w:ascii="Times New Roman" w:hAnsi="Times New Roman" w:cs="Times New Roman"/>
                <w:sz w:val="26"/>
                <w:szCs w:val="26"/>
              </w:rPr>
            </w:pPr>
          </w:p>
        </w:tc>
        <w:tc>
          <w:tcPr>
            <w:tcW w:w="1717" w:type="dxa"/>
          </w:tcPr>
          <w:p w14:paraId="5DD07188" w14:textId="77777777" w:rsidR="000E183A" w:rsidRPr="00BA7027" w:rsidRDefault="000E183A" w:rsidP="006555A6">
            <w:pPr>
              <w:pStyle w:val="ConsPlusNormal"/>
              <w:rPr>
                <w:rFonts w:ascii="Times New Roman" w:hAnsi="Times New Roman" w:cs="Times New Roman"/>
                <w:sz w:val="26"/>
                <w:szCs w:val="26"/>
              </w:rPr>
            </w:pPr>
          </w:p>
        </w:tc>
        <w:tc>
          <w:tcPr>
            <w:tcW w:w="1717" w:type="dxa"/>
          </w:tcPr>
          <w:p w14:paraId="20A05E80" w14:textId="77777777" w:rsidR="000E183A" w:rsidRPr="00BA7027" w:rsidRDefault="000E183A" w:rsidP="006555A6">
            <w:pPr>
              <w:pStyle w:val="ConsPlusNormal"/>
              <w:rPr>
                <w:rFonts w:ascii="Times New Roman" w:hAnsi="Times New Roman" w:cs="Times New Roman"/>
                <w:sz w:val="26"/>
                <w:szCs w:val="26"/>
              </w:rPr>
            </w:pPr>
          </w:p>
        </w:tc>
        <w:tc>
          <w:tcPr>
            <w:tcW w:w="1619" w:type="dxa"/>
          </w:tcPr>
          <w:p w14:paraId="43562426" w14:textId="77777777" w:rsidR="000E183A" w:rsidRPr="00BA7027" w:rsidRDefault="000E183A" w:rsidP="006555A6">
            <w:pPr>
              <w:pStyle w:val="ConsPlusNormal"/>
              <w:rPr>
                <w:rFonts w:ascii="Times New Roman" w:hAnsi="Times New Roman" w:cs="Times New Roman"/>
                <w:sz w:val="26"/>
                <w:szCs w:val="26"/>
              </w:rPr>
            </w:pPr>
          </w:p>
        </w:tc>
        <w:tc>
          <w:tcPr>
            <w:tcW w:w="1425" w:type="dxa"/>
          </w:tcPr>
          <w:p w14:paraId="5AB5A2DD" w14:textId="77777777" w:rsidR="000E183A" w:rsidRPr="00BA7027" w:rsidRDefault="000E183A" w:rsidP="006555A6">
            <w:pPr>
              <w:pStyle w:val="ConsPlusNormal"/>
              <w:rPr>
                <w:rFonts w:ascii="Times New Roman" w:hAnsi="Times New Roman" w:cs="Times New Roman"/>
                <w:sz w:val="26"/>
                <w:szCs w:val="26"/>
              </w:rPr>
            </w:pPr>
          </w:p>
        </w:tc>
        <w:tc>
          <w:tcPr>
            <w:tcW w:w="3748" w:type="dxa"/>
          </w:tcPr>
          <w:p w14:paraId="0535E90E" w14:textId="77777777" w:rsidR="000E183A" w:rsidRPr="00BA7027" w:rsidRDefault="000E183A" w:rsidP="006555A6">
            <w:pPr>
              <w:pStyle w:val="ConsPlusNormal"/>
              <w:rPr>
                <w:rFonts w:ascii="Times New Roman" w:hAnsi="Times New Roman" w:cs="Times New Roman"/>
                <w:sz w:val="26"/>
                <w:szCs w:val="26"/>
              </w:rPr>
            </w:pPr>
          </w:p>
        </w:tc>
        <w:tc>
          <w:tcPr>
            <w:tcW w:w="1858" w:type="dxa"/>
          </w:tcPr>
          <w:p w14:paraId="003A7FBA"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0891F64D" w14:textId="77777777" w:rsidTr="00BA7027">
        <w:tc>
          <w:tcPr>
            <w:tcW w:w="1862" w:type="dxa"/>
          </w:tcPr>
          <w:p w14:paraId="1DFB3447" w14:textId="77777777" w:rsidR="000E183A" w:rsidRPr="00BA7027" w:rsidRDefault="000E183A" w:rsidP="006555A6">
            <w:pPr>
              <w:pStyle w:val="ConsPlusNormal"/>
              <w:rPr>
                <w:rFonts w:ascii="Times New Roman" w:hAnsi="Times New Roman" w:cs="Times New Roman"/>
                <w:sz w:val="26"/>
                <w:szCs w:val="26"/>
              </w:rPr>
            </w:pPr>
          </w:p>
        </w:tc>
        <w:tc>
          <w:tcPr>
            <w:tcW w:w="1748" w:type="dxa"/>
          </w:tcPr>
          <w:p w14:paraId="4911381F" w14:textId="77777777" w:rsidR="000E183A" w:rsidRPr="00BA7027" w:rsidRDefault="000E183A" w:rsidP="006555A6">
            <w:pPr>
              <w:pStyle w:val="ConsPlusNormal"/>
              <w:rPr>
                <w:rFonts w:ascii="Times New Roman" w:hAnsi="Times New Roman" w:cs="Times New Roman"/>
                <w:sz w:val="26"/>
                <w:szCs w:val="26"/>
              </w:rPr>
            </w:pPr>
          </w:p>
        </w:tc>
        <w:tc>
          <w:tcPr>
            <w:tcW w:w="1717" w:type="dxa"/>
          </w:tcPr>
          <w:p w14:paraId="34A2DD2C" w14:textId="77777777" w:rsidR="000E183A" w:rsidRPr="00BA7027" w:rsidRDefault="000E183A" w:rsidP="006555A6">
            <w:pPr>
              <w:pStyle w:val="ConsPlusNormal"/>
              <w:rPr>
                <w:rFonts w:ascii="Times New Roman" w:hAnsi="Times New Roman" w:cs="Times New Roman"/>
                <w:sz w:val="26"/>
                <w:szCs w:val="26"/>
              </w:rPr>
            </w:pPr>
          </w:p>
        </w:tc>
        <w:tc>
          <w:tcPr>
            <w:tcW w:w="1717" w:type="dxa"/>
          </w:tcPr>
          <w:p w14:paraId="670BA7A4" w14:textId="77777777" w:rsidR="000E183A" w:rsidRPr="00BA7027" w:rsidRDefault="000E183A" w:rsidP="006555A6">
            <w:pPr>
              <w:pStyle w:val="ConsPlusNormal"/>
              <w:rPr>
                <w:rFonts w:ascii="Times New Roman" w:hAnsi="Times New Roman" w:cs="Times New Roman"/>
                <w:sz w:val="26"/>
                <w:szCs w:val="26"/>
              </w:rPr>
            </w:pPr>
          </w:p>
        </w:tc>
        <w:tc>
          <w:tcPr>
            <w:tcW w:w="1619" w:type="dxa"/>
          </w:tcPr>
          <w:p w14:paraId="452B236E" w14:textId="77777777" w:rsidR="000E183A" w:rsidRPr="00BA7027" w:rsidRDefault="000E183A" w:rsidP="006555A6">
            <w:pPr>
              <w:pStyle w:val="ConsPlusNormal"/>
              <w:rPr>
                <w:rFonts w:ascii="Times New Roman" w:hAnsi="Times New Roman" w:cs="Times New Roman"/>
                <w:sz w:val="26"/>
                <w:szCs w:val="26"/>
              </w:rPr>
            </w:pPr>
          </w:p>
        </w:tc>
        <w:tc>
          <w:tcPr>
            <w:tcW w:w="1425" w:type="dxa"/>
          </w:tcPr>
          <w:p w14:paraId="22FB1F89" w14:textId="77777777" w:rsidR="000E183A" w:rsidRPr="00BA7027" w:rsidRDefault="000E183A" w:rsidP="006555A6">
            <w:pPr>
              <w:pStyle w:val="ConsPlusNormal"/>
              <w:rPr>
                <w:rFonts w:ascii="Times New Roman" w:hAnsi="Times New Roman" w:cs="Times New Roman"/>
                <w:sz w:val="26"/>
                <w:szCs w:val="26"/>
              </w:rPr>
            </w:pPr>
          </w:p>
        </w:tc>
        <w:tc>
          <w:tcPr>
            <w:tcW w:w="3748" w:type="dxa"/>
          </w:tcPr>
          <w:p w14:paraId="16F585D1" w14:textId="77777777" w:rsidR="000E183A" w:rsidRPr="00BA7027" w:rsidRDefault="000E183A" w:rsidP="006555A6">
            <w:pPr>
              <w:pStyle w:val="ConsPlusNormal"/>
              <w:rPr>
                <w:rFonts w:ascii="Times New Roman" w:hAnsi="Times New Roman" w:cs="Times New Roman"/>
                <w:sz w:val="26"/>
                <w:szCs w:val="26"/>
              </w:rPr>
            </w:pPr>
          </w:p>
        </w:tc>
        <w:tc>
          <w:tcPr>
            <w:tcW w:w="1858" w:type="dxa"/>
          </w:tcPr>
          <w:p w14:paraId="641B5B7F" w14:textId="77777777" w:rsidR="000E183A" w:rsidRPr="00BA7027" w:rsidRDefault="000E183A" w:rsidP="006555A6">
            <w:pPr>
              <w:pStyle w:val="ConsPlusNormal"/>
              <w:rPr>
                <w:rFonts w:ascii="Times New Roman" w:hAnsi="Times New Roman" w:cs="Times New Roman"/>
                <w:sz w:val="26"/>
                <w:szCs w:val="26"/>
              </w:rPr>
            </w:pPr>
          </w:p>
        </w:tc>
      </w:tr>
    </w:tbl>
    <w:p w14:paraId="62A28F4F" w14:textId="77777777" w:rsidR="000E183A" w:rsidRPr="00BA7027" w:rsidRDefault="000E183A" w:rsidP="000E183A">
      <w:pPr>
        <w:pStyle w:val="ConsPlusNormal"/>
        <w:ind w:firstLine="540"/>
        <w:jc w:val="both"/>
        <w:rPr>
          <w:rFonts w:ascii="Times New Roman" w:hAnsi="Times New Roman" w:cs="Times New Roman"/>
          <w:sz w:val="26"/>
          <w:szCs w:val="26"/>
        </w:rPr>
      </w:pPr>
    </w:p>
    <w:p w14:paraId="1160B167"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Примечание: произведено продукции растениеводства с начала года ___ (тонн),</w:t>
      </w:r>
    </w:p>
    <w:p w14:paraId="45827EE1"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в том числе за месяц ___ (тонн)</w:t>
      </w:r>
    </w:p>
    <w:p w14:paraId="3A4A5C00" w14:textId="77777777" w:rsidR="000E183A" w:rsidRPr="00BA7027" w:rsidRDefault="000E183A" w:rsidP="000E183A">
      <w:pPr>
        <w:pStyle w:val="ConsPlusNonformat"/>
        <w:jc w:val="both"/>
        <w:rPr>
          <w:rFonts w:ascii="Times New Roman" w:hAnsi="Times New Roman" w:cs="Times New Roman"/>
          <w:sz w:val="26"/>
          <w:szCs w:val="26"/>
        </w:rPr>
      </w:pPr>
    </w:p>
    <w:p w14:paraId="51B832CE"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Руководитель организации</w:t>
      </w:r>
    </w:p>
    <w:p w14:paraId="2281FBA1"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(ИП) - получателя субсидии     ________________ ___________________________</w:t>
      </w:r>
    </w:p>
    <w:p w14:paraId="6F9F0D74"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 xml:space="preserve">                                  (подпись)                Ф.И.О.</w:t>
      </w:r>
    </w:p>
    <w:p w14:paraId="43D3FD4C"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Главный бухгалтер организации</w:t>
      </w:r>
    </w:p>
    <w:p w14:paraId="36A924A7"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(ИП) - получателя субсидии     ________________ ___________________________</w:t>
      </w:r>
    </w:p>
    <w:p w14:paraId="11EFDE8E"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 xml:space="preserve">    М.П. (при наличии)            (подпись)                Ф.И.О.</w:t>
      </w:r>
    </w:p>
    <w:p w14:paraId="3A39B6CB" w14:textId="77777777" w:rsidR="000E183A" w:rsidRPr="00BA7027" w:rsidRDefault="000E183A" w:rsidP="000E183A">
      <w:pPr>
        <w:pStyle w:val="ConsPlusNonformat"/>
        <w:jc w:val="both"/>
        <w:rPr>
          <w:rFonts w:ascii="Times New Roman" w:hAnsi="Times New Roman" w:cs="Times New Roman"/>
          <w:sz w:val="26"/>
          <w:szCs w:val="26"/>
        </w:rPr>
      </w:pPr>
    </w:p>
    <w:p w14:paraId="53264EFB"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ПРОВЕРЕНО (ЗАВЕРЕНО):</w:t>
      </w:r>
    </w:p>
    <w:p w14:paraId="7FB0C6BA"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_______________________     _______________________________________________</w:t>
      </w:r>
    </w:p>
    <w:p w14:paraId="3BC4BBB7"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Дата, подпись           Ф.И.О., должность ответственного лица Администрации</w:t>
      </w:r>
    </w:p>
    <w:p w14:paraId="056235EC"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 xml:space="preserve">                                        города Когалыма</w:t>
      </w:r>
    </w:p>
    <w:p w14:paraId="23BB5B6E" w14:textId="77777777" w:rsidR="000E183A" w:rsidRPr="00BA7027" w:rsidRDefault="000E183A" w:rsidP="000E183A">
      <w:pPr>
        <w:pStyle w:val="ConsPlusNormal"/>
        <w:ind w:firstLine="540"/>
        <w:jc w:val="both"/>
        <w:rPr>
          <w:rFonts w:ascii="Times New Roman" w:hAnsi="Times New Roman" w:cs="Times New Roman"/>
          <w:sz w:val="26"/>
          <w:szCs w:val="26"/>
        </w:rPr>
      </w:pPr>
    </w:p>
    <w:p w14:paraId="65AF4361" w14:textId="77777777" w:rsidR="000E183A" w:rsidRPr="00BA7027" w:rsidRDefault="000E183A" w:rsidP="000E183A">
      <w:pPr>
        <w:pStyle w:val="ConsPlusNormal"/>
        <w:ind w:firstLine="540"/>
        <w:jc w:val="both"/>
        <w:rPr>
          <w:rFonts w:ascii="Times New Roman" w:hAnsi="Times New Roman" w:cs="Times New Roman"/>
          <w:sz w:val="26"/>
          <w:szCs w:val="26"/>
        </w:rPr>
      </w:pPr>
    </w:p>
    <w:p w14:paraId="0FB8D7D4" w14:textId="62DD0430" w:rsidR="000E183A" w:rsidRPr="00BA7027" w:rsidRDefault="000E183A" w:rsidP="000E183A">
      <w:pPr>
        <w:pStyle w:val="ConsPlusNormal"/>
        <w:ind w:firstLine="540"/>
        <w:jc w:val="both"/>
        <w:rPr>
          <w:rFonts w:ascii="Times New Roman" w:hAnsi="Times New Roman" w:cs="Times New Roman"/>
          <w:sz w:val="26"/>
          <w:szCs w:val="26"/>
        </w:rPr>
      </w:pPr>
    </w:p>
    <w:p w14:paraId="53F69E85" w14:textId="372C4289" w:rsidR="00BA7027" w:rsidRPr="00BA7027" w:rsidRDefault="00BA7027" w:rsidP="000E183A">
      <w:pPr>
        <w:pStyle w:val="ConsPlusNormal"/>
        <w:ind w:firstLine="540"/>
        <w:jc w:val="both"/>
        <w:rPr>
          <w:rFonts w:ascii="Times New Roman" w:hAnsi="Times New Roman" w:cs="Times New Roman"/>
          <w:sz w:val="26"/>
          <w:szCs w:val="26"/>
        </w:rPr>
      </w:pPr>
    </w:p>
    <w:p w14:paraId="38016307" w14:textId="2840D48B" w:rsidR="00BA7027" w:rsidRPr="00BA7027" w:rsidRDefault="00BA7027" w:rsidP="000E183A">
      <w:pPr>
        <w:pStyle w:val="ConsPlusNormal"/>
        <w:ind w:firstLine="540"/>
        <w:jc w:val="both"/>
        <w:rPr>
          <w:rFonts w:ascii="Times New Roman" w:hAnsi="Times New Roman" w:cs="Times New Roman"/>
          <w:sz w:val="26"/>
          <w:szCs w:val="26"/>
        </w:rPr>
      </w:pPr>
    </w:p>
    <w:p w14:paraId="5A269988" w14:textId="15DCE9B9" w:rsidR="00BA7027" w:rsidRPr="00BA7027" w:rsidRDefault="00BA7027" w:rsidP="000E183A">
      <w:pPr>
        <w:pStyle w:val="ConsPlusNormal"/>
        <w:ind w:firstLine="540"/>
        <w:jc w:val="both"/>
        <w:rPr>
          <w:rFonts w:ascii="Times New Roman" w:hAnsi="Times New Roman" w:cs="Times New Roman"/>
          <w:sz w:val="26"/>
          <w:szCs w:val="26"/>
        </w:rPr>
      </w:pPr>
    </w:p>
    <w:p w14:paraId="56FF2696" w14:textId="1578342B" w:rsidR="00BA7027" w:rsidRPr="00BA7027" w:rsidRDefault="00BA7027" w:rsidP="000E183A">
      <w:pPr>
        <w:pStyle w:val="ConsPlusNormal"/>
        <w:ind w:firstLine="540"/>
        <w:jc w:val="both"/>
        <w:rPr>
          <w:rFonts w:ascii="Times New Roman" w:hAnsi="Times New Roman" w:cs="Times New Roman"/>
          <w:sz w:val="26"/>
          <w:szCs w:val="26"/>
        </w:rPr>
      </w:pPr>
    </w:p>
    <w:p w14:paraId="3F7609C6" w14:textId="2E61B497" w:rsidR="00BA7027" w:rsidRPr="00BA7027" w:rsidRDefault="00BA7027" w:rsidP="000E183A">
      <w:pPr>
        <w:pStyle w:val="ConsPlusNormal"/>
        <w:ind w:firstLine="540"/>
        <w:jc w:val="both"/>
        <w:rPr>
          <w:rFonts w:ascii="Times New Roman" w:hAnsi="Times New Roman" w:cs="Times New Roman"/>
          <w:sz w:val="26"/>
          <w:szCs w:val="26"/>
        </w:rPr>
      </w:pPr>
    </w:p>
    <w:p w14:paraId="7559DF84" w14:textId="13E0C2EB" w:rsidR="00BA7027" w:rsidRPr="00BA7027" w:rsidRDefault="00BA7027" w:rsidP="000E183A">
      <w:pPr>
        <w:pStyle w:val="ConsPlusNormal"/>
        <w:ind w:firstLine="540"/>
        <w:jc w:val="both"/>
        <w:rPr>
          <w:rFonts w:ascii="Times New Roman" w:hAnsi="Times New Roman" w:cs="Times New Roman"/>
          <w:sz w:val="26"/>
          <w:szCs w:val="26"/>
        </w:rPr>
      </w:pPr>
    </w:p>
    <w:p w14:paraId="30A25D81" w14:textId="5FE9F72D" w:rsidR="00BA7027" w:rsidRPr="00BA7027" w:rsidRDefault="00BA7027" w:rsidP="000E183A">
      <w:pPr>
        <w:pStyle w:val="ConsPlusNormal"/>
        <w:ind w:firstLine="540"/>
        <w:jc w:val="both"/>
        <w:rPr>
          <w:rFonts w:ascii="Times New Roman" w:hAnsi="Times New Roman" w:cs="Times New Roman"/>
          <w:sz w:val="26"/>
          <w:szCs w:val="26"/>
        </w:rPr>
      </w:pPr>
    </w:p>
    <w:p w14:paraId="2DBC66F8" w14:textId="77777777" w:rsidR="00BA7027" w:rsidRPr="00BA7027" w:rsidRDefault="00BA7027" w:rsidP="000E183A">
      <w:pPr>
        <w:pStyle w:val="ConsPlusNormal"/>
        <w:ind w:firstLine="540"/>
        <w:jc w:val="both"/>
        <w:rPr>
          <w:rFonts w:ascii="Times New Roman" w:hAnsi="Times New Roman" w:cs="Times New Roman"/>
          <w:sz w:val="26"/>
          <w:szCs w:val="26"/>
        </w:rPr>
      </w:pPr>
    </w:p>
    <w:p w14:paraId="413C8F98" w14:textId="6B2EC387" w:rsidR="000E183A" w:rsidRPr="00BA7027" w:rsidRDefault="000E183A" w:rsidP="000E183A">
      <w:pPr>
        <w:pStyle w:val="ConsPlusNormal"/>
        <w:ind w:firstLine="540"/>
        <w:jc w:val="both"/>
        <w:rPr>
          <w:rFonts w:ascii="Times New Roman" w:hAnsi="Times New Roman" w:cs="Times New Roman"/>
          <w:sz w:val="26"/>
          <w:szCs w:val="26"/>
        </w:rPr>
      </w:pPr>
    </w:p>
    <w:p w14:paraId="7C0FFB04" w14:textId="0C1DB4BA" w:rsidR="00BA7027" w:rsidRPr="00BA7027" w:rsidRDefault="00BA7027" w:rsidP="000E183A">
      <w:pPr>
        <w:pStyle w:val="ConsPlusNormal"/>
        <w:ind w:firstLine="540"/>
        <w:jc w:val="both"/>
        <w:rPr>
          <w:rFonts w:ascii="Times New Roman" w:hAnsi="Times New Roman" w:cs="Times New Roman"/>
          <w:sz w:val="26"/>
          <w:szCs w:val="26"/>
        </w:rPr>
      </w:pPr>
    </w:p>
    <w:p w14:paraId="6AAB092D" w14:textId="3E8BF9BC" w:rsidR="00BA7027" w:rsidRPr="00BA7027" w:rsidRDefault="00BA7027" w:rsidP="000E183A">
      <w:pPr>
        <w:pStyle w:val="ConsPlusNormal"/>
        <w:ind w:firstLine="540"/>
        <w:jc w:val="both"/>
        <w:rPr>
          <w:rFonts w:ascii="Times New Roman" w:hAnsi="Times New Roman" w:cs="Times New Roman"/>
          <w:sz w:val="26"/>
          <w:szCs w:val="26"/>
        </w:rPr>
      </w:pPr>
    </w:p>
    <w:p w14:paraId="61FCDE7D" w14:textId="20496403" w:rsidR="000E183A" w:rsidRPr="00BA7027" w:rsidRDefault="001B2DD7" w:rsidP="000E183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0E183A" w:rsidRPr="00BA7027">
        <w:rPr>
          <w:rFonts w:ascii="Times New Roman" w:hAnsi="Times New Roman" w:cs="Times New Roman"/>
          <w:sz w:val="26"/>
          <w:szCs w:val="26"/>
        </w:rPr>
        <w:t>3</w:t>
      </w:r>
    </w:p>
    <w:p w14:paraId="3CF04285"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к Порядку предоставления</w:t>
      </w:r>
    </w:p>
    <w:p w14:paraId="6834AB60" w14:textId="131B1112" w:rsidR="00BA7027" w:rsidRPr="00BA7027" w:rsidRDefault="000E183A" w:rsidP="00BA7027">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 xml:space="preserve">субсидий на поддержку </w:t>
      </w:r>
    </w:p>
    <w:p w14:paraId="479F7185" w14:textId="2FC707F8"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растениеводства</w:t>
      </w:r>
    </w:p>
    <w:p w14:paraId="4AD2C785" w14:textId="77777777" w:rsidR="000E183A" w:rsidRPr="00BA7027" w:rsidRDefault="000E183A" w:rsidP="000E183A">
      <w:pPr>
        <w:pStyle w:val="ConsPlusNormal"/>
        <w:spacing w:after="1"/>
        <w:rPr>
          <w:rFonts w:ascii="Times New Roman" w:hAnsi="Times New Roman" w:cs="Times New Roman"/>
          <w:sz w:val="26"/>
          <w:szCs w:val="26"/>
        </w:rPr>
      </w:pPr>
    </w:p>
    <w:p w14:paraId="2BDE11AF" w14:textId="77777777" w:rsidR="000E183A" w:rsidRPr="00BA7027" w:rsidRDefault="000E183A" w:rsidP="000E183A">
      <w:pPr>
        <w:pStyle w:val="ConsPlusNormal"/>
        <w:ind w:firstLine="540"/>
        <w:jc w:val="both"/>
        <w:rPr>
          <w:rFonts w:ascii="Times New Roman" w:hAnsi="Times New Roman" w:cs="Times New Roman"/>
          <w:sz w:val="26"/>
          <w:szCs w:val="26"/>
        </w:rPr>
      </w:pPr>
    </w:p>
    <w:p w14:paraId="01593361" w14:textId="3A8E9AB6" w:rsidR="000E183A" w:rsidRPr="00BA7027" w:rsidRDefault="000E183A" w:rsidP="001B2DD7">
      <w:pPr>
        <w:pStyle w:val="ConsPlusNonformat"/>
        <w:jc w:val="center"/>
        <w:rPr>
          <w:rFonts w:ascii="Times New Roman" w:hAnsi="Times New Roman" w:cs="Times New Roman"/>
          <w:sz w:val="26"/>
          <w:szCs w:val="26"/>
        </w:rPr>
      </w:pPr>
      <w:bookmarkStart w:id="27" w:name="P384"/>
      <w:bookmarkEnd w:id="27"/>
      <w:r w:rsidRPr="00BA7027">
        <w:rPr>
          <w:rFonts w:ascii="Times New Roman" w:hAnsi="Times New Roman" w:cs="Times New Roman"/>
          <w:sz w:val="26"/>
          <w:szCs w:val="26"/>
        </w:rPr>
        <w:t>Отчет о достижении результатов</w:t>
      </w:r>
    </w:p>
    <w:p w14:paraId="5614CAAE" w14:textId="0BD206DF"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предоставления субсидии</w:t>
      </w:r>
    </w:p>
    <w:p w14:paraId="76B06920" w14:textId="135E48D2"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_______________________________________________________</w:t>
      </w:r>
    </w:p>
    <w:p w14:paraId="68BDD5DA" w14:textId="231C4F6C"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наименование юридического лица независимо</w:t>
      </w:r>
    </w:p>
    <w:p w14:paraId="55C1F552" w14:textId="101F9F61"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от организационно-правовой формы, крестьянского</w:t>
      </w:r>
    </w:p>
    <w:p w14:paraId="0CED1E90" w14:textId="2832081C"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(фермерского) хозяйства, индивидуального предпринимателя</w:t>
      </w:r>
    </w:p>
    <w:p w14:paraId="7FBA30A2" w14:textId="226DD2AC"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за _________ 20__ год</w:t>
      </w:r>
    </w:p>
    <w:p w14:paraId="24E8AB24" w14:textId="6A37C24F"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(месяц)</w:t>
      </w:r>
    </w:p>
    <w:p w14:paraId="0CFA5A53" w14:textId="77777777" w:rsidR="000E183A" w:rsidRPr="00BA7027" w:rsidRDefault="000E183A" w:rsidP="000E183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44"/>
        <w:gridCol w:w="619"/>
        <w:gridCol w:w="1114"/>
        <w:gridCol w:w="1429"/>
        <w:gridCol w:w="1969"/>
        <w:gridCol w:w="2014"/>
        <w:gridCol w:w="1534"/>
        <w:gridCol w:w="1969"/>
        <w:gridCol w:w="2014"/>
      </w:tblGrid>
      <w:tr w:rsidR="000E183A" w:rsidRPr="00BA7027" w14:paraId="356210CB" w14:textId="77777777" w:rsidTr="006555A6">
        <w:tc>
          <w:tcPr>
            <w:tcW w:w="484" w:type="dxa"/>
          </w:tcPr>
          <w:p w14:paraId="7B67D83F"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N п/п</w:t>
            </w:r>
          </w:p>
        </w:tc>
        <w:tc>
          <w:tcPr>
            <w:tcW w:w="2044" w:type="dxa"/>
          </w:tcPr>
          <w:p w14:paraId="59DFEEA2"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Показатели непосредственных результатов</w:t>
            </w:r>
          </w:p>
        </w:tc>
        <w:tc>
          <w:tcPr>
            <w:tcW w:w="619" w:type="dxa"/>
          </w:tcPr>
          <w:p w14:paraId="7ED29F87"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Ед. изм.</w:t>
            </w:r>
          </w:p>
        </w:tc>
        <w:tc>
          <w:tcPr>
            <w:tcW w:w="1114" w:type="dxa"/>
          </w:tcPr>
          <w:p w14:paraId="713F06B6"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Плановое значение на текущий год</w:t>
            </w:r>
          </w:p>
        </w:tc>
        <w:tc>
          <w:tcPr>
            <w:tcW w:w="1429" w:type="dxa"/>
          </w:tcPr>
          <w:p w14:paraId="19F159F3"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Фактическое значение за отчетный месяц</w:t>
            </w:r>
          </w:p>
        </w:tc>
        <w:tc>
          <w:tcPr>
            <w:tcW w:w="1969" w:type="dxa"/>
          </w:tcPr>
          <w:p w14:paraId="5B146D0F"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Фактическое значение за аналогичный месяц предшествующего года</w:t>
            </w:r>
          </w:p>
        </w:tc>
        <w:tc>
          <w:tcPr>
            <w:tcW w:w="2014" w:type="dxa"/>
          </w:tcPr>
          <w:p w14:paraId="39A8B19D"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 % по отношению к предшествующему периоду</w:t>
            </w:r>
          </w:p>
        </w:tc>
        <w:tc>
          <w:tcPr>
            <w:tcW w:w="1534" w:type="dxa"/>
          </w:tcPr>
          <w:p w14:paraId="17B2B3B9"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Фактическое значение нарастающим итогом с начала текущего года</w:t>
            </w:r>
          </w:p>
        </w:tc>
        <w:tc>
          <w:tcPr>
            <w:tcW w:w="1969" w:type="dxa"/>
          </w:tcPr>
          <w:p w14:paraId="3DA571F6"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Фактическое значение нарастающим итогом за аналогичный период предшествующего года</w:t>
            </w:r>
          </w:p>
        </w:tc>
        <w:tc>
          <w:tcPr>
            <w:tcW w:w="2014" w:type="dxa"/>
          </w:tcPr>
          <w:p w14:paraId="0F11B539"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 % по отношению к предшествующему периоду</w:t>
            </w:r>
          </w:p>
        </w:tc>
      </w:tr>
      <w:tr w:rsidR="000E183A" w:rsidRPr="00BA7027" w14:paraId="3AE107E2" w14:textId="77777777" w:rsidTr="006555A6">
        <w:tc>
          <w:tcPr>
            <w:tcW w:w="484" w:type="dxa"/>
          </w:tcPr>
          <w:p w14:paraId="0E2B015C"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1.</w:t>
            </w:r>
          </w:p>
        </w:tc>
        <w:tc>
          <w:tcPr>
            <w:tcW w:w="2044" w:type="dxa"/>
          </w:tcPr>
          <w:p w14:paraId="22DFD016"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Посевная площадь закрытого грунта</w:t>
            </w:r>
          </w:p>
        </w:tc>
        <w:tc>
          <w:tcPr>
            <w:tcW w:w="619" w:type="dxa"/>
          </w:tcPr>
          <w:p w14:paraId="7F3E8F2A"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га</w:t>
            </w:r>
          </w:p>
        </w:tc>
        <w:tc>
          <w:tcPr>
            <w:tcW w:w="1114" w:type="dxa"/>
          </w:tcPr>
          <w:p w14:paraId="1E0740C9"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174D22AF"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053847E1"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5B2A2DF8"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7C327BE0"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37C73916"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70E5CC71"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1322542B" w14:textId="77777777" w:rsidTr="006555A6">
        <w:tc>
          <w:tcPr>
            <w:tcW w:w="484" w:type="dxa"/>
          </w:tcPr>
          <w:p w14:paraId="65F83441"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2.</w:t>
            </w:r>
          </w:p>
        </w:tc>
        <w:tc>
          <w:tcPr>
            <w:tcW w:w="2044" w:type="dxa"/>
          </w:tcPr>
          <w:p w14:paraId="7DF98291"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Посевная площадь открытого грунта</w:t>
            </w:r>
          </w:p>
        </w:tc>
        <w:tc>
          <w:tcPr>
            <w:tcW w:w="619" w:type="dxa"/>
          </w:tcPr>
          <w:p w14:paraId="6812F686"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га</w:t>
            </w:r>
          </w:p>
        </w:tc>
        <w:tc>
          <w:tcPr>
            <w:tcW w:w="1114" w:type="dxa"/>
          </w:tcPr>
          <w:p w14:paraId="3A886AA4"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1E6FE800"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46241A59"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721393B5"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74167C9D"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1DB7889A"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25002F46"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095A89BC" w14:textId="77777777" w:rsidTr="006555A6">
        <w:tc>
          <w:tcPr>
            <w:tcW w:w="484" w:type="dxa"/>
          </w:tcPr>
          <w:p w14:paraId="2703B0E4"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3.</w:t>
            </w:r>
          </w:p>
        </w:tc>
        <w:tc>
          <w:tcPr>
            <w:tcW w:w="2044" w:type="dxa"/>
          </w:tcPr>
          <w:p w14:paraId="53A5E84E"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Посевная площадь кормовых культур</w:t>
            </w:r>
          </w:p>
        </w:tc>
        <w:tc>
          <w:tcPr>
            <w:tcW w:w="619" w:type="dxa"/>
          </w:tcPr>
          <w:p w14:paraId="1ECDCB22"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га</w:t>
            </w:r>
          </w:p>
        </w:tc>
        <w:tc>
          <w:tcPr>
            <w:tcW w:w="1114" w:type="dxa"/>
          </w:tcPr>
          <w:p w14:paraId="57F6A62D"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2C51E97C"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5D770B6B"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3AFDEBC0"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3A4A0376"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4473901F"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206CCF54"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179356EA" w14:textId="77777777" w:rsidTr="006555A6">
        <w:tc>
          <w:tcPr>
            <w:tcW w:w="484" w:type="dxa"/>
          </w:tcPr>
          <w:p w14:paraId="716297F5"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4.</w:t>
            </w:r>
          </w:p>
        </w:tc>
        <w:tc>
          <w:tcPr>
            <w:tcW w:w="2044" w:type="dxa"/>
          </w:tcPr>
          <w:p w14:paraId="6E6C87B7"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Валовой сбор овощей закрытого грунта, всего</w:t>
            </w:r>
          </w:p>
        </w:tc>
        <w:tc>
          <w:tcPr>
            <w:tcW w:w="619" w:type="dxa"/>
          </w:tcPr>
          <w:p w14:paraId="549F5F1B"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011070BE"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6EC1EC02"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2087F168"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1A44D85C"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5E2CF007"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7D0115A1"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2DA7C091"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19438053" w14:textId="77777777" w:rsidTr="006555A6">
        <w:tc>
          <w:tcPr>
            <w:tcW w:w="484" w:type="dxa"/>
          </w:tcPr>
          <w:p w14:paraId="0A7A197D"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4.1.</w:t>
            </w:r>
          </w:p>
        </w:tc>
        <w:tc>
          <w:tcPr>
            <w:tcW w:w="2044" w:type="dxa"/>
          </w:tcPr>
          <w:p w14:paraId="09309905"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 том числе</w:t>
            </w:r>
          </w:p>
        </w:tc>
        <w:tc>
          <w:tcPr>
            <w:tcW w:w="619" w:type="dxa"/>
          </w:tcPr>
          <w:p w14:paraId="286B08AB"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2D385646"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65528036"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290D8E15"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081075C7"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7A8304F8"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0F628858"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52156153"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3866CAD3" w14:textId="77777777" w:rsidTr="006555A6">
        <w:tc>
          <w:tcPr>
            <w:tcW w:w="484" w:type="dxa"/>
          </w:tcPr>
          <w:p w14:paraId="4D9EBB74"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5.</w:t>
            </w:r>
          </w:p>
        </w:tc>
        <w:tc>
          <w:tcPr>
            <w:tcW w:w="2044" w:type="dxa"/>
          </w:tcPr>
          <w:p w14:paraId="5D8A4008"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Валовой сбор овощей открытого грунта, всего</w:t>
            </w:r>
          </w:p>
        </w:tc>
        <w:tc>
          <w:tcPr>
            <w:tcW w:w="619" w:type="dxa"/>
          </w:tcPr>
          <w:p w14:paraId="1BC76C84"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4C9AD639"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6B19337A"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40D8C94E"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57AF8416"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036B162A"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3E3DF863"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6A6ED178"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66B9CDED" w14:textId="77777777" w:rsidTr="006555A6">
        <w:tc>
          <w:tcPr>
            <w:tcW w:w="484" w:type="dxa"/>
          </w:tcPr>
          <w:p w14:paraId="5A7FDF83"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5.1.</w:t>
            </w:r>
          </w:p>
        </w:tc>
        <w:tc>
          <w:tcPr>
            <w:tcW w:w="2044" w:type="dxa"/>
          </w:tcPr>
          <w:p w14:paraId="76AE7CC7"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 том числе</w:t>
            </w:r>
          </w:p>
        </w:tc>
        <w:tc>
          <w:tcPr>
            <w:tcW w:w="619" w:type="dxa"/>
          </w:tcPr>
          <w:p w14:paraId="1EF5D67B"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5831EDA5"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0E76BF4B"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7C954662"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05BA08E7"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4CF43D97"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50EBA21F"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7AB7580C"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5C7553A5" w14:textId="77777777" w:rsidTr="006555A6">
        <w:tc>
          <w:tcPr>
            <w:tcW w:w="484" w:type="dxa"/>
          </w:tcPr>
          <w:p w14:paraId="011DE9D3"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6.</w:t>
            </w:r>
          </w:p>
        </w:tc>
        <w:tc>
          <w:tcPr>
            <w:tcW w:w="2044" w:type="dxa"/>
          </w:tcPr>
          <w:p w14:paraId="739FE644"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Валовой сбор кормовых культур, всего</w:t>
            </w:r>
          </w:p>
        </w:tc>
        <w:tc>
          <w:tcPr>
            <w:tcW w:w="619" w:type="dxa"/>
          </w:tcPr>
          <w:p w14:paraId="5851BBC2"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529CECFF"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693CE593"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60402AAB"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18B1BC0A"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75877DE8"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69F628E9"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238C67C2"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688914F8" w14:textId="77777777" w:rsidTr="006555A6">
        <w:tc>
          <w:tcPr>
            <w:tcW w:w="484" w:type="dxa"/>
          </w:tcPr>
          <w:p w14:paraId="1C16B670"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6.1.</w:t>
            </w:r>
          </w:p>
        </w:tc>
        <w:tc>
          <w:tcPr>
            <w:tcW w:w="2044" w:type="dxa"/>
          </w:tcPr>
          <w:p w14:paraId="2E61A3D5"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 том числе</w:t>
            </w:r>
          </w:p>
        </w:tc>
        <w:tc>
          <w:tcPr>
            <w:tcW w:w="619" w:type="dxa"/>
          </w:tcPr>
          <w:p w14:paraId="72D6DE3E"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3818F5BF"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309878BA"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645C5754"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458F109A"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1C7CAAAE"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75AC9AAB"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79B67A91" w14:textId="77777777" w:rsidR="000E183A" w:rsidRPr="00BA7027" w:rsidRDefault="000E183A" w:rsidP="006555A6">
            <w:pPr>
              <w:pStyle w:val="ConsPlusNormal"/>
              <w:rPr>
                <w:rFonts w:ascii="Times New Roman" w:hAnsi="Times New Roman" w:cs="Times New Roman"/>
                <w:sz w:val="26"/>
                <w:szCs w:val="26"/>
              </w:rPr>
            </w:pPr>
          </w:p>
        </w:tc>
      </w:tr>
    </w:tbl>
    <w:p w14:paraId="6DF65784" w14:textId="77777777" w:rsidR="000E183A" w:rsidRPr="00BA7027" w:rsidRDefault="000E183A" w:rsidP="000E183A">
      <w:pPr>
        <w:pStyle w:val="ConsPlusNormal"/>
        <w:ind w:firstLine="540"/>
        <w:jc w:val="both"/>
        <w:rPr>
          <w:rFonts w:ascii="Times New Roman" w:hAnsi="Times New Roman" w:cs="Times New Roman"/>
          <w:sz w:val="26"/>
          <w:szCs w:val="26"/>
        </w:rPr>
      </w:pPr>
    </w:p>
    <w:p w14:paraId="1E885299"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Руководитель организации (ИП, глава КФХ) ____________ _____________________</w:t>
      </w:r>
    </w:p>
    <w:p w14:paraId="6ED583EE" w14:textId="509907AE" w:rsidR="000E183A" w:rsidRPr="00BA7027" w:rsidRDefault="001B2DD7" w:rsidP="000E183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0E183A" w:rsidRPr="00BA7027">
        <w:rPr>
          <w:rFonts w:ascii="Times New Roman" w:hAnsi="Times New Roman" w:cs="Times New Roman"/>
          <w:sz w:val="26"/>
          <w:szCs w:val="26"/>
        </w:rPr>
        <w:t xml:space="preserve">           (подпись)         Ф.И.О.</w:t>
      </w:r>
    </w:p>
    <w:p w14:paraId="3819DD14" w14:textId="77777777" w:rsidR="000E183A" w:rsidRPr="00BA7027" w:rsidRDefault="000E183A" w:rsidP="000E183A">
      <w:pPr>
        <w:autoSpaceDE w:val="0"/>
        <w:autoSpaceDN w:val="0"/>
        <w:adjustRightInd w:val="0"/>
        <w:jc w:val="both"/>
        <w:rPr>
          <w:rFonts w:eastAsiaTheme="minorHAnsi"/>
          <w:sz w:val="26"/>
          <w:szCs w:val="26"/>
          <w:lang w:eastAsia="en-US"/>
        </w:rPr>
      </w:pPr>
    </w:p>
    <w:p w14:paraId="65BD6FCD" w14:textId="77777777" w:rsidR="007D1E09" w:rsidRPr="00BA7027" w:rsidRDefault="007D1E09" w:rsidP="007D1E09">
      <w:pPr>
        <w:ind w:left="6096"/>
        <w:rPr>
          <w:sz w:val="26"/>
          <w:szCs w:val="26"/>
        </w:rPr>
      </w:pPr>
    </w:p>
    <w:p w14:paraId="3C6748BD" w14:textId="77777777" w:rsidR="001B2DD7" w:rsidRDefault="001B2DD7" w:rsidP="00B15EAA">
      <w:pPr>
        <w:tabs>
          <w:tab w:val="left" w:pos="1680"/>
        </w:tabs>
        <w:rPr>
          <w:sz w:val="26"/>
          <w:szCs w:val="26"/>
        </w:rPr>
        <w:sectPr w:rsidR="001B2DD7" w:rsidSect="00BA7027">
          <w:pgSz w:w="16838" w:h="11906" w:orient="landscape"/>
          <w:pgMar w:top="2552" w:right="1134" w:bottom="1559" w:left="1134" w:header="709" w:footer="709" w:gutter="0"/>
          <w:cols w:space="708"/>
          <w:docGrid w:linePitch="360"/>
        </w:sectPr>
      </w:pPr>
    </w:p>
    <w:p w14:paraId="41E2BD03" w14:textId="44EB6E6F" w:rsidR="00133088" w:rsidRDefault="00133088" w:rsidP="00B15EAA">
      <w:pPr>
        <w:tabs>
          <w:tab w:val="left" w:pos="1680"/>
        </w:tabs>
        <w:rPr>
          <w:sz w:val="26"/>
          <w:szCs w:val="26"/>
        </w:rPr>
      </w:pPr>
    </w:p>
    <w:p w14:paraId="16F86115" w14:textId="51B1246A" w:rsidR="001B2DD7" w:rsidRDefault="001B2DD7" w:rsidP="00B15EAA">
      <w:pPr>
        <w:tabs>
          <w:tab w:val="left" w:pos="1680"/>
        </w:tabs>
        <w:rPr>
          <w:sz w:val="26"/>
          <w:szCs w:val="26"/>
        </w:rPr>
      </w:pPr>
    </w:p>
    <w:p w14:paraId="5989A834" w14:textId="484A9713" w:rsidR="001B2DD7" w:rsidRDefault="001B2DD7" w:rsidP="001B2DD7">
      <w:pPr>
        <w:ind w:left="4820"/>
        <w:rPr>
          <w:sz w:val="26"/>
          <w:szCs w:val="26"/>
          <w:lang w:eastAsia="en-US"/>
        </w:rPr>
      </w:pPr>
      <w:r>
        <w:rPr>
          <w:sz w:val="26"/>
          <w:szCs w:val="26"/>
          <w:lang w:eastAsia="en-US"/>
        </w:rPr>
        <w:t>Приложение 2</w:t>
      </w:r>
    </w:p>
    <w:p w14:paraId="1106C96E" w14:textId="77777777" w:rsidR="001B2DD7" w:rsidRDefault="001B2DD7" w:rsidP="001B2DD7">
      <w:pPr>
        <w:ind w:left="4820"/>
        <w:rPr>
          <w:sz w:val="26"/>
          <w:szCs w:val="26"/>
          <w:lang w:eastAsia="en-US"/>
        </w:rPr>
      </w:pPr>
      <w:r>
        <w:rPr>
          <w:sz w:val="26"/>
          <w:szCs w:val="26"/>
          <w:lang w:eastAsia="en-US"/>
        </w:rPr>
        <w:t>к постановлению Администрации</w:t>
      </w:r>
    </w:p>
    <w:p w14:paraId="4C6A4213" w14:textId="77777777" w:rsidR="001B2DD7" w:rsidRDefault="001B2DD7" w:rsidP="001B2DD7">
      <w:pPr>
        <w:ind w:left="4820"/>
        <w:rPr>
          <w:sz w:val="26"/>
          <w:szCs w:val="26"/>
          <w:lang w:eastAsia="en-US"/>
        </w:rPr>
      </w:pPr>
      <w:r>
        <w:rPr>
          <w:sz w:val="26"/>
          <w:szCs w:val="26"/>
          <w:lang w:eastAsia="en-US"/>
        </w:rPr>
        <w:t>города Когалыма</w:t>
      </w:r>
    </w:p>
    <w:tbl>
      <w:tblPr>
        <w:tblW w:w="0" w:type="auto"/>
        <w:tblInd w:w="4678" w:type="dxa"/>
        <w:tblLook w:val="04A0" w:firstRow="1" w:lastRow="0" w:firstColumn="1" w:lastColumn="0" w:noHBand="0" w:noVBand="1"/>
      </w:tblPr>
      <w:tblGrid>
        <w:gridCol w:w="2054"/>
        <w:gridCol w:w="2055"/>
      </w:tblGrid>
      <w:tr w:rsidR="001B2DD7" w14:paraId="1DC8C6B2" w14:textId="77777777" w:rsidTr="006555A6">
        <w:tc>
          <w:tcPr>
            <w:tcW w:w="2054" w:type="dxa"/>
          </w:tcPr>
          <w:p w14:paraId="2375A6D3" w14:textId="77777777" w:rsidR="001B2DD7" w:rsidRDefault="001B2DD7" w:rsidP="006555A6">
            <w:pPr>
              <w:rPr>
                <w:sz w:val="26"/>
                <w:szCs w:val="26"/>
                <w:lang w:eastAsia="en-US"/>
              </w:rPr>
            </w:pPr>
            <w:r w:rsidRPr="00764A32">
              <w:rPr>
                <w:color w:val="D9D9D9" w:themeColor="background1" w:themeShade="D9"/>
                <w:sz w:val="26"/>
                <w:szCs w:val="26"/>
                <w:lang w:eastAsia="en-US"/>
              </w:rPr>
              <w:t>от [Дата документа]</w:t>
            </w:r>
          </w:p>
        </w:tc>
        <w:tc>
          <w:tcPr>
            <w:tcW w:w="2055" w:type="dxa"/>
          </w:tcPr>
          <w:p w14:paraId="738DB0E9" w14:textId="77777777" w:rsidR="001B2DD7" w:rsidRDefault="001B2DD7" w:rsidP="006555A6">
            <w:pPr>
              <w:rPr>
                <w:sz w:val="26"/>
                <w:szCs w:val="26"/>
                <w:lang w:eastAsia="en-US"/>
              </w:rPr>
            </w:pPr>
            <w:r w:rsidRPr="00764A32">
              <w:rPr>
                <w:color w:val="D9D9D9" w:themeColor="background1" w:themeShade="D9"/>
                <w:sz w:val="26"/>
                <w:szCs w:val="26"/>
                <w:lang w:eastAsia="en-US"/>
              </w:rPr>
              <w:t>№ [Номер документа]</w:t>
            </w:r>
          </w:p>
        </w:tc>
      </w:tr>
    </w:tbl>
    <w:p w14:paraId="13CEE2C8" w14:textId="02DED832" w:rsidR="001B2DD7" w:rsidRDefault="001B2DD7" w:rsidP="00B15EAA">
      <w:pPr>
        <w:tabs>
          <w:tab w:val="left" w:pos="1680"/>
        </w:tabs>
        <w:rPr>
          <w:sz w:val="26"/>
          <w:szCs w:val="26"/>
        </w:rPr>
      </w:pPr>
    </w:p>
    <w:p w14:paraId="3A1898DB" w14:textId="5CACE738" w:rsidR="001B2DD7" w:rsidRDefault="001B2DD7" w:rsidP="00B15EAA">
      <w:pPr>
        <w:tabs>
          <w:tab w:val="left" w:pos="1680"/>
        </w:tabs>
        <w:rPr>
          <w:sz w:val="26"/>
          <w:szCs w:val="26"/>
        </w:rPr>
      </w:pPr>
    </w:p>
    <w:p w14:paraId="6008F6AE" w14:textId="77777777" w:rsidR="001B2DD7" w:rsidRPr="001C6F9F" w:rsidRDefault="001B2DD7" w:rsidP="001B2DD7">
      <w:pPr>
        <w:pStyle w:val="ConsPlusNormal"/>
        <w:jc w:val="right"/>
        <w:outlineLvl w:val="0"/>
        <w:rPr>
          <w:rFonts w:ascii="Times New Roman" w:hAnsi="Times New Roman" w:cs="Times New Roman"/>
          <w:sz w:val="26"/>
          <w:szCs w:val="26"/>
        </w:rPr>
      </w:pPr>
      <w:r w:rsidRPr="001C6F9F">
        <w:rPr>
          <w:rFonts w:ascii="Times New Roman" w:hAnsi="Times New Roman" w:cs="Times New Roman"/>
          <w:sz w:val="26"/>
          <w:szCs w:val="26"/>
        </w:rPr>
        <w:t>Приложение 2</w:t>
      </w:r>
    </w:p>
    <w:p w14:paraId="52EC5371" w14:textId="77777777" w:rsidR="001B2DD7" w:rsidRPr="001C6F9F" w:rsidRDefault="001B2DD7" w:rsidP="001B2DD7">
      <w:pPr>
        <w:pStyle w:val="ConsPlusNormal"/>
        <w:jc w:val="right"/>
        <w:rPr>
          <w:rFonts w:ascii="Times New Roman" w:hAnsi="Times New Roman" w:cs="Times New Roman"/>
          <w:sz w:val="26"/>
          <w:szCs w:val="26"/>
        </w:rPr>
      </w:pPr>
      <w:r w:rsidRPr="001C6F9F">
        <w:rPr>
          <w:rFonts w:ascii="Times New Roman" w:hAnsi="Times New Roman" w:cs="Times New Roman"/>
          <w:sz w:val="26"/>
          <w:szCs w:val="26"/>
        </w:rPr>
        <w:t>к постановлению Администрации</w:t>
      </w:r>
    </w:p>
    <w:p w14:paraId="4F49F4E9" w14:textId="77777777" w:rsidR="001B2DD7" w:rsidRPr="001C6F9F" w:rsidRDefault="001B2DD7" w:rsidP="001B2DD7">
      <w:pPr>
        <w:pStyle w:val="ConsPlusNormal"/>
        <w:jc w:val="right"/>
        <w:rPr>
          <w:rFonts w:ascii="Times New Roman" w:hAnsi="Times New Roman" w:cs="Times New Roman"/>
          <w:sz w:val="26"/>
          <w:szCs w:val="26"/>
        </w:rPr>
      </w:pPr>
      <w:r w:rsidRPr="001C6F9F">
        <w:rPr>
          <w:rFonts w:ascii="Times New Roman" w:hAnsi="Times New Roman" w:cs="Times New Roman"/>
          <w:sz w:val="26"/>
          <w:szCs w:val="26"/>
        </w:rPr>
        <w:t>города Когалыма</w:t>
      </w:r>
    </w:p>
    <w:p w14:paraId="634566D5" w14:textId="77777777" w:rsidR="001B2DD7" w:rsidRPr="001C6F9F" w:rsidRDefault="001B2DD7" w:rsidP="001B2DD7">
      <w:pPr>
        <w:pStyle w:val="ConsPlusNormal"/>
        <w:jc w:val="right"/>
        <w:rPr>
          <w:rFonts w:ascii="Times New Roman" w:hAnsi="Times New Roman" w:cs="Times New Roman"/>
          <w:sz w:val="26"/>
          <w:szCs w:val="26"/>
        </w:rPr>
      </w:pPr>
      <w:r w:rsidRPr="001C6F9F">
        <w:rPr>
          <w:rFonts w:ascii="Times New Roman" w:hAnsi="Times New Roman" w:cs="Times New Roman"/>
          <w:sz w:val="26"/>
          <w:szCs w:val="26"/>
        </w:rPr>
        <w:t>от 15.03.2021 N 500</w:t>
      </w:r>
    </w:p>
    <w:p w14:paraId="7886F190" w14:textId="77777777" w:rsidR="001B2DD7" w:rsidRPr="001C6F9F" w:rsidRDefault="001B2DD7" w:rsidP="001B2DD7">
      <w:pPr>
        <w:pStyle w:val="ConsPlusNormal"/>
        <w:jc w:val="both"/>
        <w:rPr>
          <w:rFonts w:ascii="Times New Roman" w:hAnsi="Times New Roman" w:cs="Times New Roman"/>
          <w:sz w:val="26"/>
          <w:szCs w:val="26"/>
        </w:rPr>
      </w:pPr>
    </w:p>
    <w:p w14:paraId="6BEE08A3" w14:textId="77777777" w:rsidR="001B2DD7" w:rsidRPr="001C6F9F" w:rsidRDefault="001B2DD7" w:rsidP="001B2DD7">
      <w:pPr>
        <w:pStyle w:val="ConsPlusTitle"/>
        <w:jc w:val="center"/>
        <w:rPr>
          <w:rFonts w:ascii="Times New Roman" w:hAnsi="Times New Roman" w:cs="Times New Roman"/>
          <w:sz w:val="26"/>
          <w:szCs w:val="26"/>
        </w:rPr>
      </w:pPr>
      <w:bookmarkStart w:id="28" w:name="P506"/>
      <w:bookmarkEnd w:id="28"/>
      <w:r w:rsidRPr="001C6F9F">
        <w:rPr>
          <w:rFonts w:ascii="Times New Roman" w:hAnsi="Times New Roman" w:cs="Times New Roman"/>
          <w:sz w:val="26"/>
          <w:szCs w:val="26"/>
        </w:rPr>
        <w:t>ПОРЯДОК</w:t>
      </w:r>
    </w:p>
    <w:p w14:paraId="25CE41A3" w14:textId="70929B00" w:rsidR="001B2DD7" w:rsidRPr="001C6F9F" w:rsidRDefault="001B2DD7" w:rsidP="001B2DD7">
      <w:pPr>
        <w:pStyle w:val="ConsPlusTitle"/>
        <w:jc w:val="center"/>
        <w:rPr>
          <w:rFonts w:ascii="Times New Roman" w:hAnsi="Times New Roman" w:cs="Times New Roman"/>
          <w:sz w:val="26"/>
          <w:szCs w:val="26"/>
        </w:rPr>
      </w:pPr>
      <w:r w:rsidRPr="001C6F9F">
        <w:rPr>
          <w:rFonts w:ascii="Times New Roman" w:hAnsi="Times New Roman" w:cs="Times New Roman"/>
          <w:sz w:val="26"/>
          <w:szCs w:val="26"/>
        </w:rPr>
        <w:t xml:space="preserve">ПРЕДОСТАВЛЕНИЯ СУБСИДИЙ НА ПОДДЕРЖКУ </w:t>
      </w:r>
    </w:p>
    <w:p w14:paraId="74B8DDC2" w14:textId="77777777" w:rsidR="001B2DD7" w:rsidRPr="001C6F9F" w:rsidRDefault="001B2DD7" w:rsidP="001B2DD7">
      <w:pPr>
        <w:pStyle w:val="ConsPlusTitle"/>
        <w:jc w:val="center"/>
        <w:rPr>
          <w:rFonts w:ascii="Times New Roman" w:hAnsi="Times New Roman" w:cs="Times New Roman"/>
          <w:sz w:val="26"/>
          <w:szCs w:val="26"/>
        </w:rPr>
      </w:pPr>
      <w:r w:rsidRPr="001C6F9F">
        <w:rPr>
          <w:rFonts w:ascii="Times New Roman" w:hAnsi="Times New Roman" w:cs="Times New Roman"/>
          <w:sz w:val="26"/>
          <w:szCs w:val="26"/>
        </w:rPr>
        <w:t>ЖИВОТНОВОДСТВА (ДАЛЕЕ - ПОРЯДОК)</w:t>
      </w:r>
    </w:p>
    <w:p w14:paraId="7320499E" w14:textId="77777777" w:rsidR="001B2DD7" w:rsidRPr="001C6F9F" w:rsidRDefault="001B2DD7" w:rsidP="001B2DD7">
      <w:pPr>
        <w:pStyle w:val="ConsPlusNormal"/>
        <w:spacing w:after="1"/>
        <w:rPr>
          <w:rFonts w:ascii="Times New Roman" w:hAnsi="Times New Roman" w:cs="Times New Roman"/>
          <w:sz w:val="26"/>
          <w:szCs w:val="26"/>
        </w:rPr>
      </w:pPr>
    </w:p>
    <w:p w14:paraId="46326295" w14:textId="77777777" w:rsidR="001B2DD7" w:rsidRPr="001C6F9F" w:rsidRDefault="001B2DD7" w:rsidP="001B2DD7">
      <w:pPr>
        <w:pStyle w:val="ConsPlusNormal"/>
        <w:jc w:val="both"/>
        <w:rPr>
          <w:rFonts w:ascii="Times New Roman" w:hAnsi="Times New Roman" w:cs="Times New Roman"/>
          <w:sz w:val="26"/>
          <w:szCs w:val="26"/>
        </w:rPr>
      </w:pPr>
    </w:p>
    <w:p w14:paraId="15FCC37A" w14:textId="77777777" w:rsidR="001B2DD7" w:rsidRPr="001C6F9F" w:rsidRDefault="001B2DD7" w:rsidP="001B2DD7">
      <w:pPr>
        <w:pStyle w:val="ConsPlusTitle"/>
        <w:jc w:val="center"/>
        <w:outlineLvl w:val="1"/>
        <w:rPr>
          <w:rFonts w:ascii="Times New Roman" w:hAnsi="Times New Roman" w:cs="Times New Roman"/>
          <w:sz w:val="26"/>
          <w:szCs w:val="26"/>
        </w:rPr>
      </w:pPr>
      <w:r w:rsidRPr="001C6F9F">
        <w:rPr>
          <w:rFonts w:ascii="Times New Roman" w:hAnsi="Times New Roman" w:cs="Times New Roman"/>
          <w:sz w:val="26"/>
          <w:szCs w:val="26"/>
        </w:rPr>
        <w:t>1. Общие положения о предоставлении субсидий</w:t>
      </w:r>
    </w:p>
    <w:p w14:paraId="1CE3CE87" w14:textId="77777777" w:rsidR="001B2DD7" w:rsidRPr="001C6F9F" w:rsidRDefault="001B2DD7" w:rsidP="001B2DD7">
      <w:pPr>
        <w:pStyle w:val="ConsPlusNormal"/>
        <w:jc w:val="center"/>
        <w:rPr>
          <w:rFonts w:ascii="Times New Roman" w:hAnsi="Times New Roman" w:cs="Times New Roman"/>
          <w:sz w:val="26"/>
          <w:szCs w:val="26"/>
        </w:rPr>
      </w:pPr>
    </w:p>
    <w:p w14:paraId="6A76D527" w14:textId="6BAA056D" w:rsidR="001B2DD7" w:rsidRPr="001C6F9F" w:rsidRDefault="001B2DD7" w:rsidP="001B2DD7">
      <w:pPr>
        <w:pStyle w:val="ConsPlusNormal"/>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1.1. Порядок предоставления субсидий на поддержку животноводства (далее - Порядок) разработан в рамках реализации подпрограммы 1 «Развитие сельскохозяйственного производства и деятельности по заготовке и переработке дикоросов» муниципальной программы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Развитие агропромышленного комплекса в городе Когалыме</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утвержденной постановлением Администрации города Когалыма от 11.10.2013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14:paraId="6BDC1747"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Порядок определяет критерии отбора и категории получателей субсидии, устанавливает порядок и условия предоставления субсидии, требования к отчетности, контролю (мониторингу) за соблюдением условий и порядка предоставления субсидий и ответственности за их нарушение.</w:t>
      </w:r>
    </w:p>
    <w:p w14:paraId="45D38749"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bookmarkStart w:id="29" w:name="P519"/>
      <w:bookmarkEnd w:id="29"/>
      <w:r w:rsidRPr="001C6F9F">
        <w:rPr>
          <w:rFonts w:ascii="Times New Roman" w:hAnsi="Times New Roman" w:cs="Times New Roman"/>
          <w:sz w:val="26"/>
          <w:szCs w:val="26"/>
        </w:rPr>
        <w:t>1.2. Субсидии предоставляются в целях возмещения затрат сельскохозяйственным товаропроизводителям за объемы реализованной продукции животноводства собственного производства, а также на содержание маточного поголовья сельскохозяйственных животных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о бюджете на соответствующий финансовый год и плановый период.</w:t>
      </w:r>
    </w:p>
    <w:p w14:paraId="5EF9E624"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Субсидии не предоставляются сельскохозяйственным товаропроизводителям, занимающимся производством, переработкой свинины в хозяйствах с зоосанитарным статусом (компартментом) ниже III.</w:t>
      </w:r>
    </w:p>
    <w:p w14:paraId="53C2A59E"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 Основные понятия, используемые в настоящем Порядке:</w:t>
      </w:r>
    </w:p>
    <w:p w14:paraId="6D5873D0"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1.3.1. Сельскохозяйственные товаропроизводители - юридические лица (за исключением государственных (муниципальных) учреждений), индивидуальные предприниматели, физические лица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 и граждане, ведущие личное подсобное хозяйство.</w:t>
      </w:r>
    </w:p>
    <w:p w14:paraId="755FF576" w14:textId="5BC5C32A"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1.3.2. Продукция животноводства - продукция животноводства собственного производства, указанная в пунктах 1.1, 1.2, 2, 3, 4 раздела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Животноводство</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приложения 25 к постановлению Правительства Ханты-Мансийского автономног</w:t>
      </w:r>
      <w:r w:rsidR="001C6F9F" w:rsidRPr="001C6F9F">
        <w:rPr>
          <w:rFonts w:ascii="Times New Roman" w:hAnsi="Times New Roman" w:cs="Times New Roman"/>
          <w:sz w:val="26"/>
          <w:szCs w:val="26"/>
        </w:rPr>
        <w:t>о округа - Югры от 30.12.2021 N</w:t>
      </w:r>
      <w:r w:rsidRPr="001C6F9F">
        <w:rPr>
          <w:rFonts w:ascii="Times New Roman" w:hAnsi="Times New Roman" w:cs="Times New Roman"/>
          <w:sz w:val="26"/>
          <w:szCs w:val="26"/>
        </w:rPr>
        <w:t xml:space="preserve">637-п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О мерах по реализации государственной программы Ханты-Мансийс</w:t>
      </w:r>
      <w:r w:rsidR="001C6F9F" w:rsidRPr="001C6F9F">
        <w:rPr>
          <w:rFonts w:ascii="Times New Roman" w:hAnsi="Times New Roman" w:cs="Times New Roman"/>
          <w:sz w:val="26"/>
          <w:szCs w:val="26"/>
        </w:rPr>
        <w:t>кого автономного округа - Югры «</w:t>
      </w:r>
      <w:r w:rsidRPr="001C6F9F">
        <w:rPr>
          <w:rFonts w:ascii="Times New Roman" w:hAnsi="Times New Roman" w:cs="Times New Roman"/>
          <w:sz w:val="26"/>
          <w:szCs w:val="26"/>
        </w:rPr>
        <w:t>Разви</w:t>
      </w:r>
      <w:r w:rsidR="001C6F9F" w:rsidRPr="001C6F9F">
        <w:rPr>
          <w:rFonts w:ascii="Times New Roman" w:hAnsi="Times New Roman" w:cs="Times New Roman"/>
          <w:sz w:val="26"/>
          <w:szCs w:val="26"/>
        </w:rPr>
        <w:t>тие агропромышленного комплекса»</w:t>
      </w:r>
      <w:r w:rsidRPr="001C6F9F">
        <w:rPr>
          <w:rFonts w:ascii="Times New Roman" w:hAnsi="Times New Roman" w:cs="Times New Roman"/>
          <w:sz w:val="26"/>
          <w:szCs w:val="26"/>
        </w:rPr>
        <w:t xml:space="preserve"> (далее - постановление Правительства ХМАО - Югры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637-п).</w:t>
      </w:r>
    </w:p>
    <w:p w14:paraId="7D58964A"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1.3.3. Субсидия - денежные средства, предоставляемые на безвозмездной и безвозвратной основе в целях возмещения затрат сельскохозяйственным товаропроизводителям из бюджета города Когалыма за счет субвенций из бюджета Ханты-Мансийского автономного округа - Югры.</w:t>
      </w:r>
    </w:p>
    <w:p w14:paraId="4A8AA0C6"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1.3.4. Уполномоченный орган - управление инвестиционной деятельности и развития предпринимательства Администрации города Когалыма.</w:t>
      </w:r>
    </w:p>
    <w:p w14:paraId="4346AA90" w14:textId="47AD7D15"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1.3.5. Участники отбора - сельскохозяйственные товаропроизводители, отвечающие критериям отбора и категориям получателей субсидий, указанных в пунктах 1.5, 1.6 настоящего Порядка (далее также получатели субсидий).</w:t>
      </w:r>
    </w:p>
    <w:p w14:paraId="090A3FF7"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14:paraId="69449E8D"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bookmarkStart w:id="30" w:name="P529"/>
      <w:bookmarkEnd w:id="30"/>
      <w:r w:rsidRPr="001C6F9F">
        <w:rPr>
          <w:rFonts w:ascii="Times New Roman" w:hAnsi="Times New Roman" w:cs="Times New Roman"/>
          <w:sz w:val="26"/>
          <w:szCs w:val="26"/>
        </w:rPr>
        <w:t>1.5. Критерии отбора получателей субсидий, имеющих право на получение субсидий:</w:t>
      </w:r>
    </w:p>
    <w:p w14:paraId="08836D6E"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осуществление деятельности на территории автономного округа по следующим видам деятельности:</w:t>
      </w:r>
    </w:p>
    <w:p w14:paraId="3509BF26" w14:textId="6A18A71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реализация продукции животноводства, содержание маточного поголовья сельскохозяйственных животных (за исключением личных подсобных хозяйств), указанных в пункте 8 раздела</w:t>
      </w:r>
      <w:r w:rsidR="001C6F9F" w:rsidRPr="001C6F9F">
        <w:rPr>
          <w:rFonts w:ascii="Times New Roman" w:hAnsi="Times New Roman" w:cs="Times New Roman"/>
          <w:sz w:val="26"/>
          <w:szCs w:val="26"/>
        </w:rPr>
        <w:t xml:space="preserve"> «</w:t>
      </w:r>
      <w:r w:rsidRPr="001C6F9F">
        <w:rPr>
          <w:rFonts w:ascii="Times New Roman" w:hAnsi="Times New Roman" w:cs="Times New Roman"/>
          <w:sz w:val="26"/>
          <w:szCs w:val="26"/>
        </w:rPr>
        <w:t>Животноводство</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приложения25 к постановлению Правительства ХМАО - Югры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637-п - при наличии маточного поголовья сельскохозяйственных животных всех видов, за исключением птицы и пушных зверей, на дату подачи заявки и пакета документов в количестве 100 и более условных голов, в том числе в производственных сельскохозяйственных кооперативах;</w:t>
      </w:r>
    </w:p>
    <w:p w14:paraId="51F6D265" w14:textId="1AAD4039"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содержание маточного поголовья сельскохозяйственных животных (за исключением личных подсобных хозяйств), указанных в пунктах 8, 9 раздела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Животноводство</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приложения 25 к постановл</w:t>
      </w:r>
      <w:r w:rsidR="001C6F9F" w:rsidRPr="001C6F9F">
        <w:rPr>
          <w:rFonts w:ascii="Times New Roman" w:hAnsi="Times New Roman" w:cs="Times New Roman"/>
          <w:sz w:val="26"/>
          <w:szCs w:val="26"/>
        </w:rPr>
        <w:t>ению Правительства ХМАО - Югры №</w:t>
      </w:r>
      <w:r w:rsidRPr="001C6F9F">
        <w:rPr>
          <w:rFonts w:ascii="Times New Roman" w:hAnsi="Times New Roman" w:cs="Times New Roman"/>
          <w:sz w:val="26"/>
          <w:szCs w:val="26"/>
        </w:rPr>
        <w:t xml:space="preserve">637-п - при наличии маточного поголовья сельскохозяйственных животных всех видов, за исключением птицы и пушных зверей, на дату подачи заявки и пакета документов в количестве менее 100 условных голов (при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(компартментом) ниже III, который определяется в соответствии с </w:t>
      </w:r>
      <w:hyperlink r:id="rId12">
        <w:r w:rsidRPr="001C6F9F">
          <w:rPr>
            <w:rFonts w:ascii="Times New Roman" w:hAnsi="Times New Roman" w:cs="Times New Roman"/>
            <w:sz w:val="26"/>
            <w:szCs w:val="26"/>
          </w:rPr>
          <w:t>приказом</w:t>
        </w:r>
      </w:hyperlink>
      <w:r w:rsidRPr="001C6F9F">
        <w:rPr>
          <w:rFonts w:ascii="Times New Roman" w:hAnsi="Times New Roman" w:cs="Times New Roman"/>
          <w:sz w:val="26"/>
          <w:szCs w:val="26"/>
        </w:rPr>
        <w:t xml:space="preserve"> Министерства сельского хозяйства Российской Федерации от 11.05.2023 №482 «Об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(далее - зоосанитарный статус (компартмент) ниже III);</w:t>
      </w:r>
    </w:p>
    <w:p w14:paraId="5F4ECCA5" w14:textId="4B325038"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содержание маточного поголовья животных в личных подсобных хозяйствах, указанных в пункте 14 раздела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Животноводство</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приложения 25 к постановлению Правительства ХМАО - Югры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637-п;</w:t>
      </w:r>
    </w:p>
    <w:p w14:paraId="6D0DB061"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t xml:space="preserve">- наличие поголовья птицы, клеточных пушных зверей на день подачи документов (при </w:t>
      </w:r>
      <w:r w:rsidRPr="001C6F9F">
        <w:rPr>
          <w:rFonts w:ascii="Times New Roman" w:hAnsi="Times New Roman" w:cs="Times New Roman"/>
          <w:sz w:val="26"/>
          <w:szCs w:val="26"/>
        </w:rPr>
        <w:t>возмещении затрат за объемы реализованной продукции птицеводства, звероводства);</w:t>
      </w:r>
    </w:p>
    <w:p w14:paraId="41345C4B"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 (при возмещении затрат за объемы реализованной продукции);</w:t>
      </w:r>
    </w:p>
    <w:p w14:paraId="10C5882F" w14:textId="168A4760"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наличие ветеринарных сопроводительных документов для продукции животноводства (птицеводства), оформленных в соответствии с приказом Министерства сельского хозяйства Российской Федерации от 13.12.2022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05062BE0"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наличие действующей декларации (сертификата) соответствия, если требования об обязательной сертификации (декларированию) продукции установлены действующим законодательством (при возмещении затрат за объемы реализованной продукции);</w:t>
      </w:r>
    </w:p>
    <w:p w14:paraId="58CDD7B6"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проведение ежегодных обязательных ветеринарных профилактических обработок (мероприятий) поголовья сельскохозяйственных животных;</w:t>
      </w:r>
    </w:p>
    <w:p w14:paraId="09CB62C1" w14:textId="2BFF9557" w:rsidR="001B2DD7" w:rsidRPr="001C6F9F" w:rsidRDefault="001B2DD7" w:rsidP="001B2DD7">
      <w:pPr>
        <w:pStyle w:val="ConsPlusNormal"/>
        <w:spacing w:before="220"/>
        <w:ind w:firstLine="540"/>
        <w:jc w:val="both"/>
        <w:rPr>
          <w:rFonts w:ascii="Times New Roman" w:hAnsi="Times New Roman" w:cs="Times New Roman"/>
          <w:sz w:val="26"/>
          <w:szCs w:val="26"/>
        </w:rPr>
      </w:pPr>
      <w:bookmarkStart w:id="31" w:name="P541"/>
      <w:bookmarkEnd w:id="31"/>
      <w:r w:rsidRPr="001C6F9F">
        <w:rPr>
          <w:rFonts w:ascii="Times New Roman" w:hAnsi="Times New Roman" w:cs="Times New Roman"/>
          <w:sz w:val="26"/>
          <w:szCs w:val="26"/>
        </w:rPr>
        <w:t xml:space="preserve">1.6. Количество маточного поголовья сельскохозяйственных животных рассчитывается в соответствии с приказом Министерства сельского хозяйства Российской </w:t>
      </w:r>
      <w:r w:rsidR="001C6F9F" w:rsidRPr="001C6F9F">
        <w:rPr>
          <w:rFonts w:ascii="Times New Roman" w:hAnsi="Times New Roman" w:cs="Times New Roman"/>
          <w:sz w:val="26"/>
          <w:szCs w:val="26"/>
        </w:rPr>
        <w:t>Федерации от 19.02.2015 N 63 «</w:t>
      </w:r>
      <w:r w:rsidRPr="001C6F9F">
        <w:rPr>
          <w:rFonts w:ascii="Times New Roman" w:hAnsi="Times New Roman" w:cs="Times New Roman"/>
          <w:sz w:val="26"/>
          <w:szCs w:val="26"/>
        </w:rPr>
        <w:t xml:space="preserve">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04.12.2012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1257</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w:t>
      </w:r>
    </w:p>
    <w:p w14:paraId="5A983E15"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1.7. Категории получателей субсидий, имеющих право на получение субсидий:</w:t>
      </w:r>
    </w:p>
    <w:p w14:paraId="1D929FC5"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p>
    <w:p w14:paraId="1D0810E0"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1.8. Субсидии предоставляются за объемы реализованной продукции животноводства собственного производства в отчетном месяце и 2 (двух) месяцах текущего финансового года, предшествующих отчетному. Субсидии за объем реализованной продукции животноводства собственного производства в декабре отчетного финансового года выплачиваются в период январь - февраль текущего финансового года.</w:t>
      </w:r>
    </w:p>
    <w:p w14:paraId="597C1FB7"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Субсидии за объемы реализованной продукции животноводства собственного производства в иные периоды текущего финансового года выплачиваются в случае их невыплаты из-за недостаточности бюджетных средств.</w:t>
      </w:r>
    </w:p>
    <w:p w14:paraId="09D98E1E"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1.9. Участники отбора, за исключением граждан, ведущих личные подсобные хозяйства,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к главному распорядителю как получателю бюджетных средств за предоставлением субсидий на реализацию мяса птицы собственного производства; реализацию мяса кроликов собственного производства, реализация куриного яйца собственного производства; реализация перепелиного яйца собственного производства; реализация шкурок серебристо-черных лисиц, реализацию продукции растениеводства в защищенном грунте собственного производства; реализацию продукции растениеводства в открытом грунте собственного производства.</w:t>
      </w:r>
    </w:p>
    <w:p w14:paraId="7A2DD82E"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1.10. Способ проведения отбора получателей субсидий - запрос предложений (заявок) на участие в отборе.</w:t>
      </w:r>
    </w:p>
    <w:p w14:paraId="4BCB6142"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1.11.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14:paraId="5CA62021" w14:textId="77777777" w:rsidR="001B2DD7" w:rsidRDefault="001B2DD7" w:rsidP="001B2DD7">
      <w:pPr>
        <w:pStyle w:val="ConsPlusNormal"/>
        <w:ind w:firstLine="540"/>
        <w:jc w:val="both"/>
      </w:pPr>
    </w:p>
    <w:p w14:paraId="6C2B71D2" w14:textId="77777777" w:rsidR="001B2DD7" w:rsidRPr="001C6F9F" w:rsidRDefault="001B2DD7" w:rsidP="001B2DD7">
      <w:pPr>
        <w:pStyle w:val="ConsPlusTitle"/>
        <w:jc w:val="center"/>
        <w:outlineLvl w:val="1"/>
        <w:rPr>
          <w:rFonts w:ascii="Times New Roman" w:hAnsi="Times New Roman" w:cs="Times New Roman"/>
          <w:sz w:val="26"/>
          <w:szCs w:val="26"/>
        </w:rPr>
      </w:pPr>
      <w:r w:rsidRPr="001C6F9F">
        <w:rPr>
          <w:rFonts w:ascii="Times New Roman" w:hAnsi="Times New Roman" w:cs="Times New Roman"/>
          <w:sz w:val="26"/>
          <w:szCs w:val="26"/>
        </w:rPr>
        <w:t>2. Порядок проведения отбора получателей субсидий</w:t>
      </w:r>
    </w:p>
    <w:p w14:paraId="59BA6B57" w14:textId="77777777" w:rsidR="001B2DD7" w:rsidRPr="001C6F9F" w:rsidRDefault="001B2DD7" w:rsidP="001B2DD7">
      <w:pPr>
        <w:pStyle w:val="ConsPlusTitle"/>
        <w:jc w:val="center"/>
        <w:rPr>
          <w:rFonts w:ascii="Times New Roman" w:hAnsi="Times New Roman" w:cs="Times New Roman"/>
          <w:sz w:val="26"/>
          <w:szCs w:val="26"/>
        </w:rPr>
      </w:pPr>
      <w:r w:rsidRPr="001C6F9F">
        <w:rPr>
          <w:rFonts w:ascii="Times New Roman" w:hAnsi="Times New Roman" w:cs="Times New Roman"/>
          <w:sz w:val="26"/>
          <w:szCs w:val="26"/>
        </w:rPr>
        <w:t>для предоставления субсидий</w:t>
      </w:r>
    </w:p>
    <w:p w14:paraId="5FB4D1BA" w14:textId="77777777" w:rsidR="001B2DD7" w:rsidRPr="001C6F9F" w:rsidRDefault="001B2DD7" w:rsidP="001B2DD7">
      <w:pPr>
        <w:pStyle w:val="ConsPlusNormal"/>
        <w:ind w:firstLine="540"/>
        <w:jc w:val="both"/>
        <w:rPr>
          <w:rFonts w:ascii="Times New Roman" w:hAnsi="Times New Roman" w:cs="Times New Roman"/>
          <w:sz w:val="26"/>
          <w:szCs w:val="26"/>
        </w:rPr>
      </w:pPr>
    </w:p>
    <w:p w14:paraId="36DEC6B4" w14:textId="73DD5703" w:rsidR="001B2DD7" w:rsidRPr="001C6F9F" w:rsidRDefault="001B2DD7" w:rsidP="001B2DD7">
      <w:pPr>
        <w:pStyle w:val="ConsPlusNormal"/>
        <w:ind w:firstLine="540"/>
        <w:jc w:val="both"/>
        <w:rPr>
          <w:rFonts w:ascii="Times New Roman" w:hAnsi="Times New Roman" w:cs="Times New Roman"/>
          <w:sz w:val="26"/>
          <w:szCs w:val="26"/>
        </w:rPr>
      </w:pPr>
      <w:r w:rsidRPr="001C6F9F">
        <w:rPr>
          <w:rFonts w:ascii="Times New Roman" w:hAnsi="Times New Roman" w:cs="Times New Roman"/>
          <w:sz w:val="26"/>
          <w:szCs w:val="26"/>
        </w:rPr>
        <w:t>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пунктах 1.5, 1.6 настоящего Порядка, и очередности поступления заявок.</w:t>
      </w:r>
    </w:p>
    <w:p w14:paraId="1B79C414" w14:textId="3A0859DF"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2.2. Уполномоченный орган в случае, если бюджетом города Когалыма предусмотрены средства на цели, указанные в пункте 1.2 настоящего Порядка не позднее 15 (пятнадцати) рабочих дней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(при наличии технической возможности)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которое содержит информацию, предусмотренную </w:t>
      </w:r>
      <w:hyperlink r:id="rId13" w:tooltip="https://login.consultant.ru/link/?req=doc&amp;base=LAW&amp;n=433701&amp;date=29.12.2022&amp;dst=31&amp;field=134" w:history="1">
        <w:r w:rsidRPr="001C6F9F">
          <w:rPr>
            <w:rFonts w:ascii="Times New Roman" w:hAnsi="Times New Roman" w:cs="Times New Roman"/>
            <w:sz w:val="26"/>
            <w:szCs w:val="26"/>
          </w:rPr>
          <w:t xml:space="preserve">пунктом </w:t>
        </w:r>
      </w:hyperlink>
      <w:r w:rsidRPr="001C6F9F">
        <w:rPr>
          <w:rFonts w:ascii="Times New Roman" w:hAnsi="Times New Roman" w:cs="Times New Roman"/>
          <w:sz w:val="26"/>
          <w:szCs w:val="26"/>
        </w:rPr>
        <w:t>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года № 1782, а также типовую форму соглашения о предоставлении субсидии, с указанием:</w:t>
      </w:r>
    </w:p>
    <w:p w14:paraId="29640131"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 сроков проведения отбора;</w:t>
      </w:r>
    </w:p>
    <w:p w14:paraId="7C8E8B0A"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2)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5439C509"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3)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14:paraId="4748DAD0"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4) результатов предоставления субсидии;</w:t>
      </w:r>
    </w:p>
    <w:p w14:paraId="50FF30A8" w14:textId="32B90EBD"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5) доменного имени, и (или) сетевого адреса, и (или) указателей страниц сайта в информаци</w:t>
      </w:r>
      <w:r w:rsidR="001C6F9F" w:rsidRPr="001C6F9F">
        <w:rPr>
          <w:rFonts w:ascii="Times New Roman" w:hAnsi="Times New Roman" w:cs="Times New Roman"/>
          <w:sz w:val="26"/>
          <w:szCs w:val="26"/>
        </w:rPr>
        <w:t>онно-телекоммуникационной сети «</w:t>
      </w:r>
      <w:r w:rsidRPr="001C6F9F">
        <w:rPr>
          <w:rFonts w:ascii="Times New Roman" w:hAnsi="Times New Roman" w:cs="Times New Roman"/>
          <w:sz w:val="26"/>
          <w:szCs w:val="26"/>
        </w:rPr>
        <w:t>Интернет</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на котором обеспечивается проведение отбора (при наличии технической возможности);</w:t>
      </w:r>
    </w:p>
    <w:p w14:paraId="68FA87BA" w14:textId="795624A5"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6) 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6E35DD95" w14:textId="019DED1F"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7)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2.4 - 2.6 настоящего Порядка;</w:t>
      </w:r>
    </w:p>
    <w:p w14:paraId="2382965D" w14:textId="6F653182"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14:paraId="63CF43BA" w14:textId="7E968620"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9) правил рассмотрения заявок участников отбора, предусмотренных пунктом 2.12 настоящего Порядка;</w:t>
      </w:r>
    </w:p>
    <w:p w14:paraId="21661D86"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587672F" w14:textId="157219DD"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11) срока, в течение которого получатель субсидии должен подписать соглашение о предоставлении субсидии (далее - Соглашение), предусмотренного пунктом 3.11 настоящего Порядка;</w:t>
      </w:r>
    </w:p>
    <w:p w14:paraId="168E572F" w14:textId="044C7C95"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12) условий признания получателя субсидии уклонившимся от заключения Соглашения, предусмотренных пунктом 3.12 настоящего Порядка;</w:t>
      </w:r>
    </w:p>
    <w:p w14:paraId="6DB36922"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14:paraId="16D52CFF"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14) объем распределяемой субсидии в рамках отбора, порядок расчета размера субсидии в соответствии с пунктами 3.7-3.9 настоящего Порядка;</w:t>
      </w:r>
    </w:p>
    <w:p w14:paraId="0B2BFEFE" w14:textId="77777777" w:rsidR="001B2DD7" w:rsidRPr="001C6F9F" w:rsidRDefault="001B2DD7" w:rsidP="001B2DD7">
      <w:pPr>
        <w:pStyle w:val="ConsPlusNormal"/>
        <w:ind w:firstLine="709"/>
        <w:jc w:val="both"/>
        <w:rPr>
          <w:rFonts w:ascii="Times New Roman" w:hAnsi="Times New Roman" w:cs="Times New Roman"/>
          <w:sz w:val="26"/>
          <w:szCs w:val="26"/>
        </w:rPr>
      </w:pPr>
      <w:bookmarkStart w:id="32" w:name="P570"/>
      <w:bookmarkEnd w:id="32"/>
      <w:r w:rsidRPr="001C6F9F">
        <w:rPr>
          <w:rFonts w:ascii="Times New Roman" w:hAnsi="Times New Roman" w:cs="Times New Roman"/>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(при наличии технической возможности).</w:t>
      </w:r>
    </w:p>
    <w:p w14:paraId="31E20D46"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2.3. Требования к участникам отбора, которым должен соответствовать участник отбора на дату подачи заявки:</w:t>
      </w:r>
    </w:p>
    <w:p w14:paraId="4823F658"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Для юридических лиц, индивидуальных предпринимателей, крестьянских (фермерских) хозяйств:</w:t>
      </w:r>
    </w:p>
    <w:p w14:paraId="26AE657D" w14:textId="05540B5E"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B7825E2"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14:paraId="1B520ECB"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60E445C" w14:textId="73B337BB"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 производителе товаров, работ, </w:t>
      </w:r>
      <w:r w:rsidR="001C6F9F" w:rsidRPr="001C6F9F">
        <w:rPr>
          <w:rFonts w:ascii="Times New Roman" w:hAnsi="Times New Roman" w:cs="Times New Roman"/>
          <w:sz w:val="26"/>
          <w:szCs w:val="26"/>
        </w:rPr>
        <w:t>услуг,</w:t>
      </w:r>
      <w:r w:rsidRPr="001C6F9F">
        <w:rPr>
          <w:rFonts w:ascii="Times New Roman" w:hAnsi="Times New Roman" w:cs="Times New Roman"/>
          <w:sz w:val="26"/>
          <w:szCs w:val="26"/>
        </w:rPr>
        <w:t xml:space="preserve"> являющихся участниками отбора;</w:t>
      </w:r>
    </w:p>
    <w:p w14:paraId="5C614341" w14:textId="77777777" w:rsidR="001B2DD7" w:rsidRPr="001C6F9F" w:rsidRDefault="001B2DD7" w:rsidP="001B2DD7">
      <w:pPr>
        <w:pStyle w:val="ConsPlusNormal"/>
        <w:spacing w:after="1"/>
        <w:rPr>
          <w:rFonts w:ascii="Times New Roman" w:hAnsi="Times New Roman" w:cs="Times New Roman"/>
          <w:sz w:val="26"/>
          <w:szCs w:val="26"/>
        </w:rPr>
      </w:pPr>
    </w:p>
    <w:p w14:paraId="2365948D" w14:textId="1BA65095" w:rsidR="001B2DD7" w:rsidRPr="001C6F9F" w:rsidRDefault="001B2DD7" w:rsidP="001B2DD7">
      <w:pPr>
        <w:pStyle w:val="ConsPlusNormal"/>
        <w:spacing w:before="280"/>
        <w:ind w:firstLine="540"/>
        <w:jc w:val="both"/>
        <w:rPr>
          <w:rFonts w:ascii="Times New Roman" w:hAnsi="Times New Roman" w:cs="Times New Roman"/>
          <w:sz w:val="26"/>
          <w:szCs w:val="26"/>
        </w:rPr>
      </w:pPr>
      <w:r w:rsidRPr="001C6F9F">
        <w:rPr>
          <w:rFonts w:ascii="Times New Roman" w:hAnsi="Times New Roman" w:cs="Times New Roman"/>
          <w:sz w:val="26"/>
          <w:szCs w:val="26"/>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34A818B" w14:textId="4156803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14:paraId="789ED9AD" w14:textId="3E50B1F3" w:rsidR="001B2DD7" w:rsidRPr="001C6F9F" w:rsidRDefault="001B2DD7" w:rsidP="001C6F9F">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0111A954" w14:textId="77777777" w:rsidR="001B2DD7" w:rsidRPr="001C6F9F" w:rsidRDefault="001B2DD7" w:rsidP="001B2DD7">
      <w:pPr>
        <w:pStyle w:val="ConsPlusNormal"/>
        <w:ind w:firstLine="708"/>
        <w:jc w:val="both"/>
        <w:rPr>
          <w:rFonts w:ascii="Times New Roman" w:hAnsi="Times New Roman" w:cs="Times New Roman"/>
          <w:sz w:val="26"/>
          <w:szCs w:val="26"/>
        </w:rPr>
      </w:pPr>
      <w:r w:rsidRPr="001C6F9F">
        <w:rPr>
          <w:rFonts w:ascii="Times New Roman" w:hAnsi="Times New Roman" w:cs="Times New Roman"/>
          <w:sz w:val="26"/>
          <w:szCs w:val="26"/>
        </w:rPr>
        <w:t xml:space="preserve">- участник отбора не находится в составляемых в рамках реализации полномочий, предусмотренных главой </w:t>
      </w:r>
      <w:r w:rsidRPr="001C6F9F">
        <w:rPr>
          <w:rFonts w:ascii="Times New Roman" w:hAnsi="Times New Roman" w:cs="Times New Roman"/>
          <w:sz w:val="26"/>
          <w:szCs w:val="26"/>
          <w:lang w:val="en-US"/>
        </w:rPr>
        <w:t>VII</w:t>
      </w:r>
      <w:r w:rsidRPr="001C6F9F">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1D99A926" w14:textId="77777777" w:rsidR="001B2DD7" w:rsidRPr="001C6F9F" w:rsidRDefault="001B2DD7" w:rsidP="001B2DD7">
      <w:pPr>
        <w:pStyle w:val="ConsPlusNormal"/>
        <w:jc w:val="both"/>
        <w:rPr>
          <w:rFonts w:ascii="Times New Roman" w:hAnsi="Times New Roman" w:cs="Times New Roman"/>
          <w:sz w:val="26"/>
          <w:szCs w:val="26"/>
        </w:rPr>
      </w:pPr>
      <w:r w:rsidRPr="001C6F9F">
        <w:rPr>
          <w:rFonts w:ascii="Times New Roman" w:hAnsi="Times New Roman" w:cs="Times New Roman"/>
          <w:sz w:val="26"/>
          <w:szCs w:val="26"/>
        </w:rPr>
        <w:tab/>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AFAE209"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Для граждан, ведущих личное подсобное хозяйство:</w:t>
      </w:r>
    </w:p>
    <w:p w14:paraId="75BE4055" w14:textId="38C798AF"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EB6E2E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бюджетным обязательствам перед бюджетом города Когалыма;</w:t>
      </w:r>
    </w:p>
    <w:p w14:paraId="692B3D89" w14:textId="057D4541"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участники отбора 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w:t>
      </w:r>
      <w:r w:rsidR="001C6F9F" w:rsidRPr="00684D65">
        <w:rPr>
          <w:rFonts w:ascii="Times New Roman" w:hAnsi="Times New Roman" w:cs="Times New Roman"/>
          <w:sz w:val="26"/>
          <w:szCs w:val="26"/>
        </w:rPr>
        <w:t>тупе в сети интернет по адресу «http://bankrot.fedresurs.ru/»</w:t>
      </w:r>
      <w:r w:rsidRPr="00684D65">
        <w:rPr>
          <w:rFonts w:ascii="Times New Roman" w:hAnsi="Times New Roman" w:cs="Times New Roman"/>
          <w:sz w:val="26"/>
          <w:szCs w:val="26"/>
        </w:rPr>
        <w:t>);</w:t>
      </w:r>
    </w:p>
    <w:p w14:paraId="3AE4A283" w14:textId="6D5261B2"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14:paraId="2DBC807B" w14:textId="0D7D3BB4" w:rsidR="001B2DD7" w:rsidRPr="00684D65" w:rsidRDefault="001B2DD7" w:rsidP="001C6F9F">
      <w:pPr>
        <w:pStyle w:val="ConsPlusNormal"/>
        <w:jc w:val="both"/>
        <w:rPr>
          <w:rFonts w:ascii="Times New Roman" w:hAnsi="Times New Roman" w:cs="Times New Roman"/>
          <w:sz w:val="26"/>
          <w:szCs w:val="26"/>
        </w:rPr>
      </w:pPr>
      <w:r w:rsidRPr="00684D65">
        <w:rPr>
          <w:rFonts w:ascii="Times New Roman" w:hAnsi="Times New Roman" w:cs="Times New Roman"/>
          <w:sz w:val="26"/>
          <w:szCs w:val="26"/>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3399C155"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 участник отбора не находится в составляемых в рамках реализации полномочий, предусмотренных главой </w:t>
      </w:r>
      <w:r w:rsidRPr="00684D65">
        <w:rPr>
          <w:rFonts w:ascii="Times New Roman" w:hAnsi="Times New Roman" w:cs="Times New Roman"/>
          <w:sz w:val="26"/>
          <w:szCs w:val="26"/>
          <w:lang w:val="en-US"/>
        </w:rPr>
        <w:t>VII</w:t>
      </w:r>
      <w:r w:rsidRPr="00684D65">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2C9A9AC5" w14:textId="77777777" w:rsidR="001B2DD7" w:rsidRPr="00684D65" w:rsidRDefault="001B2DD7" w:rsidP="001B2DD7">
      <w:pPr>
        <w:pStyle w:val="ConsPlusNormal"/>
        <w:ind w:firstLine="540"/>
        <w:jc w:val="both"/>
        <w:rPr>
          <w:rFonts w:ascii="Times New Roman" w:hAnsi="Times New Roman" w:cs="Times New Roman"/>
          <w:strike/>
          <w:sz w:val="26"/>
          <w:szCs w:val="26"/>
        </w:rPr>
      </w:pPr>
      <w:r w:rsidRPr="00684D65">
        <w:rPr>
          <w:rFonts w:ascii="Times New Roman" w:hAnsi="Times New Roman" w:cs="Times New Roman"/>
          <w:sz w:val="26"/>
          <w:szCs w:val="26"/>
        </w:rPr>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42303695" w14:textId="624DFCB0"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3" w:name="P589"/>
      <w:bookmarkEnd w:id="33"/>
      <w:r w:rsidRPr="00684D65">
        <w:rPr>
          <w:rFonts w:ascii="Times New Roman" w:hAnsi="Times New Roman" w:cs="Times New Roman"/>
          <w:sz w:val="26"/>
          <w:szCs w:val="26"/>
        </w:rPr>
        <w:t>2.4. Для получения субсидий участники отбора в сроки, установленные в объявлении о проведении отбора, предоставляют заявку на предоставление субсидии и документы, указанные в пункте 3.2 настоящего Порядка, лично или через уполномоченного представителя одним из способов:</w:t>
      </w:r>
    </w:p>
    <w:p w14:paraId="07FE2AA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14:paraId="3CB7EA0B" w14:textId="07AC6A6C"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в электронной форме посредством подачи че</w:t>
      </w:r>
      <w:r w:rsidR="00684D65" w:rsidRPr="00684D65">
        <w:rPr>
          <w:rFonts w:ascii="Times New Roman" w:hAnsi="Times New Roman" w:cs="Times New Roman"/>
          <w:sz w:val="26"/>
          <w:szCs w:val="26"/>
        </w:rPr>
        <w:t>рез официальный сайт в разделе «</w:t>
      </w:r>
      <w:r w:rsidRPr="00684D65">
        <w:rPr>
          <w:rFonts w:ascii="Times New Roman" w:hAnsi="Times New Roman" w:cs="Times New Roman"/>
          <w:sz w:val="26"/>
          <w:szCs w:val="26"/>
        </w:rPr>
        <w:t>Обращения по вопросам мер поддержки предпринимательской и инвестиционной деятельности</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w:t>
      </w:r>
    </w:p>
    <w:p w14:paraId="769A6E8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14:paraId="1D8E21C8"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4) </w:t>
      </w:r>
      <w:r w:rsidRPr="00684D65">
        <w:rPr>
          <w:rFonts w:ascii="Times New Roman" w:hAnsi="Times New Roman" w:cs="Times New Roman"/>
          <w:sz w:val="26"/>
          <w:szCs w:val="26"/>
          <w:lang w:val="en-US"/>
        </w:rPr>
        <w:t>c</w:t>
      </w:r>
      <w:r w:rsidRPr="00684D65">
        <w:rPr>
          <w:rFonts w:ascii="Times New Roman" w:hAnsi="Times New Roman" w:cs="Times New Roman"/>
          <w:sz w:val="26"/>
          <w:szCs w:val="26"/>
        </w:rPr>
        <w:t xml:space="preserve">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70B2C41B"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Заявка подписывается:</w:t>
      </w:r>
    </w:p>
    <w:p w14:paraId="151A2078"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глав крестьянских (фермерских) хозяйств);</w:t>
      </w:r>
    </w:p>
    <w:p w14:paraId="265C5B5C"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14:paraId="4029A200"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Датой предоставления участником отбора заявки считается день его подписания и присвоения номера в системе «Электронный бюджет».</w:t>
      </w:r>
    </w:p>
    <w:p w14:paraId="1838C21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2.5. Участники отбора, предоставившие документы в электронной форме посредством официального сайта, в течение 3 (трех) рабочих дней с даты подачи заявки предоставляют в Уполномоченный орган оригиналы заявки и документов.</w:t>
      </w:r>
    </w:p>
    <w:p w14:paraId="547A383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При поступлении в электронной форме через АИС АПК прием и регистрация документов обеспечивается без необходимости их дополнительной подачи в какой-либо иной форме.</w:t>
      </w:r>
    </w:p>
    <w:p w14:paraId="6FCB12E8" w14:textId="34CDCFE6"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4" w:name="P596"/>
      <w:bookmarkEnd w:id="34"/>
      <w:r w:rsidRPr="00684D65">
        <w:rPr>
          <w:rFonts w:ascii="Times New Roman" w:hAnsi="Times New Roman" w:cs="Times New Roman"/>
          <w:sz w:val="26"/>
          <w:szCs w:val="26"/>
        </w:rPr>
        <w:t>2.6. Заявка, включающая согласие на публикацию (размещение) в информаци</w:t>
      </w:r>
      <w:r w:rsidR="00684D65" w:rsidRPr="00684D65">
        <w:rPr>
          <w:rFonts w:ascii="Times New Roman" w:hAnsi="Times New Roman" w:cs="Times New Roman"/>
          <w:sz w:val="26"/>
          <w:szCs w:val="26"/>
        </w:rPr>
        <w:t>онно-телекоммуникационной сети «</w:t>
      </w:r>
      <w:r w:rsidRPr="00684D65">
        <w:rPr>
          <w:rFonts w:ascii="Times New Roman" w:hAnsi="Times New Roman" w:cs="Times New Roman"/>
          <w:sz w:val="26"/>
          <w:szCs w:val="26"/>
        </w:rPr>
        <w:t>Интернет</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1 к настоящему Порядку.</w:t>
      </w:r>
    </w:p>
    <w:p w14:paraId="5CA13D5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 1 января 2025 года подтверждение соответствие участника отбора требованиям, указанным в пункте 2.3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30BA7A7C"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Участник отбора вправе подать не более 1 (одной) заявки на предоставление субсидии в отношении одного вида деятельности.</w:t>
      </w:r>
    </w:p>
    <w:p w14:paraId="7CF9BF0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подписью и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1421B95F"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14:paraId="6CD13EE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14:paraId="326762D6" w14:textId="62F30A33"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5" w:name="P601"/>
      <w:bookmarkEnd w:id="35"/>
      <w:r w:rsidRPr="00684D65">
        <w:rPr>
          <w:rFonts w:ascii="Times New Roman" w:hAnsi="Times New Roman" w:cs="Times New Roman"/>
          <w:sz w:val="26"/>
          <w:szCs w:val="26"/>
        </w:rP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14:paraId="43477EB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их и передает должностному лицу Уполномоченного органа.</w:t>
      </w:r>
    </w:p>
    <w:p w14:paraId="28D402B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687861EB"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6" w:name="P604"/>
      <w:bookmarkEnd w:id="36"/>
      <w:r w:rsidRPr="00684D65">
        <w:rPr>
          <w:rFonts w:ascii="Times New Roman" w:hAnsi="Times New Roman" w:cs="Times New Roman"/>
          <w:sz w:val="26"/>
          <w:szCs w:val="26"/>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14:paraId="6D516CDA"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14:paraId="67C9EA6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483200A1"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7" w:name="P607"/>
      <w:bookmarkEnd w:id="37"/>
      <w:r w:rsidRPr="00684D65">
        <w:rPr>
          <w:rFonts w:ascii="Times New Roman" w:hAnsi="Times New Roman" w:cs="Times New Roman"/>
          <w:sz w:val="26"/>
          <w:szCs w:val="26"/>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14:paraId="414EF57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Уполномоченный орган в течение 10 (десяти) рабочих дней с даты окончания срока приема заявок и пакетов документов:</w:t>
      </w:r>
    </w:p>
    <w:p w14:paraId="547239EF"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запрашивает в порядке межведомственного информационного взаимодействия следующие документы (сведения):</w:t>
      </w:r>
    </w:p>
    <w:p w14:paraId="3D25621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14:paraId="45C283C8" w14:textId="77777777" w:rsidR="001B2DD7" w:rsidRPr="00684D65" w:rsidRDefault="001B2DD7" w:rsidP="001B2DD7">
      <w:pPr>
        <w:pStyle w:val="ConsPlusNormal"/>
        <w:spacing w:before="280"/>
        <w:ind w:firstLine="540"/>
        <w:jc w:val="both"/>
        <w:rPr>
          <w:rFonts w:ascii="Times New Roman" w:hAnsi="Times New Roman" w:cs="Times New Roman"/>
          <w:sz w:val="26"/>
          <w:szCs w:val="26"/>
        </w:rPr>
      </w:pPr>
      <w:r w:rsidRPr="00684D65">
        <w:rPr>
          <w:rFonts w:ascii="Times New Roman" w:hAnsi="Times New Roman" w:cs="Times New Roman"/>
          <w:sz w:val="26"/>
          <w:szCs w:val="26"/>
        </w:rPr>
        <w:t>о состоянии расчетов по страховым взносам, пеням и штрафам плательщика страховых взносов (в Фонде пенсионного и социального страхования Российской Федерации);</w:t>
      </w:r>
    </w:p>
    <w:p w14:paraId="7213614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6C8748AA" w14:textId="63043EC5"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о включении участников отбора в Единый государственный реестр производителей органической продукции, с учетом требований Федерального закона от 03.08.2018 N 280-ФЗ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Об органической продукции и о внесении изменений в отдельные законодательные акты Российской Федерации</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 (в Министерстве сельского хозяйства Российской Федерации);</w:t>
      </w:r>
    </w:p>
    <w:p w14:paraId="1CFB8F61"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о наличии поголовья сельскохозяйственных животных, в том числе маточного поголовья (в Ветеринарном отделе по городу Когалыму Филиала БУ "Ветеринарный центр" в Сургутском районе);</w:t>
      </w:r>
    </w:p>
    <w:p w14:paraId="79B84C2F" w14:textId="4493ECF8"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о наличии у свиноводческих хозяйств (организаций) присвоенного зоосанитарного статуса (компартмента) (в Ветеринарном отделе</w:t>
      </w:r>
      <w:r w:rsidR="00684D65" w:rsidRPr="00684D65">
        <w:rPr>
          <w:rFonts w:ascii="Times New Roman" w:hAnsi="Times New Roman" w:cs="Times New Roman"/>
          <w:sz w:val="26"/>
          <w:szCs w:val="26"/>
        </w:rPr>
        <w:t xml:space="preserve"> по городу Когалыму Филиала БУ «Ветеринарный центр»</w:t>
      </w:r>
      <w:r w:rsidRPr="00684D65">
        <w:rPr>
          <w:rFonts w:ascii="Times New Roman" w:hAnsi="Times New Roman" w:cs="Times New Roman"/>
          <w:sz w:val="26"/>
          <w:szCs w:val="26"/>
        </w:rPr>
        <w:t xml:space="preserve"> в Сургутском районе).</w:t>
      </w:r>
    </w:p>
    <w:p w14:paraId="2E4FA00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запрашивает в структурных подразделениях Администрации города Когалыма, следующие сведения:</w:t>
      </w:r>
    </w:p>
    <w:p w14:paraId="3FBA4D2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692EEEF7" w14:textId="07BB61B1"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пункте 1.2 настоящего Порядка;</w:t>
      </w:r>
    </w:p>
    <w:p w14:paraId="4892681A"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готовит выписку из похозяйственной книги по состоянию на 31 декабря отчетного финансового года (в отношении личных подсобных хозяйств);</w:t>
      </w:r>
    </w:p>
    <w:p w14:paraId="33B07647" w14:textId="538F6BD9"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4)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получателей субсидий и требованиям к участникам отбора, установленным пунктами 1.5, 1.6, 2.3 настоящего Порядка;</w:t>
      </w:r>
    </w:p>
    <w:p w14:paraId="13B64A8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 1 января 2025 года проверка заявки и пакета документов осуществляется автоматически, путем вскрытия заявок на едином портале и подписывается усиленной квалифицированной подписью руководителя Уполномоченного органа в системе «Электронный бюджет», протоколы вскрытия и рассмотрения заявок и итогов проведения отбора размещаются на едином портале не позднее 1-го рабочего дня, следующего за днем его подписания (при наличии технической возможности).</w:t>
      </w:r>
    </w:p>
    <w:p w14:paraId="5356C50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5) организует заседание Комиссии с целью рассмотрения поступивших заявок и пакетов документов участников отбора и принятия одного из решений:</w:t>
      </w:r>
    </w:p>
    <w:p w14:paraId="42D0CA0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5EE22788"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 отказать в предоставлении субсидии.</w:t>
      </w:r>
    </w:p>
    <w:p w14:paraId="25137BD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2.13. Порядок формирования Комиссии утверждается постановлением Администрации города Когалыма.</w:t>
      </w:r>
    </w:p>
    <w:p w14:paraId="77822B4F"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14:paraId="57C477D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дата, время и место проведения рассмотрения заявок;</w:t>
      </w:r>
    </w:p>
    <w:p w14:paraId="2736AD4E"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информация об участниках отбора, заявки которых были рассмотрены;</w:t>
      </w:r>
    </w:p>
    <w:p w14:paraId="77A34B4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E8B9046"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14:paraId="5B2AB128"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2.15. Решение о предоставлении субсидии оформляется постановления Администрации города Когалыма.</w:t>
      </w:r>
    </w:p>
    <w:p w14:paraId="0FDB42AC"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2.16. После подписания протокола заседания Комиссии Уполномоченный орган в течение 5 (пяти) рабочих дней:</w:t>
      </w:r>
    </w:p>
    <w:p w14:paraId="69996C9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размещает протокол заседания Комиссии на едином портале (при наличии технической возможности) и официальном сайте;</w:t>
      </w:r>
    </w:p>
    <w:p w14:paraId="3DE8C2B7"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14:paraId="2582ADB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14:paraId="214FFB8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Уполномоченный орган направляет участнику отбора уведомление об отклонении заявки, с указанием оснований (причин) отклонения способом, указанным в заявке о предоставлении субсидии в течение 5 (пяти) рабочих дней после заседания Комиссии.</w:t>
      </w:r>
    </w:p>
    <w:p w14:paraId="1471826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2.18. Основаниями (причинами) для отклонения заявки участника отбора на стадии рассмотрения заявки являются:</w:t>
      </w:r>
    </w:p>
    <w:p w14:paraId="61A35AEA" w14:textId="170B2EDF"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несоответствие участника отбора требованиям, установленным пунктом 2.3 настоящего Порядка;</w:t>
      </w:r>
    </w:p>
    <w:p w14:paraId="52E3AC2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14:paraId="034F682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14:paraId="185A49F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подача участником отбора заявки после даты и (или) времени, определенных для подачи заявок;</w:t>
      </w:r>
    </w:p>
    <w:p w14:paraId="5AD3BD34" w14:textId="304254AA"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несоответствие участника отбора категориям и (или) критериям отбора получателей субсидий, установленным пунктами 1.5, 1.6 настоящего Порядка.</w:t>
      </w:r>
    </w:p>
    <w:p w14:paraId="080E6124" w14:textId="77777777" w:rsidR="001B2DD7" w:rsidRPr="00684D65" w:rsidRDefault="001B2DD7" w:rsidP="001B2DD7">
      <w:pPr>
        <w:pStyle w:val="ConsPlusNormal"/>
        <w:ind w:firstLine="540"/>
        <w:jc w:val="both"/>
        <w:rPr>
          <w:rFonts w:ascii="Times New Roman" w:hAnsi="Times New Roman" w:cs="Times New Roman"/>
          <w:sz w:val="26"/>
          <w:szCs w:val="26"/>
        </w:rPr>
      </w:pPr>
    </w:p>
    <w:p w14:paraId="2AB14F1D" w14:textId="77777777" w:rsidR="001B2DD7" w:rsidRPr="00684D65" w:rsidRDefault="001B2DD7" w:rsidP="001B2DD7">
      <w:pPr>
        <w:pStyle w:val="ConsPlusTitle"/>
        <w:jc w:val="center"/>
        <w:outlineLvl w:val="1"/>
        <w:rPr>
          <w:rFonts w:ascii="Times New Roman" w:hAnsi="Times New Roman" w:cs="Times New Roman"/>
          <w:sz w:val="26"/>
          <w:szCs w:val="26"/>
        </w:rPr>
      </w:pPr>
      <w:r w:rsidRPr="00684D65">
        <w:rPr>
          <w:rFonts w:ascii="Times New Roman" w:hAnsi="Times New Roman" w:cs="Times New Roman"/>
          <w:sz w:val="26"/>
          <w:szCs w:val="26"/>
        </w:rPr>
        <w:t>3. Условия и порядок предоставления субсидий</w:t>
      </w:r>
    </w:p>
    <w:p w14:paraId="6F34C561" w14:textId="77777777" w:rsidR="001B2DD7" w:rsidRPr="00684D65" w:rsidRDefault="001B2DD7" w:rsidP="001B2DD7">
      <w:pPr>
        <w:pStyle w:val="ConsPlusNormal"/>
        <w:jc w:val="center"/>
        <w:rPr>
          <w:rFonts w:ascii="Times New Roman" w:hAnsi="Times New Roman" w:cs="Times New Roman"/>
          <w:sz w:val="26"/>
          <w:szCs w:val="26"/>
        </w:rPr>
      </w:pPr>
    </w:p>
    <w:p w14:paraId="5684FCC5" w14:textId="2D51C29F"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3.1. Получатели субсидий должны соответствовать требованиям, указанным в пункте 2.3 настоящего Порядка на дату подачи заявки.</w:t>
      </w:r>
    </w:p>
    <w:p w14:paraId="46E1E603" w14:textId="16E6A3C3"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8" w:name="P649"/>
      <w:bookmarkEnd w:id="38"/>
      <w:r w:rsidRPr="00684D65">
        <w:rPr>
          <w:rFonts w:ascii="Times New Roman" w:hAnsi="Times New Roman" w:cs="Times New Roman"/>
          <w:sz w:val="26"/>
          <w:szCs w:val="26"/>
        </w:rPr>
        <w:t>3.2. К заявке, указанной в пункте 2.6 настоящего Порядка, прилагаются следующие документы:</w:t>
      </w:r>
    </w:p>
    <w:p w14:paraId="6341CFC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3.2.1. На реализацию продукции животноводства:</w:t>
      </w:r>
    </w:p>
    <w:p w14:paraId="31C1860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683FC40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14:paraId="7150730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36597A48" w14:textId="29251EF9"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4)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21B4F28D" w14:textId="01003F0B"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5) справка-расчет субсидии на производство соответствующего вида сельскохозяйственной продукции, по формам, установленным приложениями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2 - </w:t>
      </w:r>
      <w:hyperlink w:anchor="P1683">
        <w:r w:rsidR="00684D65" w:rsidRPr="00684D65">
          <w:rPr>
            <w:rFonts w:ascii="Times New Roman" w:hAnsi="Times New Roman" w:cs="Times New Roman"/>
            <w:sz w:val="26"/>
            <w:szCs w:val="26"/>
          </w:rPr>
          <w:t>№</w:t>
        </w:r>
        <w:r w:rsidRPr="00684D65">
          <w:rPr>
            <w:rFonts w:ascii="Times New Roman" w:hAnsi="Times New Roman" w:cs="Times New Roman"/>
            <w:sz w:val="26"/>
            <w:szCs w:val="26"/>
          </w:rPr>
          <w:t>5</w:t>
        </w:r>
      </w:hyperlink>
      <w:r w:rsidRPr="00684D65">
        <w:rPr>
          <w:rFonts w:ascii="Times New Roman" w:hAnsi="Times New Roman" w:cs="Times New Roman"/>
          <w:sz w:val="26"/>
          <w:szCs w:val="26"/>
        </w:rPr>
        <w:t xml:space="preserve"> к настоящему Порядку;</w:t>
      </w:r>
    </w:p>
    <w:p w14:paraId="35C9CF42" w14:textId="128EC000"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6) справка-расчет о движении поголовья сельскохозяйственных животных соответствующего вида по формам, установленным </w:t>
      </w:r>
      <w:r w:rsidR="00684D65" w:rsidRPr="00684D65">
        <w:rPr>
          <w:rFonts w:ascii="Times New Roman" w:hAnsi="Times New Roman" w:cs="Times New Roman"/>
          <w:sz w:val="26"/>
          <w:szCs w:val="26"/>
        </w:rPr>
        <w:t>приложениями №</w:t>
      </w:r>
      <w:r w:rsidRPr="00684D65">
        <w:rPr>
          <w:rFonts w:ascii="Times New Roman" w:hAnsi="Times New Roman" w:cs="Times New Roman"/>
          <w:sz w:val="26"/>
          <w:szCs w:val="26"/>
        </w:rPr>
        <w:t xml:space="preserve">8 -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11 к настоящему Порядку;</w:t>
      </w:r>
    </w:p>
    <w:p w14:paraId="1A20EE1F"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7) копии документов, подтверждающих произведенные затраты, связанные с производством (реализацией) продукции (договоры, копии платежных документов, копии актов выполненных работ,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7C5BD84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3.2.2. На содержание маточного поголовья крупного рогатого скота специализированных мясных пород:</w:t>
      </w:r>
    </w:p>
    <w:p w14:paraId="667CF07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622196E9" w14:textId="09688889"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3DA763C1" w14:textId="6B6884F0"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справка-расчет субсидии на содержание маточного поголовья крупного рогатого скота специализированных мясных пород по форме, установленной приложением N 6 к настоящему Порядку;</w:t>
      </w:r>
    </w:p>
    <w:p w14:paraId="59AAA74C" w14:textId="09A56C03"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4) справка-расчет о движении поголовья крупного рогатого скота по форме, установленной приложением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9 к настоящему Порядку.</w:t>
      </w:r>
    </w:p>
    <w:p w14:paraId="02E0F3B1"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3.2.3. На содержание маточного поголовья сельскохозяйственных животных:</w:t>
      </w:r>
    </w:p>
    <w:p w14:paraId="6E1701C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03ABB342" w14:textId="2A2D68B6"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w:t>
      </w:r>
    </w:p>
    <w:p w14:paraId="6D08A74B" w14:textId="3F5C0E73"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3) справка-расчет субсидии на содержание маточного поголовья сельскохозяйственных животных по форме, установленной приложением </w:t>
      </w:r>
      <w:r w:rsidR="00684D65">
        <w:rPr>
          <w:rFonts w:ascii="Times New Roman" w:hAnsi="Times New Roman" w:cs="Times New Roman"/>
          <w:sz w:val="26"/>
          <w:szCs w:val="26"/>
        </w:rPr>
        <w:t>№</w:t>
      </w:r>
      <w:r w:rsidRPr="00684D65">
        <w:rPr>
          <w:rFonts w:ascii="Times New Roman" w:hAnsi="Times New Roman" w:cs="Times New Roman"/>
          <w:sz w:val="26"/>
          <w:szCs w:val="26"/>
        </w:rPr>
        <w:t>7 к настоящему Порядку;</w:t>
      </w:r>
    </w:p>
    <w:p w14:paraId="0006CA8E" w14:textId="0569083A"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4) справка-расчет о движении поголовья сельскохозяйственных животных соответствующего вида по формам, установленным </w:t>
      </w:r>
      <w:r w:rsidR="00684D65" w:rsidRPr="00684D65">
        <w:rPr>
          <w:rFonts w:ascii="Times New Roman" w:hAnsi="Times New Roman" w:cs="Times New Roman"/>
          <w:sz w:val="26"/>
          <w:szCs w:val="26"/>
        </w:rPr>
        <w:t>приложениями №</w:t>
      </w:r>
      <w:r w:rsidRPr="00684D65">
        <w:rPr>
          <w:rFonts w:ascii="Times New Roman" w:hAnsi="Times New Roman" w:cs="Times New Roman"/>
          <w:sz w:val="26"/>
          <w:szCs w:val="26"/>
        </w:rPr>
        <w:t xml:space="preserve">8 -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9 к настоящему Порядку.</w:t>
      </w:r>
    </w:p>
    <w:p w14:paraId="1F95690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3.2.4. На содержание маточного поголовья животных (личные подсобные хозяйства):</w:t>
      </w:r>
    </w:p>
    <w:p w14:paraId="12C1AA9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копия документа, удостоверяющего личность гражданина;</w:t>
      </w:r>
    </w:p>
    <w:p w14:paraId="2AB9D5D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копия ветеринарно-санитарного паспорта подворья.</w:t>
      </w:r>
    </w:p>
    <w:p w14:paraId="364C9BE7"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3.3. 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с приложением описи документов.</w:t>
      </w:r>
    </w:p>
    <w:p w14:paraId="3405B2C1" w14:textId="13E13D2B"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3.4. Документы, предусмотренные пунктом 3.2 настоящего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14:paraId="59A754A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 1 января 2025 года Получатели субсидий предоставляют в систему «Электронный бюджет» электронные копии документов (документов на бумажном носителе, преобразованный в электронную форму путем сканирования) (при наличии технической возможности).</w:t>
      </w:r>
    </w:p>
    <w:p w14:paraId="03686464"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Документы подписываются усиленной квалифицированной электронной подписью Получателя субсидий или уполномоченного лица.</w:t>
      </w:r>
    </w:p>
    <w:p w14:paraId="56E00740"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Датой предоставления документов считается день их подписания и присвоения им номера в системе «Электронный бюджет».</w:t>
      </w:r>
    </w:p>
    <w:p w14:paraId="6B83018E" w14:textId="32C0B71B"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3.5. Рассмотрение документов, по результатам которого принимается решение о размере субсидии, проводится в соответствии с пунктом 2.12 настоящего Порядка.</w:t>
      </w:r>
    </w:p>
    <w:p w14:paraId="1BDFA697"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9" w:name="P678"/>
      <w:bookmarkEnd w:id="39"/>
      <w:r w:rsidRPr="00684D65">
        <w:rPr>
          <w:rFonts w:ascii="Times New Roman" w:hAnsi="Times New Roman" w:cs="Times New Roman"/>
          <w:sz w:val="26"/>
          <w:szCs w:val="26"/>
        </w:rPr>
        <w:t>3.6. Основаниями для отказа получателю субсидии в предоставлении субсидии являются:</w:t>
      </w:r>
    </w:p>
    <w:p w14:paraId="6E06A806" w14:textId="1BA332A0"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40" w:name="P679"/>
      <w:bookmarkEnd w:id="40"/>
      <w:r w:rsidRPr="00684D65">
        <w:rPr>
          <w:rFonts w:ascii="Times New Roman" w:hAnsi="Times New Roman" w:cs="Times New Roman"/>
          <w:sz w:val="26"/>
          <w:szCs w:val="26"/>
        </w:rPr>
        <w:t>несоответствие представленных получателем субсидии документов, требованиям, определенным в соответствии с пунктом 3.2 настоящего Порядка или непредставление (представление не в полном объеме) указанных документов;</w:t>
      </w:r>
    </w:p>
    <w:p w14:paraId="1068DEBA"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установление факта недостоверности представленной получателем субсидии информации;</w:t>
      </w:r>
    </w:p>
    <w:p w14:paraId="2235327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предъявление объемов произведенной и (или) переработанной продукции животноводства, использованной на внутрихозяйственные нужды;</w:t>
      </w:r>
    </w:p>
    <w:p w14:paraId="6DDD5E6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предъявление объемов реализованного мяса сельскохозяйственных животных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14:paraId="607BCCEA"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предъявление объемов реализованной молочной продукции (в пересчете на молоко), превышающих валовое производство молока за отчетный период;</w:t>
      </w:r>
    </w:p>
    <w:p w14:paraId="0871271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41" w:name="P684"/>
      <w:bookmarkEnd w:id="41"/>
      <w:r w:rsidRPr="00684D65">
        <w:rPr>
          <w:rFonts w:ascii="Times New Roman" w:hAnsi="Times New Roman" w:cs="Times New Roman"/>
          <w:sz w:val="26"/>
          <w:szCs w:val="26"/>
        </w:rPr>
        <w:t>предъявление объемов реализованного мяса при реализации животных (птицы) в живом виде;</w:t>
      </w:r>
    </w:p>
    <w:p w14:paraId="77F48CE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42" w:name="P685"/>
      <w:bookmarkEnd w:id="42"/>
      <w:r w:rsidRPr="00684D65">
        <w:rPr>
          <w:rFonts w:ascii="Times New Roman" w:hAnsi="Times New Roman" w:cs="Times New Roman"/>
          <w:sz w:val="26"/>
          <w:szCs w:val="26"/>
        </w:rP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14:paraId="7BCDFF3C"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добровольный письменный отказ получателя субсидии от субсидии;</w:t>
      </w:r>
    </w:p>
    <w:p w14:paraId="28C59D1B" w14:textId="65C7D600"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43" w:name="P687"/>
      <w:bookmarkEnd w:id="43"/>
      <w:r w:rsidRPr="00684D65">
        <w:rPr>
          <w:rFonts w:ascii="Times New Roman" w:hAnsi="Times New Roman" w:cs="Times New Roman"/>
          <w:sz w:val="26"/>
          <w:szCs w:val="26"/>
        </w:rPr>
        <w:t>нарушение срока представления документов, указанного в пункте 3.11 настоящего Порядка.</w:t>
      </w:r>
    </w:p>
    <w:p w14:paraId="4028D57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 1 января 2023 года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14:paraId="7D977FF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Уполномоченный орган направляет (вручает) получателю субсидии уведомление об отказе в предоставлении субсидии с указанием оснований (причин) отказа способом, указанным в заявке о предоставлении субсидии, в течение 5 (пяти) рабочих дней после дня:</w:t>
      </w:r>
    </w:p>
    <w:p w14:paraId="381450CA" w14:textId="2394797A"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принятия решения об отказе в предоставлении субсидии комиссией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в случае наличия оснований для отказа в предоставлении субсидии, указанных в абзацах втором - седьмом настоящего пункта;</w:t>
      </w:r>
    </w:p>
    <w:p w14:paraId="7E6C222E" w14:textId="48F7E180"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выявления оснований для отказа в предоставлении субсидии, указанных в абзацах восьмом, десятом настоящего пункта.</w:t>
      </w:r>
    </w:p>
    <w:p w14:paraId="156845E2" w14:textId="7F0F6C78"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3.7. Предоставление субсидии осуществляется по ставкам согласно приложению 25 к постановлению Правительства Ханты-Мансийского автономного округа - Югры от 30.12.2021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637-п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О мерах по реализации государственной программы Ханты-Мансийского автономного округа - Югры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Развитие агропромышленного комплекса" (далее - постановл</w:t>
      </w:r>
      <w:r w:rsidR="00684D65" w:rsidRPr="00684D65">
        <w:rPr>
          <w:rFonts w:ascii="Times New Roman" w:hAnsi="Times New Roman" w:cs="Times New Roman"/>
          <w:sz w:val="26"/>
          <w:szCs w:val="26"/>
        </w:rPr>
        <w:t>ение Правительства ХМАО - Югры №</w:t>
      </w:r>
      <w:r w:rsidRPr="00684D65">
        <w:rPr>
          <w:rFonts w:ascii="Times New Roman" w:hAnsi="Times New Roman" w:cs="Times New Roman"/>
          <w:sz w:val="26"/>
          <w:szCs w:val="26"/>
        </w:rPr>
        <w:t xml:space="preserve">637-п), но не более 95% фактически произведенных затрат, связанных с производством и реализацией продукции (учитываются производственные затраты в соответствии с приказом Министерства сельского хозяйства Российской Федерации от 06.06.2003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792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Об утверждении Методических рекомендаций по бухгалтерскому учету затрат на производство и калькулированию себестоимости продукции (работ, услуг) в се</w:t>
      </w:r>
      <w:r w:rsidR="00684D65" w:rsidRPr="00684D65">
        <w:rPr>
          <w:rFonts w:ascii="Times New Roman" w:hAnsi="Times New Roman" w:cs="Times New Roman"/>
          <w:sz w:val="26"/>
          <w:szCs w:val="26"/>
        </w:rPr>
        <w:t>льскохозяйственных организациях»</w:t>
      </w:r>
      <w:r w:rsidRPr="00684D65">
        <w:rPr>
          <w:rFonts w:ascii="Times New Roman" w:hAnsi="Times New Roman" w:cs="Times New Roman"/>
          <w:sz w:val="26"/>
          <w:szCs w:val="26"/>
        </w:rPr>
        <w:t>).</w:t>
      </w:r>
    </w:p>
    <w:p w14:paraId="5C4DBCA7"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3.8. Размер субсидии, предоставляемой главным распорядителем как получателем бюджетных средств по каждому виду деятельности рассчитывается по формуле:</w:t>
      </w:r>
    </w:p>
    <w:p w14:paraId="2D4B2C6F"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3.8.1. За реализованную продукцию животноводства собственного производства:</w:t>
      </w:r>
    </w:p>
    <w:p w14:paraId="37F46907" w14:textId="77777777" w:rsidR="001B2DD7" w:rsidRPr="006555A6" w:rsidRDefault="001B2DD7" w:rsidP="001B2DD7">
      <w:pPr>
        <w:pStyle w:val="ConsPlusNormal"/>
        <w:ind w:firstLine="540"/>
        <w:jc w:val="both"/>
        <w:rPr>
          <w:rFonts w:ascii="Times New Roman" w:hAnsi="Times New Roman" w:cs="Times New Roman"/>
          <w:sz w:val="26"/>
          <w:szCs w:val="26"/>
        </w:rPr>
      </w:pPr>
    </w:p>
    <w:p w14:paraId="366E0F0E"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Vi * R, где:</w:t>
      </w:r>
    </w:p>
    <w:p w14:paraId="374459F0" w14:textId="77777777" w:rsidR="001B2DD7" w:rsidRPr="006555A6" w:rsidRDefault="001B2DD7" w:rsidP="001B2DD7">
      <w:pPr>
        <w:pStyle w:val="ConsPlusNormal"/>
        <w:ind w:firstLine="540"/>
        <w:jc w:val="both"/>
        <w:rPr>
          <w:rFonts w:ascii="Times New Roman" w:hAnsi="Times New Roman" w:cs="Times New Roman"/>
          <w:sz w:val="26"/>
          <w:szCs w:val="26"/>
        </w:rPr>
      </w:pPr>
    </w:p>
    <w:p w14:paraId="543B1B76"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размер субсидии за реализованную продукцию животноводства собственного производства;</w:t>
      </w:r>
    </w:p>
    <w:p w14:paraId="7A995E72"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Vi - валовой объем реализованной получателем субсидии продукции животноводства собственного производства;</w:t>
      </w:r>
    </w:p>
    <w:p w14:paraId="68C940C9"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R - ставка субсидии на поддержку животноводства в соответствии с видом деятельности.</w:t>
      </w:r>
    </w:p>
    <w:p w14:paraId="0BC74526"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3.8.2. На содержание маточного поголовья сельскохозяйственных животных (за исключением личных подсобных хозяйств).</w:t>
      </w:r>
    </w:p>
    <w:p w14:paraId="76B48C62" w14:textId="77777777" w:rsidR="001B2DD7" w:rsidRPr="006555A6" w:rsidRDefault="001B2DD7" w:rsidP="001B2DD7">
      <w:pPr>
        <w:pStyle w:val="ConsPlusNormal"/>
        <w:ind w:firstLine="540"/>
        <w:jc w:val="both"/>
        <w:rPr>
          <w:rFonts w:ascii="Times New Roman" w:hAnsi="Times New Roman" w:cs="Times New Roman"/>
          <w:sz w:val="26"/>
          <w:szCs w:val="26"/>
        </w:rPr>
      </w:pPr>
    </w:p>
    <w:p w14:paraId="077A73AE"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MPi * K* R, где:</w:t>
      </w:r>
    </w:p>
    <w:p w14:paraId="7FB49939" w14:textId="77777777" w:rsidR="001B2DD7" w:rsidRPr="006555A6" w:rsidRDefault="001B2DD7" w:rsidP="001B2DD7">
      <w:pPr>
        <w:pStyle w:val="ConsPlusNormal"/>
        <w:ind w:firstLine="540"/>
        <w:jc w:val="both"/>
        <w:rPr>
          <w:rFonts w:ascii="Times New Roman" w:hAnsi="Times New Roman" w:cs="Times New Roman"/>
          <w:sz w:val="26"/>
          <w:szCs w:val="26"/>
        </w:rPr>
      </w:pPr>
    </w:p>
    <w:p w14:paraId="4E6716B1"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размер субсидии на содержание маточного поголовья сельскохозяйственных животных (за исключением личных подсобных хозяйств);</w:t>
      </w:r>
    </w:p>
    <w:p w14:paraId="63DE6F39"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MPi - количество голов маточного поголовья сельскохозяйственных животных;</w:t>
      </w:r>
    </w:p>
    <w:p w14:paraId="675DBF43"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K - коэффициент перевода маточного поголовья сельскохозяйственных животных в условные головы;</w:t>
      </w:r>
    </w:p>
    <w:p w14:paraId="127F5A37"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R - ставка субсидии на поддержку животноводства на одну условную голову соответствующего вида сельскохозяйственных животных.</w:t>
      </w:r>
    </w:p>
    <w:p w14:paraId="3AB4A089"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3.8.3. На содержание маточного поголовья животных (личные подсобные хозяйства).</w:t>
      </w:r>
    </w:p>
    <w:p w14:paraId="3E7F7638" w14:textId="77777777" w:rsidR="001B2DD7" w:rsidRPr="006555A6" w:rsidRDefault="001B2DD7" w:rsidP="001B2DD7">
      <w:pPr>
        <w:pStyle w:val="ConsPlusNormal"/>
        <w:ind w:firstLine="540"/>
        <w:jc w:val="both"/>
        <w:rPr>
          <w:rFonts w:ascii="Times New Roman" w:hAnsi="Times New Roman" w:cs="Times New Roman"/>
          <w:sz w:val="26"/>
          <w:szCs w:val="26"/>
        </w:rPr>
      </w:pPr>
    </w:p>
    <w:p w14:paraId="3AE72300"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MPi * Ri, где:</w:t>
      </w:r>
    </w:p>
    <w:p w14:paraId="50369CFA" w14:textId="77777777" w:rsidR="001B2DD7" w:rsidRPr="006555A6" w:rsidRDefault="001B2DD7" w:rsidP="001B2DD7">
      <w:pPr>
        <w:pStyle w:val="ConsPlusNormal"/>
        <w:ind w:firstLine="540"/>
        <w:jc w:val="both"/>
        <w:rPr>
          <w:rFonts w:ascii="Times New Roman" w:hAnsi="Times New Roman" w:cs="Times New Roman"/>
          <w:sz w:val="26"/>
          <w:szCs w:val="26"/>
        </w:rPr>
      </w:pPr>
    </w:p>
    <w:p w14:paraId="5A3104D3"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размер субсидии на содержание маточного поголовья животных (личные подсобные хозяйства);</w:t>
      </w:r>
    </w:p>
    <w:p w14:paraId="259302F9"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MPi - количество голов маточного поголовья сельскохозяйственных животных;</w:t>
      </w:r>
    </w:p>
    <w:p w14:paraId="13E5C8A7"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R - ставка субсидии на поддержку животноводства на одну голову маточного поголовья соответствующего вида сельскохозяйственных животных.</w:t>
      </w:r>
    </w:p>
    <w:p w14:paraId="714F5900"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4" w:name="P717"/>
      <w:bookmarkEnd w:id="44"/>
      <w:r w:rsidRPr="006555A6">
        <w:rPr>
          <w:rFonts w:ascii="Times New Roman" w:hAnsi="Times New Roman" w:cs="Times New Roman"/>
          <w:sz w:val="26"/>
          <w:szCs w:val="26"/>
        </w:rPr>
        <w:t>3.9. В случае обращения нескольких участников отбора,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 (количеству голов маточного поголовья).</w:t>
      </w:r>
    </w:p>
    <w:p w14:paraId="0C1646E5" w14:textId="355F3515"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(количеству голов маточного поголовья), с учетом ранее предоставленной субсидии в соответствии с абзацем 1 настоящего пункта, путем заключения дополнительного соглашения к Соглашению.</w:t>
      </w:r>
    </w:p>
    <w:p w14:paraId="4DAA7643" w14:textId="4913F4A6"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 xml:space="preserve">3.10. Возврат субсидии в бюджет города Когалыма в случае нарушения получателем субсидии </w:t>
      </w:r>
      <w:r w:rsidR="006555A6" w:rsidRPr="006555A6">
        <w:rPr>
          <w:rFonts w:ascii="Times New Roman" w:hAnsi="Times New Roman" w:cs="Times New Roman"/>
          <w:sz w:val="26"/>
          <w:szCs w:val="26"/>
        </w:rPr>
        <w:t>условий,</w:t>
      </w:r>
      <w:r w:rsidRPr="006555A6">
        <w:rPr>
          <w:rFonts w:ascii="Times New Roman" w:hAnsi="Times New Roman" w:cs="Times New Roman"/>
          <w:sz w:val="26"/>
          <w:szCs w:val="26"/>
        </w:rPr>
        <w:t xml:space="preserve"> установленных при предоставлении субсидии осуществляется в порядке и </w:t>
      </w:r>
      <w:r w:rsidR="006555A6" w:rsidRPr="006555A6">
        <w:rPr>
          <w:rFonts w:ascii="Times New Roman" w:hAnsi="Times New Roman" w:cs="Times New Roman"/>
          <w:sz w:val="26"/>
          <w:szCs w:val="26"/>
        </w:rPr>
        <w:t>в сроки,</w:t>
      </w:r>
      <w:r w:rsidRPr="006555A6">
        <w:rPr>
          <w:rFonts w:ascii="Times New Roman" w:hAnsi="Times New Roman" w:cs="Times New Roman"/>
          <w:sz w:val="26"/>
          <w:szCs w:val="26"/>
        </w:rPr>
        <w:t xml:space="preserve"> предусмотренные пунктами 5.4 - 5.6 настоящего Порядка.</w:t>
      </w:r>
    </w:p>
    <w:p w14:paraId="1F87D596"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5" w:name="P720"/>
      <w:bookmarkEnd w:id="45"/>
      <w:r w:rsidRPr="006555A6">
        <w:rPr>
          <w:rFonts w:ascii="Times New Roman" w:hAnsi="Times New Roman" w:cs="Times New Roman"/>
          <w:sz w:val="26"/>
          <w:szCs w:val="26"/>
        </w:rP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14:paraId="3919AEE3"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14:paraId="29571AAD"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С 1 января 2025 года Уполномоченный орган формирует проект Соглашения (дополнительное соглашение к Соглашению, при наличии действующего Соглашения) в системе «Электронный бюджет» и направляет его для подписания Получателю Субсидии, а также письменное уведомление о направлении ему проекта Соглашения в системе «Электронный бюджет».</w:t>
      </w:r>
    </w:p>
    <w:p w14:paraId="0DA71B05"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14:paraId="5EC43CD2"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 Срок подписания исчисляется 3 (тремя) рабочими днями с даты получения уведомления о направлении проекта Соглашения до даты его направления в Уполномоченный орган через «Электронный бюджет».</w:t>
      </w:r>
    </w:p>
    <w:p w14:paraId="295E325C"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6" w:name="P723"/>
      <w:bookmarkEnd w:id="46"/>
      <w:r w:rsidRPr="006555A6">
        <w:rPr>
          <w:rFonts w:ascii="Times New Roman" w:hAnsi="Times New Roman" w:cs="Times New Roman"/>
          <w:sz w:val="26"/>
          <w:szCs w:val="26"/>
        </w:rP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14:paraId="1DBEC6BF"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3.13. Соглашение должно содержать условия:</w:t>
      </w:r>
    </w:p>
    <w:p w14:paraId="3ADB4044"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083D30FF" w14:textId="3E1D730B"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7EE6A64A"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 о запрете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7186732B"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7" w:name="P729"/>
      <w:bookmarkEnd w:id="47"/>
      <w:r w:rsidRPr="006555A6">
        <w:rPr>
          <w:rFonts w:ascii="Times New Roman" w:hAnsi="Times New Roman" w:cs="Times New Roman"/>
          <w:sz w:val="26"/>
          <w:szCs w:val="26"/>
        </w:rPr>
        <w:t>3.14.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в рамках Муниципальной программы.</w:t>
      </w:r>
    </w:p>
    <w:p w14:paraId="4DFD366D"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Конкретные планируемые значения результатов предоставления субсидии (целевые показатели) с указанием точной даты завершения и конечного значения результатов, предусматривающих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субсидии, устанавливаются главным распорядителем как получателем бюджетных средств в Соглашении. Для получателей субсидии не осуществляющих производственную деятельность в отчетном финансовом году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14:paraId="403C94E9" w14:textId="6482863C"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3.15. В случае отсутствия оснований, предусмотренных в пункте 3.6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14:paraId="6F29931F"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3.16. В случае, если получателями субсидий не достигнуты значения результатов, установленных Соглашением (дополнительным соглашением к Соглашению), к получателям субсидий применяются штрафные санкции, установленные Соглашением (дополнительным соглашением к Соглашению).</w:t>
      </w:r>
    </w:p>
    <w:p w14:paraId="32C6FEB5" w14:textId="77777777" w:rsidR="001B2DD7" w:rsidRPr="006555A6" w:rsidRDefault="001B2DD7" w:rsidP="001B2DD7">
      <w:pPr>
        <w:pStyle w:val="ConsPlusNormal"/>
        <w:ind w:firstLine="540"/>
        <w:jc w:val="both"/>
        <w:rPr>
          <w:rFonts w:ascii="Times New Roman" w:hAnsi="Times New Roman" w:cs="Times New Roman"/>
          <w:sz w:val="26"/>
          <w:szCs w:val="26"/>
        </w:rPr>
      </w:pPr>
    </w:p>
    <w:p w14:paraId="172642D1" w14:textId="77777777" w:rsidR="001B2DD7" w:rsidRDefault="001B2DD7" w:rsidP="001B2DD7">
      <w:pPr>
        <w:pStyle w:val="ConsPlusTitle"/>
        <w:jc w:val="center"/>
        <w:outlineLvl w:val="1"/>
      </w:pPr>
      <w:r>
        <w:t>4. Требования к отчетности</w:t>
      </w:r>
    </w:p>
    <w:p w14:paraId="31DE1655" w14:textId="77777777" w:rsidR="001B2DD7" w:rsidRPr="006555A6" w:rsidRDefault="001B2DD7" w:rsidP="001B2DD7">
      <w:pPr>
        <w:pStyle w:val="ConsPlusNormal"/>
        <w:jc w:val="center"/>
        <w:rPr>
          <w:rFonts w:ascii="Times New Roman" w:hAnsi="Times New Roman" w:cs="Times New Roman"/>
          <w:sz w:val="26"/>
          <w:szCs w:val="26"/>
        </w:rPr>
      </w:pPr>
    </w:p>
    <w:p w14:paraId="300B7C84" w14:textId="24A48E26"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4.1. Получатель субсидии ежемесячно не позднее 5 (пятого) рабочего дня месяца, следующего за отчетным, предоставляет в Уполномоченный орган отчет о достижении результатов предоставления субсидии (далее - отчет), предусмотренных пунктом 3.14 настоящего Порядка, по форме, установленной приложением N 12 к настоящему Порядку.</w:t>
      </w:r>
    </w:p>
    <w:p w14:paraId="06288EAA"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4.2. Отчет составляется по состоянию на первое число месяца, следующего за отчетным периодом.</w:t>
      </w:r>
    </w:p>
    <w:p w14:paraId="4D555891" w14:textId="77777777" w:rsidR="001B2DD7" w:rsidRPr="006555A6" w:rsidRDefault="001B2DD7" w:rsidP="001B2DD7">
      <w:pPr>
        <w:pStyle w:val="ConsPlusTitle"/>
        <w:jc w:val="center"/>
        <w:outlineLvl w:val="1"/>
        <w:rPr>
          <w:rFonts w:ascii="Times New Roman" w:hAnsi="Times New Roman" w:cs="Times New Roman"/>
          <w:sz w:val="26"/>
          <w:szCs w:val="26"/>
        </w:rPr>
      </w:pPr>
      <w:r w:rsidRPr="006555A6">
        <w:rPr>
          <w:rFonts w:ascii="Times New Roman" w:hAnsi="Times New Roman" w:cs="Times New Roman"/>
          <w:sz w:val="26"/>
          <w:szCs w:val="26"/>
        </w:rPr>
        <w:t>5. Требования об осуществлении контроля (мониторинга)</w:t>
      </w:r>
    </w:p>
    <w:p w14:paraId="5E339C53" w14:textId="77777777" w:rsidR="001B2DD7" w:rsidRPr="006555A6" w:rsidRDefault="001B2DD7" w:rsidP="001B2DD7">
      <w:pPr>
        <w:pStyle w:val="ConsPlusTitle"/>
        <w:jc w:val="center"/>
        <w:rPr>
          <w:rFonts w:ascii="Times New Roman" w:hAnsi="Times New Roman" w:cs="Times New Roman"/>
          <w:sz w:val="26"/>
          <w:szCs w:val="26"/>
        </w:rPr>
      </w:pPr>
      <w:r w:rsidRPr="006555A6">
        <w:rPr>
          <w:rFonts w:ascii="Times New Roman" w:hAnsi="Times New Roman" w:cs="Times New Roman"/>
          <w:sz w:val="26"/>
          <w:szCs w:val="26"/>
        </w:rPr>
        <w:t>за соблюдением условий и порядка предоставления субсидий</w:t>
      </w:r>
    </w:p>
    <w:p w14:paraId="7D00FA55" w14:textId="77777777" w:rsidR="001B2DD7" w:rsidRPr="006555A6" w:rsidRDefault="001B2DD7" w:rsidP="001B2DD7">
      <w:pPr>
        <w:pStyle w:val="ConsPlusTitle"/>
        <w:jc w:val="center"/>
        <w:rPr>
          <w:rFonts w:ascii="Times New Roman" w:hAnsi="Times New Roman" w:cs="Times New Roman"/>
          <w:sz w:val="26"/>
          <w:szCs w:val="26"/>
        </w:rPr>
      </w:pPr>
      <w:r w:rsidRPr="006555A6">
        <w:rPr>
          <w:rFonts w:ascii="Times New Roman" w:hAnsi="Times New Roman" w:cs="Times New Roman"/>
          <w:sz w:val="26"/>
          <w:szCs w:val="26"/>
        </w:rPr>
        <w:t>и ответственности за их нарушение</w:t>
      </w:r>
    </w:p>
    <w:p w14:paraId="6F04A552" w14:textId="77777777" w:rsidR="001B2DD7" w:rsidRPr="006555A6" w:rsidRDefault="001B2DD7" w:rsidP="001B2DD7">
      <w:pPr>
        <w:pStyle w:val="ConsPlusNormal"/>
        <w:jc w:val="center"/>
        <w:rPr>
          <w:rFonts w:ascii="Times New Roman" w:hAnsi="Times New Roman" w:cs="Times New Roman"/>
          <w:sz w:val="26"/>
          <w:szCs w:val="26"/>
        </w:rPr>
      </w:pPr>
    </w:p>
    <w:p w14:paraId="20472078" w14:textId="2E77856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как получатель бюджетных средств,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14:paraId="4075D6E1"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14:paraId="03C154AD"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8" w:name="P752"/>
      <w:bookmarkEnd w:id="48"/>
      <w:r w:rsidRPr="006555A6">
        <w:rPr>
          <w:rFonts w:ascii="Times New Roman" w:hAnsi="Times New Roman" w:cs="Times New Roman"/>
          <w:sz w:val="26"/>
          <w:szCs w:val="26"/>
        </w:rP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14:paraId="2ADA29A5" w14:textId="1ADFABCA"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9" w:name="P753"/>
      <w:bookmarkEnd w:id="49"/>
      <w:r w:rsidRPr="006555A6">
        <w:rPr>
          <w:rFonts w:ascii="Times New Roman" w:hAnsi="Times New Roman" w:cs="Times New Roman"/>
          <w:sz w:val="26"/>
          <w:szCs w:val="26"/>
        </w:rPr>
        <w:t>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результатов предоставления субсидии, установленных Соглашением, а также если требование, указанное в пункте 5.3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результатов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14:paraId="5660B747"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50" w:name="P755"/>
      <w:bookmarkEnd w:id="50"/>
      <w:r w:rsidRPr="006555A6">
        <w:rPr>
          <w:rFonts w:ascii="Times New Roman" w:hAnsi="Times New Roman" w:cs="Times New Roman"/>
          <w:sz w:val="26"/>
          <w:szCs w:val="26"/>
        </w:rPr>
        <w:t>5.5. Получатель в течение 10 (десяти) рабочих дней со дня получения уведомления о возврате обязан выполнить требования, указанные в нем.</w:t>
      </w:r>
    </w:p>
    <w:p w14:paraId="5764079E" w14:textId="2CE8C86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51" w:name="P756"/>
      <w:bookmarkEnd w:id="51"/>
      <w:r w:rsidRPr="006555A6">
        <w:rPr>
          <w:rFonts w:ascii="Times New Roman" w:hAnsi="Times New Roman" w:cs="Times New Roman"/>
          <w:sz w:val="26"/>
          <w:szCs w:val="26"/>
        </w:rPr>
        <w:t>5.6. При отказе от добровольного возврата средств субсидии, выраженного в непоступлении денежных средств в срок, установленный пунктом 5.5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14:paraId="338516A9" w14:textId="77777777" w:rsidR="001B2DD7" w:rsidRPr="006555A6" w:rsidRDefault="001B2DD7" w:rsidP="001B2DD7">
      <w:pPr>
        <w:pStyle w:val="ConsPlusNormal"/>
        <w:jc w:val="right"/>
        <w:rPr>
          <w:rFonts w:ascii="Times New Roman" w:hAnsi="Times New Roman" w:cs="Times New Roman"/>
          <w:sz w:val="26"/>
          <w:szCs w:val="26"/>
        </w:rPr>
      </w:pPr>
    </w:p>
    <w:p w14:paraId="13C31834" w14:textId="7FB84700" w:rsidR="001B2DD7" w:rsidRDefault="001B2DD7" w:rsidP="001B2DD7">
      <w:pPr>
        <w:pStyle w:val="ConsPlusNormal"/>
        <w:jc w:val="right"/>
        <w:rPr>
          <w:rFonts w:ascii="Times New Roman" w:hAnsi="Times New Roman" w:cs="Times New Roman"/>
          <w:sz w:val="26"/>
          <w:szCs w:val="26"/>
        </w:rPr>
      </w:pPr>
    </w:p>
    <w:p w14:paraId="5B88CE0C" w14:textId="2A5596BA" w:rsidR="006555A6" w:rsidRDefault="006555A6" w:rsidP="001B2DD7">
      <w:pPr>
        <w:pStyle w:val="ConsPlusNormal"/>
        <w:jc w:val="right"/>
        <w:rPr>
          <w:rFonts w:ascii="Times New Roman" w:hAnsi="Times New Roman" w:cs="Times New Roman"/>
          <w:sz w:val="26"/>
          <w:szCs w:val="26"/>
        </w:rPr>
      </w:pPr>
    </w:p>
    <w:p w14:paraId="3084146B" w14:textId="56102536" w:rsidR="006555A6" w:rsidRDefault="006555A6" w:rsidP="001B2DD7">
      <w:pPr>
        <w:pStyle w:val="ConsPlusNormal"/>
        <w:jc w:val="right"/>
        <w:rPr>
          <w:rFonts w:ascii="Times New Roman" w:hAnsi="Times New Roman" w:cs="Times New Roman"/>
          <w:sz w:val="26"/>
          <w:szCs w:val="26"/>
        </w:rPr>
      </w:pPr>
    </w:p>
    <w:p w14:paraId="44706860" w14:textId="276109F6" w:rsidR="006555A6" w:rsidRDefault="006555A6" w:rsidP="001B2DD7">
      <w:pPr>
        <w:pStyle w:val="ConsPlusNormal"/>
        <w:jc w:val="right"/>
        <w:rPr>
          <w:rFonts w:ascii="Times New Roman" w:hAnsi="Times New Roman" w:cs="Times New Roman"/>
          <w:sz w:val="26"/>
          <w:szCs w:val="26"/>
        </w:rPr>
      </w:pPr>
    </w:p>
    <w:p w14:paraId="50C7E919" w14:textId="20464FE8" w:rsidR="006555A6" w:rsidRDefault="006555A6" w:rsidP="001B2DD7">
      <w:pPr>
        <w:pStyle w:val="ConsPlusNormal"/>
        <w:jc w:val="right"/>
        <w:rPr>
          <w:rFonts w:ascii="Times New Roman" w:hAnsi="Times New Roman" w:cs="Times New Roman"/>
          <w:sz w:val="26"/>
          <w:szCs w:val="26"/>
        </w:rPr>
      </w:pPr>
    </w:p>
    <w:p w14:paraId="4474395E" w14:textId="39C9ACEE" w:rsidR="006555A6" w:rsidRDefault="006555A6" w:rsidP="001B2DD7">
      <w:pPr>
        <w:pStyle w:val="ConsPlusNormal"/>
        <w:jc w:val="right"/>
        <w:rPr>
          <w:rFonts w:ascii="Times New Roman" w:hAnsi="Times New Roman" w:cs="Times New Roman"/>
          <w:sz w:val="26"/>
          <w:szCs w:val="26"/>
        </w:rPr>
      </w:pPr>
    </w:p>
    <w:p w14:paraId="08FC01E1" w14:textId="46E0B8EE" w:rsidR="006555A6" w:rsidRDefault="006555A6" w:rsidP="001B2DD7">
      <w:pPr>
        <w:pStyle w:val="ConsPlusNormal"/>
        <w:jc w:val="right"/>
        <w:rPr>
          <w:rFonts w:ascii="Times New Roman" w:hAnsi="Times New Roman" w:cs="Times New Roman"/>
          <w:sz w:val="26"/>
          <w:szCs w:val="26"/>
        </w:rPr>
      </w:pPr>
    </w:p>
    <w:p w14:paraId="36235209" w14:textId="040EF95E" w:rsidR="006555A6" w:rsidRDefault="006555A6" w:rsidP="001B2DD7">
      <w:pPr>
        <w:pStyle w:val="ConsPlusNormal"/>
        <w:jc w:val="right"/>
        <w:rPr>
          <w:rFonts w:ascii="Times New Roman" w:hAnsi="Times New Roman" w:cs="Times New Roman"/>
          <w:sz w:val="26"/>
          <w:szCs w:val="26"/>
        </w:rPr>
      </w:pPr>
    </w:p>
    <w:p w14:paraId="4D81334F" w14:textId="709A4553" w:rsidR="006555A6" w:rsidRDefault="006555A6" w:rsidP="001B2DD7">
      <w:pPr>
        <w:pStyle w:val="ConsPlusNormal"/>
        <w:jc w:val="right"/>
        <w:rPr>
          <w:rFonts w:ascii="Times New Roman" w:hAnsi="Times New Roman" w:cs="Times New Roman"/>
          <w:sz w:val="26"/>
          <w:szCs w:val="26"/>
        </w:rPr>
      </w:pPr>
    </w:p>
    <w:p w14:paraId="69626302" w14:textId="7E7D2641" w:rsidR="006555A6" w:rsidRDefault="006555A6" w:rsidP="001B2DD7">
      <w:pPr>
        <w:pStyle w:val="ConsPlusNormal"/>
        <w:jc w:val="right"/>
        <w:rPr>
          <w:rFonts w:ascii="Times New Roman" w:hAnsi="Times New Roman" w:cs="Times New Roman"/>
          <w:sz w:val="26"/>
          <w:szCs w:val="26"/>
        </w:rPr>
      </w:pPr>
    </w:p>
    <w:p w14:paraId="22318659" w14:textId="60FBCC30" w:rsidR="006555A6" w:rsidRDefault="006555A6" w:rsidP="001B2DD7">
      <w:pPr>
        <w:pStyle w:val="ConsPlusNormal"/>
        <w:jc w:val="right"/>
        <w:rPr>
          <w:rFonts w:ascii="Times New Roman" w:hAnsi="Times New Roman" w:cs="Times New Roman"/>
          <w:sz w:val="26"/>
          <w:szCs w:val="26"/>
        </w:rPr>
      </w:pPr>
    </w:p>
    <w:p w14:paraId="36D52EB2" w14:textId="2B6D33AA" w:rsidR="006555A6" w:rsidRDefault="006555A6" w:rsidP="001B2DD7">
      <w:pPr>
        <w:pStyle w:val="ConsPlusNormal"/>
        <w:jc w:val="right"/>
        <w:rPr>
          <w:rFonts w:ascii="Times New Roman" w:hAnsi="Times New Roman" w:cs="Times New Roman"/>
          <w:sz w:val="26"/>
          <w:szCs w:val="26"/>
        </w:rPr>
      </w:pPr>
    </w:p>
    <w:p w14:paraId="1763C1CC" w14:textId="690E7C0F" w:rsidR="006555A6" w:rsidRDefault="006555A6" w:rsidP="001B2DD7">
      <w:pPr>
        <w:pStyle w:val="ConsPlusNormal"/>
        <w:jc w:val="right"/>
        <w:rPr>
          <w:rFonts w:ascii="Times New Roman" w:hAnsi="Times New Roman" w:cs="Times New Roman"/>
          <w:sz w:val="26"/>
          <w:szCs w:val="26"/>
        </w:rPr>
      </w:pPr>
    </w:p>
    <w:p w14:paraId="6BBA3A31" w14:textId="62575579" w:rsidR="006555A6" w:rsidRDefault="006555A6" w:rsidP="001B2DD7">
      <w:pPr>
        <w:pStyle w:val="ConsPlusNormal"/>
        <w:jc w:val="right"/>
        <w:rPr>
          <w:rFonts w:ascii="Times New Roman" w:hAnsi="Times New Roman" w:cs="Times New Roman"/>
          <w:sz w:val="26"/>
          <w:szCs w:val="26"/>
        </w:rPr>
      </w:pPr>
    </w:p>
    <w:p w14:paraId="4B76DD8C" w14:textId="2A1E0E7D" w:rsidR="006555A6" w:rsidRDefault="006555A6" w:rsidP="001B2DD7">
      <w:pPr>
        <w:pStyle w:val="ConsPlusNormal"/>
        <w:jc w:val="right"/>
        <w:rPr>
          <w:rFonts w:ascii="Times New Roman" w:hAnsi="Times New Roman" w:cs="Times New Roman"/>
          <w:sz w:val="26"/>
          <w:szCs w:val="26"/>
        </w:rPr>
      </w:pPr>
    </w:p>
    <w:p w14:paraId="5E1EA7F3" w14:textId="591E0D9C" w:rsidR="006555A6" w:rsidRDefault="006555A6" w:rsidP="001B2DD7">
      <w:pPr>
        <w:pStyle w:val="ConsPlusNormal"/>
        <w:jc w:val="right"/>
        <w:rPr>
          <w:rFonts w:ascii="Times New Roman" w:hAnsi="Times New Roman" w:cs="Times New Roman"/>
          <w:sz w:val="26"/>
          <w:szCs w:val="26"/>
        </w:rPr>
      </w:pPr>
    </w:p>
    <w:p w14:paraId="70FD0EEF" w14:textId="3732CAEE" w:rsidR="006555A6" w:rsidRDefault="006555A6" w:rsidP="001B2DD7">
      <w:pPr>
        <w:pStyle w:val="ConsPlusNormal"/>
        <w:jc w:val="right"/>
        <w:rPr>
          <w:rFonts w:ascii="Times New Roman" w:hAnsi="Times New Roman" w:cs="Times New Roman"/>
          <w:sz w:val="26"/>
          <w:szCs w:val="26"/>
        </w:rPr>
      </w:pPr>
    </w:p>
    <w:p w14:paraId="329FD9B7" w14:textId="396FFF5F" w:rsidR="006555A6" w:rsidRDefault="006555A6" w:rsidP="001B2DD7">
      <w:pPr>
        <w:pStyle w:val="ConsPlusNormal"/>
        <w:jc w:val="right"/>
        <w:rPr>
          <w:rFonts w:ascii="Times New Roman" w:hAnsi="Times New Roman" w:cs="Times New Roman"/>
          <w:sz w:val="26"/>
          <w:szCs w:val="26"/>
        </w:rPr>
      </w:pPr>
    </w:p>
    <w:p w14:paraId="18A4BAB4" w14:textId="029B410B" w:rsidR="006555A6" w:rsidRDefault="006555A6" w:rsidP="001B2DD7">
      <w:pPr>
        <w:pStyle w:val="ConsPlusNormal"/>
        <w:jc w:val="right"/>
        <w:rPr>
          <w:rFonts w:ascii="Times New Roman" w:hAnsi="Times New Roman" w:cs="Times New Roman"/>
          <w:sz w:val="26"/>
          <w:szCs w:val="26"/>
        </w:rPr>
      </w:pPr>
    </w:p>
    <w:p w14:paraId="191AF893" w14:textId="3ABECE03" w:rsidR="006555A6" w:rsidRDefault="006555A6" w:rsidP="001B2DD7">
      <w:pPr>
        <w:pStyle w:val="ConsPlusNormal"/>
        <w:jc w:val="right"/>
        <w:rPr>
          <w:rFonts w:ascii="Times New Roman" w:hAnsi="Times New Roman" w:cs="Times New Roman"/>
          <w:sz w:val="26"/>
          <w:szCs w:val="26"/>
        </w:rPr>
      </w:pPr>
    </w:p>
    <w:p w14:paraId="44F212D2" w14:textId="15C8D1F1" w:rsidR="006555A6" w:rsidRDefault="006555A6" w:rsidP="001B2DD7">
      <w:pPr>
        <w:pStyle w:val="ConsPlusNormal"/>
        <w:jc w:val="right"/>
        <w:rPr>
          <w:rFonts w:ascii="Times New Roman" w:hAnsi="Times New Roman" w:cs="Times New Roman"/>
          <w:sz w:val="26"/>
          <w:szCs w:val="26"/>
        </w:rPr>
      </w:pPr>
    </w:p>
    <w:p w14:paraId="542AC13F" w14:textId="07447EA8" w:rsidR="006555A6" w:rsidRDefault="006555A6" w:rsidP="001B2DD7">
      <w:pPr>
        <w:pStyle w:val="ConsPlusNormal"/>
        <w:jc w:val="right"/>
        <w:rPr>
          <w:rFonts w:ascii="Times New Roman" w:hAnsi="Times New Roman" w:cs="Times New Roman"/>
          <w:sz w:val="26"/>
          <w:szCs w:val="26"/>
        </w:rPr>
      </w:pPr>
    </w:p>
    <w:p w14:paraId="69BBB4AB" w14:textId="610EE274" w:rsidR="006555A6" w:rsidRDefault="006555A6" w:rsidP="001B2DD7">
      <w:pPr>
        <w:pStyle w:val="ConsPlusNormal"/>
        <w:jc w:val="right"/>
        <w:rPr>
          <w:rFonts w:ascii="Times New Roman" w:hAnsi="Times New Roman" w:cs="Times New Roman"/>
          <w:sz w:val="26"/>
          <w:szCs w:val="26"/>
        </w:rPr>
      </w:pPr>
    </w:p>
    <w:p w14:paraId="13127048" w14:textId="77777777" w:rsidR="006555A6" w:rsidRPr="006555A6" w:rsidRDefault="006555A6" w:rsidP="001B2DD7">
      <w:pPr>
        <w:pStyle w:val="ConsPlusNormal"/>
        <w:jc w:val="right"/>
        <w:rPr>
          <w:rFonts w:ascii="Times New Roman" w:hAnsi="Times New Roman" w:cs="Times New Roman"/>
          <w:sz w:val="26"/>
          <w:szCs w:val="26"/>
        </w:rPr>
      </w:pPr>
    </w:p>
    <w:p w14:paraId="3E844F51" w14:textId="77777777" w:rsidR="001B2DD7" w:rsidRPr="006555A6" w:rsidRDefault="001B2DD7" w:rsidP="001B2DD7">
      <w:pPr>
        <w:pStyle w:val="ConsPlusNormal"/>
        <w:jc w:val="right"/>
        <w:rPr>
          <w:rFonts w:ascii="Times New Roman" w:hAnsi="Times New Roman" w:cs="Times New Roman"/>
          <w:sz w:val="26"/>
          <w:szCs w:val="26"/>
        </w:rPr>
      </w:pPr>
    </w:p>
    <w:p w14:paraId="74E3BAC0" w14:textId="77777777" w:rsidR="001B2DD7" w:rsidRPr="006555A6" w:rsidRDefault="001B2DD7" w:rsidP="001B2DD7">
      <w:pPr>
        <w:pStyle w:val="ConsPlusNormal"/>
        <w:jc w:val="right"/>
        <w:rPr>
          <w:rFonts w:ascii="Times New Roman" w:hAnsi="Times New Roman" w:cs="Times New Roman"/>
          <w:sz w:val="26"/>
          <w:szCs w:val="26"/>
        </w:rPr>
      </w:pPr>
    </w:p>
    <w:p w14:paraId="5AFA0F1B" w14:textId="43A6B3E6" w:rsidR="001B2DD7" w:rsidRPr="006555A6" w:rsidRDefault="001B2DD7"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 xml:space="preserve">Приложение </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1</w:t>
      </w:r>
    </w:p>
    <w:p w14:paraId="4622690F"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31252DA8" w14:textId="736D5222"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7A554B43" w14:textId="6D505518"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35354340" w14:textId="77777777" w:rsidR="001B2DD7" w:rsidRPr="006555A6" w:rsidRDefault="001B2DD7" w:rsidP="001B2DD7">
      <w:pPr>
        <w:pStyle w:val="ConsPlusNormal"/>
        <w:jc w:val="right"/>
        <w:rPr>
          <w:rFonts w:ascii="Times New Roman" w:hAnsi="Times New Roman" w:cs="Times New Roman"/>
          <w:sz w:val="26"/>
          <w:szCs w:val="26"/>
        </w:rPr>
      </w:pPr>
    </w:p>
    <w:p w14:paraId="5761B61B"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Форма</w:t>
      </w:r>
    </w:p>
    <w:p w14:paraId="5A940B10" w14:textId="77777777" w:rsidR="001B2DD7" w:rsidRPr="006555A6" w:rsidRDefault="001B2DD7" w:rsidP="001B2DD7">
      <w:pPr>
        <w:pStyle w:val="ConsPlusNormal"/>
        <w:jc w:val="right"/>
        <w:rPr>
          <w:rFonts w:ascii="Times New Roman" w:hAnsi="Times New Roman" w:cs="Times New Roman"/>
          <w:sz w:val="26"/>
          <w:szCs w:val="26"/>
        </w:rPr>
      </w:pPr>
    </w:p>
    <w:p w14:paraId="7C795C2B"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Главе города Когалым</w:t>
      </w:r>
    </w:p>
    <w:p w14:paraId="56D1EB62"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____________________</w:t>
      </w:r>
    </w:p>
    <w:p w14:paraId="4E4001EA" w14:textId="77777777" w:rsidR="001B2DD7" w:rsidRPr="006555A6" w:rsidRDefault="001B2DD7" w:rsidP="001B2DD7">
      <w:pPr>
        <w:pStyle w:val="ConsPlusNormal"/>
        <w:jc w:val="center"/>
        <w:rPr>
          <w:rFonts w:ascii="Times New Roman" w:hAnsi="Times New Roman" w:cs="Times New Roman"/>
          <w:sz w:val="26"/>
          <w:szCs w:val="26"/>
        </w:rPr>
      </w:pPr>
    </w:p>
    <w:p w14:paraId="08965CC1" w14:textId="77777777" w:rsidR="001B2DD7" w:rsidRPr="006555A6" w:rsidRDefault="001B2DD7" w:rsidP="001B2DD7">
      <w:pPr>
        <w:pStyle w:val="ConsPlusNormal"/>
        <w:jc w:val="center"/>
        <w:rPr>
          <w:rFonts w:ascii="Times New Roman" w:hAnsi="Times New Roman" w:cs="Times New Roman"/>
          <w:sz w:val="26"/>
          <w:szCs w:val="26"/>
        </w:rPr>
      </w:pPr>
      <w:bookmarkStart w:id="52" w:name="P772"/>
      <w:bookmarkEnd w:id="52"/>
      <w:r w:rsidRPr="006555A6">
        <w:rPr>
          <w:rFonts w:ascii="Times New Roman" w:hAnsi="Times New Roman" w:cs="Times New Roman"/>
          <w:sz w:val="26"/>
          <w:szCs w:val="26"/>
        </w:rPr>
        <w:t>Заявка на предоставление субсидии</w:t>
      </w:r>
    </w:p>
    <w:p w14:paraId="0B711D6D"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w:t>
      </w:r>
    </w:p>
    <w:p w14:paraId="0D8292C0"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Получателя субсидии)</w:t>
      </w:r>
    </w:p>
    <w:p w14:paraId="65449369" w14:textId="77777777" w:rsidR="001B2DD7" w:rsidRPr="006555A6" w:rsidRDefault="001B2DD7" w:rsidP="001B2DD7">
      <w:pPr>
        <w:pStyle w:val="ConsPlusNormal"/>
        <w:jc w:val="center"/>
        <w:rPr>
          <w:rFonts w:ascii="Times New Roman" w:hAnsi="Times New Roman" w:cs="Times New Roman"/>
          <w:sz w:val="26"/>
          <w:szCs w:val="26"/>
        </w:rPr>
      </w:pPr>
    </w:p>
    <w:p w14:paraId="12D7FDD0" w14:textId="6058D6C5"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В соответствии с Порядком предоставления субсидий на поддержку животноводства (далее - Порядок предоставления субсидий), утвержденным постановлением Администрации города Когалыма от _______ N _______, прошу Вас предоставить субсидию на:</w:t>
      </w:r>
    </w:p>
    <w:p w14:paraId="0330BFCD" w14:textId="77777777" w:rsidR="001B2DD7" w:rsidRPr="006555A6" w:rsidRDefault="001B2DD7" w:rsidP="001B2DD7">
      <w:pPr>
        <w:pStyle w:val="ConsPlusNormal"/>
        <w:ind w:firstLine="540"/>
        <w:jc w:val="both"/>
        <w:rPr>
          <w:rFonts w:ascii="Times New Roman" w:hAnsi="Times New Roman" w:cs="Times New Roman"/>
          <w:sz w:val="26"/>
          <w:szCs w:val="26"/>
        </w:rPr>
      </w:pPr>
    </w:p>
    <w:p w14:paraId="003AC789"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25C1463C" wp14:editId="02B025CC">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 производство и реализацию молока и молокопродуктов; производство и реализацию мяса крупного и мелкого рогатого скота, лошадей; развитие прочих отраслей животноводства: свиноводства, птицеводства, кролиководства (за исключением личных подсобных хозяйств) (необходимое подчеркнуть)</w:t>
      </w:r>
    </w:p>
    <w:p w14:paraId="6A057EC1"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3AA6A6DA" wp14:editId="265BC554">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 содержание маточного поголовья сельскохозяйственных животных (за исключением личных подсобных хозяйств)</w:t>
      </w:r>
    </w:p>
    <w:p w14:paraId="6FDC947C"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29ADE09D" wp14:editId="0E8EAA4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 содержание маточного поголовья крупного рогатого скота специализированных мясных пород (за исключением личных подсобных хозяйств)</w:t>
      </w:r>
    </w:p>
    <w:p w14:paraId="7C395BF1"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12260A1B" wp14:editId="585E71C4">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 содержание маточного поголовья животных (личные подсобные хозяйства)</w:t>
      </w:r>
    </w:p>
    <w:p w14:paraId="3F893957"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1"/>
        <w:gridCol w:w="4536"/>
      </w:tblGrid>
      <w:tr w:rsidR="001B2DD7" w:rsidRPr="006555A6" w14:paraId="05CA8AEA" w14:textId="77777777" w:rsidTr="006555A6">
        <w:tc>
          <w:tcPr>
            <w:tcW w:w="8897" w:type="dxa"/>
            <w:gridSpan w:val="2"/>
          </w:tcPr>
          <w:p w14:paraId="0E69A423"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1. Идентификационный номер налогоплательщика (ИНН), КПП:</w:t>
            </w:r>
          </w:p>
        </w:tc>
      </w:tr>
      <w:tr w:rsidR="001B2DD7" w:rsidRPr="006555A6" w14:paraId="1DCD2576" w14:textId="77777777" w:rsidTr="006555A6">
        <w:tc>
          <w:tcPr>
            <w:tcW w:w="8897" w:type="dxa"/>
            <w:gridSpan w:val="2"/>
          </w:tcPr>
          <w:p w14:paraId="463FEF53"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2. Адрес Получателя субсидии:</w:t>
            </w:r>
          </w:p>
        </w:tc>
      </w:tr>
      <w:tr w:rsidR="001B2DD7" w:rsidRPr="006555A6" w14:paraId="6BDEA379" w14:textId="77777777" w:rsidTr="006555A6">
        <w:tc>
          <w:tcPr>
            <w:tcW w:w="4361" w:type="dxa"/>
          </w:tcPr>
          <w:p w14:paraId="6222DF54"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2.1. Юридический и почтовый:</w:t>
            </w:r>
          </w:p>
        </w:tc>
        <w:tc>
          <w:tcPr>
            <w:tcW w:w="4536" w:type="dxa"/>
          </w:tcPr>
          <w:p w14:paraId="6EDE93F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 Адрес осуществления сельскохозяйственной деятельности:</w:t>
            </w:r>
          </w:p>
        </w:tc>
      </w:tr>
      <w:tr w:rsidR="001B2DD7" w:rsidRPr="006555A6" w14:paraId="6762E7F6" w14:textId="77777777" w:rsidTr="006555A6">
        <w:tc>
          <w:tcPr>
            <w:tcW w:w="4361" w:type="dxa"/>
          </w:tcPr>
          <w:p w14:paraId="57323CD6"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Населенный пункт _______________</w:t>
            </w:r>
          </w:p>
          <w:p w14:paraId="3D54BC87"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улица __________________________</w:t>
            </w:r>
          </w:p>
          <w:p w14:paraId="76D15843"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N дома _________, N кв. _________</w:t>
            </w:r>
          </w:p>
          <w:p w14:paraId="5833FEA5" w14:textId="77777777" w:rsidR="001B2DD7" w:rsidRPr="006555A6" w:rsidRDefault="001B2DD7" w:rsidP="006555A6">
            <w:pPr>
              <w:pStyle w:val="ConsPlusNormal"/>
              <w:jc w:val="both"/>
              <w:rPr>
                <w:rFonts w:ascii="Times New Roman" w:hAnsi="Times New Roman" w:cs="Times New Roman"/>
                <w:sz w:val="26"/>
                <w:szCs w:val="26"/>
              </w:rPr>
            </w:pPr>
          </w:p>
        </w:tc>
        <w:tc>
          <w:tcPr>
            <w:tcW w:w="4536" w:type="dxa"/>
          </w:tcPr>
          <w:p w14:paraId="5DBCE6F7"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Населенный пункт _______________</w:t>
            </w:r>
          </w:p>
          <w:p w14:paraId="32F58891"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улица __________________________</w:t>
            </w:r>
          </w:p>
          <w:p w14:paraId="1084FFAA"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N дома ___________, N кв. _____</w:t>
            </w:r>
          </w:p>
          <w:p w14:paraId="5950E031"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Местоположение земельного участка: ____________________________________</w:t>
            </w:r>
          </w:p>
          <w:p w14:paraId="0EB5A3ED"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________________________________________________________________________</w:t>
            </w:r>
          </w:p>
          <w:p w14:paraId="695E72B1" w14:textId="77777777" w:rsidR="001B2DD7" w:rsidRPr="006555A6" w:rsidRDefault="001B2DD7" w:rsidP="006555A6">
            <w:pPr>
              <w:pStyle w:val="ConsPlusNormal"/>
              <w:jc w:val="both"/>
              <w:rPr>
                <w:rFonts w:ascii="Times New Roman" w:hAnsi="Times New Roman" w:cs="Times New Roman"/>
                <w:sz w:val="26"/>
                <w:szCs w:val="26"/>
              </w:rPr>
            </w:pPr>
          </w:p>
        </w:tc>
      </w:tr>
      <w:tr w:rsidR="001B2DD7" w:rsidRPr="006555A6" w14:paraId="67F6779F" w14:textId="77777777" w:rsidTr="006555A6">
        <w:tc>
          <w:tcPr>
            <w:tcW w:w="8897" w:type="dxa"/>
            <w:gridSpan w:val="2"/>
          </w:tcPr>
          <w:p w14:paraId="5869A547"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3. Банковские реквизиты:</w:t>
            </w:r>
          </w:p>
        </w:tc>
      </w:tr>
      <w:tr w:rsidR="001B2DD7" w:rsidRPr="006555A6" w14:paraId="17AFA31C" w14:textId="77777777" w:rsidTr="006555A6">
        <w:tc>
          <w:tcPr>
            <w:tcW w:w="8897" w:type="dxa"/>
            <w:gridSpan w:val="2"/>
          </w:tcPr>
          <w:p w14:paraId="7557FF00"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р/с (л/с) ___________________________________________________________</w:t>
            </w:r>
          </w:p>
          <w:p w14:paraId="4BDEA6F3"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в банке ___________________________________________________________</w:t>
            </w:r>
          </w:p>
          <w:p w14:paraId="37B78D2C"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к/с ______________________________ БИК ____________________________</w:t>
            </w:r>
          </w:p>
        </w:tc>
      </w:tr>
      <w:tr w:rsidR="001B2DD7" w:rsidRPr="006555A6" w14:paraId="664524D6" w14:textId="77777777" w:rsidTr="006555A6">
        <w:tc>
          <w:tcPr>
            <w:tcW w:w="8897" w:type="dxa"/>
            <w:gridSpan w:val="2"/>
          </w:tcPr>
          <w:p w14:paraId="48111FA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 Номер контактного телефона, адрес электронной почты:</w:t>
            </w:r>
          </w:p>
          <w:p w14:paraId="53F7D8CD" w14:textId="77777777" w:rsidR="001B2DD7" w:rsidRPr="006555A6" w:rsidRDefault="001B2DD7" w:rsidP="006555A6">
            <w:pPr>
              <w:pStyle w:val="ConsPlusNormal"/>
              <w:rPr>
                <w:rFonts w:ascii="Times New Roman" w:hAnsi="Times New Roman" w:cs="Times New Roman"/>
                <w:sz w:val="26"/>
                <w:szCs w:val="26"/>
              </w:rPr>
            </w:pPr>
          </w:p>
        </w:tc>
      </w:tr>
    </w:tbl>
    <w:p w14:paraId="05A302F5" w14:textId="77777777" w:rsidR="001B2DD7" w:rsidRPr="006555A6" w:rsidRDefault="001B2DD7" w:rsidP="001B2DD7">
      <w:pPr>
        <w:pStyle w:val="ConsPlusNormal"/>
        <w:ind w:firstLine="540"/>
        <w:jc w:val="both"/>
        <w:rPr>
          <w:rFonts w:ascii="Times New Roman" w:hAnsi="Times New Roman" w:cs="Times New Roman"/>
          <w:sz w:val="26"/>
          <w:szCs w:val="26"/>
        </w:rPr>
      </w:pPr>
    </w:p>
    <w:p w14:paraId="59B522FB" w14:textId="2D02064B"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Опись документов, предусмотренных пунктом 3.2 Порядка предоставления субсидий, прилагается.</w:t>
      </w:r>
    </w:p>
    <w:p w14:paraId="150BD6F2"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Приложение: на ______ л. в ед. экз.</w:t>
      </w:r>
    </w:p>
    <w:p w14:paraId="0241BAA4" w14:textId="6FFC8E5E"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3A3F62BE" wp14:editId="2CBBD423">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w:t>
      </w:r>
      <w:r w:rsidR="006555A6" w:rsidRPr="006555A6">
        <w:rPr>
          <w:rFonts w:ascii="Times New Roman" w:hAnsi="Times New Roman" w:cs="Times New Roman"/>
          <w:sz w:val="26"/>
          <w:szCs w:val="26"/>
        </w:rPr>
        <w:t>на цели,</w:t>
      </w:r>
      <w:r w:rsidRPr="006555A6">
        <w:rPr>
          <w:rFonts w:ascii="Times New Roman" w:hAnsi="Times New Roman" w:cs="Times New Roman"/>
          <w:sz w:val="26"/>
          <w:szCs w:val="26"/>
        </w:rPr>
        <w:t xml:space="preserve"> установленные Порядком предоставления субсидий;</w:t>
      </w:r>
    </w:p>
    <w:p w14:paraId="2EA1C5F3"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3CC616A3" wp14:editId="165F2F7A">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p w14:paraId="0F33C0BE"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5CAD2101" wp14:editId="78D7FA5A">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p w14:paraId="4F75EBC0"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10AC4A7B" wp14:editId="46EE9A71">
            <wp:extent cx="199390" cy="262255"/>
            <wp:effectExtent l="0" t="0" r="0" b="4445"/>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отсутствие нахождения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9E1FD76"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14BDE5EA" wp14:editId="4AA7C947">
            <wp:extent cx="199390" cy="262255"/>
            <wp:effectExtent l="0" t="0" r="0" b="4445"/>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отсутствие нахождения в составляемых в рамках реализации полномочий, предусмотренных главой </w:t>
      </w:r>
      <w:r w:rsidRPr="006555A6">
        <w:rPr>
          <w:rFonts w:ascii="Times New Roman" w:hAnsi="Times New Roman" w:cs="Times New Roman"/>
          <w:sz w:val="26"/>
          <w:szCs w:val="26"/>
          <w:lang w:val="en-US"/>
        </w:rPr>
        <w:t>VII</w:t>
      </w:r>
      <w:r w:rsidRPr="006555A6">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6DC59A77"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696D9FB3" wp14:editId="21E175AC">
            <wp:extent cx="199390" cy="262255"/>
            <wp:effectExtent l="0" t="0" r="0" b="4445"/>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что не являюсь иностранным агентом в соответствии с Федеральным законом «О контроле за деятельностью лиц, находящихся под иностранным влиянием».</w:t>
      </w:r>
    </w:p>
    <w:p w14:paraId="50C3B826"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34775398" wp14:editId="60CEC5CF">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С условиями предоставления субсидий ознакомлен и согласен. Достоверность представленной информации гарантирую.</w:t>
      </w:r>
    </w:p>
    <w:p w14:paraId="7F7C5973"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Выражаю согласие на:</w:t>
      </w:r>
    </w:p>
    <w:p w14:paraId="60809433" w14:textId="089E28FD"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77877CFF" wp14:editId="23D34AEF">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публикацию (размещение) в информационно-телекоммуникационной сети "Интернет" информации, предусмотренной пунктом 2.6 Порядка о предоставлении субсидии;</w:t>
      </w:r>
    </w:p>
    <w:p w14:paraId="3FC25972" w14:textId="3623D79D"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7BEE75E2" wp14:editId="062D4EC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обработку персональных данных, в соответствии со ст. 9 Фед</w:t>
      </w:r>
      <w:r w:rsidR="006555A6" w:rsidRPr="006555A6">
        <w:rPr>
          <w:rFonts w:ascii="Times New Roman" w:hAnsi="Times New Roman" w:cs="Times New Roman"/>
          <w:sz w:val="26"/>
          <w:szCs w:val="26"/>
        </w:rPr>
        <w:t>ерального закона от 27.07.2006 №152-ФЗ «</w:t>
      </w:r>
      <w:r w:rsidRPr="006555A6">
        <w:rPr>
          <w:rFonts w:ascii="Times New Roman" w:hAnsi="Times New Roman" w:cs="Times New Roman"/>
          <w:sz w:val="26"/>
          <w:szCs w:val="26"/>
        </w:rPr>
        <w:t>О персональных данных</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w:t>
      </w:r>
    </w:p>
    <w:p w14:paraId="1DEE39FE"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1332C1BE" wp14:editId="1D3F4D06">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включение в общедоступные источники моих персональных данных;</w:t>
      </w:r>
    </w:p>
    <w:p w14:paraId="57337500"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207A9F19" wp14:editId="1B36333D">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запрос информации, необходимой для принятия решения о предоставлении субсидии.</w:t>
      </w:r>
    </w:p>
    <w:p w14:paraId="6C1C75E3" w14:textId="77777777" w:rsidR="001B2DD7" w:rsidRPr="006555A6" w:rsidRDefault="001B2DD7" w:rsidP="001B2DD7">
      <w:pPr>
        <w:pStyle w:val="ConsPlusNormal"/>
        <w:ind w:firstLine="540"/>
        <w:jc w:val="both"/>
        <w:rPr>
          <w:rFonts w:ascii="Times New Roman" w:hAnsi="Times New Roman" w:cs="Times New Roman"/>
          <w:sz w:val="26"/>
          <w:szCs w:val="26"/>
        </w:rPr>
      </w:pPr>
    </w:p>
    <w:p w14:paraId="1AE36D18"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Ответ на заявку на предоставление субсидии прошу:</w:t>
      </w:r>
    </w:p>
    <w:p w14:paraId="21DCED4A"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095864A2" wp14:editId="1F195A8B">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направить на почтовый адрес_____________________________________</w:t>
      </w:r>
    </w:p>
    <w:p w14:paraId="3387F2DF"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2AB3491C" wp14:editId="3B087D01">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направить на адрес электронной почты_____________________________</w:t>
      </w:r>
    </w:p>
    <w:p w14:paraId="017D1754"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4FB0744B" wp14:editId="3F6A2E6C">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выдать нарочно.</w:t>
      </w:r>
    </w:p>
    <w:p w14:paraId="36F49B7A"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10"/>
        <w:gridCol w:w="1701"/>
        <w:gridCol w:w="360"/>
        <w:gridCol w:w="2645"/>
      </w:tblGrid>
      <w:tr w:rsidR="001B2DD7" w:rsidRPr="006555A6" w14:paraId="16E1ABD8" w14:textId="77777777" w:rsidTr="006555A6">
        <w:tc>
          <w:tcPr>
            <w:tcW w:w="4025" w:type="dxa"/>
            <w:tcBorders>
              <w:top w:val="nil"/>
              <w:left w:val="nil"/>
              <w:bottom w:val="nil"/>
              <w:right w:val="nil"/>
            </w:tcBorders>
          </w:tcPr>
          <w:p w14:paraId="60FD665F"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744D21A7"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Индивидуальный предприниматель</w:t>
            </w:r>
          </w:p>
        </w:tc>
        <w:tc>
          <w:tcPr>
            <w:tcW w:w="310" w:type="dxa"/>
            <w:tcBorders>
              <w:top w:val="nil"/>
              <w:left w:val="nil"/>
              <w:bottom w:val="nil"/>
              <w:right w:val="nil"/>
            </w:tcBorders>
          </w:tcPr>
          <w:p w14:paraId="4E10E706" w14:textId="77777777" w:rsidR="001B2DD7" w:rsidRPr="006555A6" w:rsidRDefault="001B2DD7" w:rsidP="006555A6">
            <w:pPr>
              <w:pStyle w:val="ConsPlusNormal"/>
              <w:jc w:val="both"/>
              <w:rPr>
                <w:rFonts w:ascii="Times New Roman" w:hAnsi="Times New Roman" w:cs="Times New Roman"/>
                <w:sz w:val="26"/>
                <w:szCs w:val="26"/>
              </w:rPr>
            </w:pPr>
          </w:p>
        </w:tc>
        <w:tc>
          <w:tcPr>
            <w:tcW w:w="1701" w:type="dxa"/>
            <w:tcBorders>
              <w:top w:val="nil"/>
              <w:left w:val="nil"/>
              <w:bottom w:val="single" w:sz="4" w:space="0" w:color="auto"/>
              <w:right w:val="nil"/>
            </w:tcBorders>
          </w:tcPr>
          <w:p w14:paraId="797BA59F" w14:textId="77777777" w:rsidR="001B2DD7" w:rsidRPr="006555A6" w:rsidRDefault="001B2DD7" w:rsidP="006555A6">
            <w:pPr>
              <w:pStyle w:val="ConsPlusNormal"/>
              <w:jc w:val="both"/>
              <w:rPr>
                <w:rFonts w:ascii="Times New Roman" w:hAnsi="Times New Roman" w:cs="Times New Roman"/>
                <w:sz w:val="26"/>
                <w:szCs w:val="26"/>
              </w:rPr>
            </w:pPr>
          </w:p>
        </w:tc>
        <w:tc>
          <w:tcPr>
            <w:tcW w:w="360" w:type="dxa"/>
            <w:tcBorders>
              <w:top w:val="nil"/>
              <w:left w:val="nil"/>
              <w:bottom w:val="nil"/>
              <w:right w:val="nil"/>
            </w:tcBorders>
          </w:tcPr>
          <w:p w14:paraId="178DB9CD" w14:textId="77777777" w:rsidR="001B2DD7" w:rsidRPr="006555A6" w:rsidRDefault="001B2DD7" w:rsidP="006555A6">
            <w:pPr>
              <w:pStyle w:val="ConsPlusNormal"/>
              <w:jc w:val="both"/>
              <w:rPr>
                <w:rFonts w:ascii="Times New Roman" w:hAnsi="Times New Roman" w:cs="Times New Roman"/>
                <w:sz w:val="26"/>
                <w:szCs w:val="26"/>
              </w:rPr>
            </w:pPr>
          </w:p>
        </w:tc>
        <w:tc>
          <w:tcPr>
            <w:tcW w:w="2645" w:type="dxa"/>
            <w:tcBorders>
              <w:top w:val="nil"/>
              <w:left w:val="nil"/>
              <w:bottom w:val="single" w:sz="4" w:space="0" w:color="auto"/>
              <w:right w:val="nil"/>
            </w:tcBorders>
          </w:tcPr>
          <w:p w14:paraId="331DBCD3" w14:textId="77777777" w:rsidR="001B2DD7" w:rsidRPr="006555A6" w:rsidRDefault="001B2DD7" w:rsidP="006555A6">
            <w:pPr>
              <w:pStyle w:val="ConsPlusNormal"/>
              <w:jc w:val="both"/>
              <w:rPr>
                <w:rFonts w:ascii="Times New Roman" w:hAnsi="Times New Roman" w:cs="Times New Roman"/>
                <w:sz w:val="26"/>
                <w:szCs w:val="26"/>
              </w:rPr>
            </w:pPr>
          </w:p>
        </w:tc>
      </w:tr>
      <w:tr w:rsidR="001B2DD7" w:rsidRPr="006555A6" w14:paraId="2750A5BC" w14:textId="77777777" w:rsidTr="006555A6">
        <w:tc>
          <w:tcPr>
            <w:tcW w:w="4025" w:type="dxa"/>
            <w:tcBorders>
              <w:top w:val="nil"/>
              <w:left w:val="nil"/>
              <w:bottom w:val="nil"/>
              <w:right w:val="nil"/>
            </w:tcBorders>
          </w:tcPr>
          <w:p w14:paraId="6A8A31FE" w14:textId="77777777" w:rsidR="001B2DD7" w:rsidRPr="006555A6" w:rsidRDefault="001B2DD7" w:rsidP="006555A6">
            <w:pPr>
              <w:pStyle w:val="ConsPlusNormal"/>
              <w:jc w:val="both"/>
              <w:rPr>
                <w:rFonts w:ascii="Times New Roman" w:hAnsi="Times New Roman" w:cs="Times New Roman"/>
                <w:sz w:val="26"/>
                <w:szCs w:val="26"/>
              </w:rPr>
            </w:pPr>
          </w:p>
        </w:tc>
        <w:tc>
          <w:tcPr>
            <w:tcW w:w="310" w:type="dxa"/>
            <w:tcBorders>
              <w:top w:val="nil"/>
              <w:left w:val="nil"/>
              <w:bottom w:val="nil"/>
              <w:right w:val="nil"/>
            </w:tcBorders>
          </w:tcPr>
          <w:p w14:paraId="52ACC3C6" w14:textId="77777777" w:rsidR="001B2DD7" w:rsidRPr="006555A6" w:rsidRDefault="001B2DD7" w:rsidP="006555A6">
            <w:pPr>
              <w:pStyle w:val="ConsPlusNormal"/>
              <w:jc w:val="both"/>
              <w:rPr>
                <w:rFonts w:ascii="Times New Roman" w:hAnsi="Times New Roman" w:cs="Times New Roman"/>
                <w:sz w:val="26"/>
                <w:szCs w:val="26"/>
              </w:rPr>
            </w:pPr>
          </w:p>
        </w:tc>
        <w:tc>
          <w:tcPr>
            <w:tcW w:w="1701" w:type="dxa"/>
            <w:tcBorders>
              <w:top w:val="single" w:sz="4" w:space="0" w:color="auto"/>
              <w:left w:val="nil"/>
              <w:bottom w:val="nil"/>
              <w:right w:val="nil"/>
            </w:tcBorders>
          </w:tcPr>
          <w:p w14:paraId="48DF6F5A"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(подпись)</w:t>
            </w:r>
          </w:p>
        </w:tc>
        <w:tc>
          <w:tcPr>
            <w:tcW w:w="360" w:type="dxa"/>
            <w:tcBorders>
              <w:top w:val="nil"/>
              <w:left w:val="nil"/>
              <w:bottom w:val="nil"/>
              <w:right w:val="nil"/>
            </w:tcBorders>
          </w:tcPr>
          <w:p w14:paraId="3EBFA32A" w14:textId="77777777" w:rsidR="001B2DD7" w:rsidRPr="006555A6" w:rsidRDefault="001B2DD7" w:rsidP="006555A6">
            <w:pPr>
              <w:pStyle w:val="ConsPlusNormal"/>
              <w:jc w:val="both"/>
              <w:rPr>
                <w:rFonts w:ascii="Times New Roman" w:hAnsi="Times New Roman" w:cs="Times New Roman"/>
                <w:sz w:val="26"/>
                <w:szCs w:val="26"/>
              </w:rPr>
            </w:pPr>
          </w:p>
        </w:tc>
        <w:tc>
          <w:tcPr>
            <w:tcW w:w="2645" w:type="dxa"/>
            <w:tcBorders>
              <w:top w:val="single" w:sz="4" w:space="0" w:color="auto"/>
              <w:left w:val="nil"/>
              <w:bottom w:val="nil"/>
              <w:right w:val="nil"/>
            </w:tcBorders>
          </w:tcPr>
          <w:p w14:paraId="58E3696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(расшифровка подписи)</w:t>
            </w:r>
          </w:p>
        </w:tc>
      </w:tr>
    </w:tbl>
    <w:p w14:paraId="5BF2F20A" w14:textId="77777777" w:rsidR="001B2DD7" w:rsidRPr="006555A6" w:rsidRDefault="001B2DD7" w:rsidP="001B2DD7">
      <w:pPr>
        <w:pStyle w:val="ConsPlusNormal"/>
        <w:ind w:firstLine="540"/>
        <w:jc w:val="both"/>
        <w:rPr>
          <w:rFonts w:ascii="Times New Roman" w:hAnsi="Times New Roman" w:cs="Times New Roman"/>
          <w:sz w:val="26"/>
          <w:szCs w:val="26"/>
        </w:rPr>
      </w:pPr>
    </w:p>
    <w:p w14:paraId="123C542F"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М.П. (при наличии) _________________ 20____</w:t>
      </w:r>
    </w:p>
    <w:p w14:paraId="0F33988E" w14:textId="77777777" w:rsidR="006555A6" w:rsidRDefault="006555A6" w:rsidP="001B2DD7">
      <w:pPr>
        <w:pStyle w:val="ConsPlusNormal"/>
        <w:ind w:firstLine="540"/>
        <w:jc w:val="both"/>
        <w:sectPr w:rsidR="006555A6">
          <w:pgSz w:w="11905" w:h="16838"/>
          <w:pgMar w:top="1134" w:right="850" w:bottom="1134" w:left="1701" w:header="0" w:footer="0" w:gutter="0"/>
          <w:cols w:space="720"/>
          <w:titlePg/>
        </w:sectPr>
      </w:pPr>
    </w:p>
    <w:p w14:paraId="2F764DCA" w14:textId="23A1BF46" w:rsidR="001B2DD7" w:rsidRPr="006555A6" w:rsidRDefault="001B2DD7" w:rsidP="001B2DD7">
      <w:pPr>
        <w:pStyle w:val="ConsPlusNormal"/>
        <w:ind w:firstLine="540"/>
        <w:jc w:val="both"/>
        <w:rPr>
          <w:rFonts w:ascii="Times New Roman" w:hAnsi="Times New Roman" w:cs="Times New Roman"/>
          <w:sz w:val="26"/>
          <w:szCs w:val="26"/>
        </w:rPr>
      </w:pPr>
    </w:p>
    <w:p w14:paraId="1B7E1140" w14:textId="3037F8AD" w:rsidR="001B2DD7" w:rsidRPr="006555A6" w:rsidRDefault="001B2DD7"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 xml:space="preserve">Приложение </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2</w:t>
      </w:r>
    </w:p>
    <w:p w14:paraId="4E6882F7"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1A7518D9" w14:textId="0D4177E8"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1946EB84" w14:textId="18137908"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50C5E0A6" w14:textId="77777777" w:rsidR="001B2DD7" w:rsidRPr="006555A6" w:rsidRDefault="001B2DD7" w:rsidP="001B2DD7">
      <w:pPr>
        <w:pStyle w:val="ConsPlusNormal"/>
        <w:ind w:firstLine="540"/>
        <w:jc w:val="both"/>
        <w:rPr>
          <w:rFonts w:ascii="Times New Roman" w:hAnsi="Times New Roman" w:cs="Times New Roman"/>
          <w:sz w:val="26"/>
          <w:szCs w:val="26"/>
        </w:rPr>
      </w:pPr>
    </w:p>
    <w:p w14:paraId="524814E6" w14:textId="77777777" w:rsidR="001B2DD7" w:rsidRPr="006555A6" w:rsidRDefault="001B2DD7" w:rsidP="001B2DD7">
      <w:pPr>
        <w:pStyle w:val="ConsPlusNormal"/>
        <w:jc w:val="center"/>
        <w:rPr>
          <w:rFonts w:ascii="Times New Roman" w:hAnsi="Times New Roman" w:cs="Times New Roman"/>
          <w:sz w:val="26"/>
          <w:szCs w:val="26"/>
        </w:rPr>
      </w:pPr>
      <w:bookmarkStart w:id="53" w:name="P844"/>
      <w:bookmarkEnd w:id="53"/>
      <w:r w:rsidRPr="006555A6">
        <w:rPr>
          <w:rFonts w:ascii="Times New Roman" w:hAnsi="Times New Roman" w:cs="Times New Roman"/>
          <w:sz w:val="26"/>
          <w:szCs w:val="26"/>
        </w:rPr>
        <w:t>Справка-расчет</w:t>
      </w:r>
    </w:p>
    <w:p w14:paraId="3256982B"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субсидии на производство и реализацию молока</w:t>
      </w:r>
    </w:p>
    <w:p w14:paraId="3F187094"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и молокопродуктов</w:t>
      </w:r>
    </w:p>
    <w:p w14:paraId="27A3B822"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за _______________________ 20____ год</w:t>
      </w:r>
    </w:p>
    <w:p w14:paraId="4EDBA613"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w:t>
      </w:r>
    </w:p>
    <w:p w14:paraId="5B7F09CE"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юридического лица независимо</w:t>
      </w:r>
    </w:p>
    <w:p w14:paraId="33A81B0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от организационно-правовой формы (за исключением</w:t>
      </w:r>
    </w:p>
    <w:p w14:paraId="532274D3"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государственных (муниципальных) учреждений), крестьянское</w:t>
      </w:r>
    </w:p>
    <w:p w14:paraId="6BE897D8"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(фермерское) хозяйство, индивидуальный предприниматель</w:t>
      </w:r>
    </w:p>
    <w:p w14:paraId="55162776" w14:textId="77777777" w:rsidR="001B2DD7" w:rsidRPr="006555A6" w:rsidRDefault="001B2DD7" w:rsidP="001B2DD7">
      <w:pPr>
        <w:pStyle w:val="ConsPlusNormal"/>
        <w:jc w:val="center"/>
        <w:rPr>
          <w:rFonts w:ascii="Times New Roman" w:hAnsi="Times New Roman" w:cs="Times New Roman"/>
          <w:sz w:val="26"/>
          <w:szCs w:val="26"/>
        </w:rPr>
      </w:pPr>
    </w:p>
    <w:p w14:paraId="4DF4CC95" w14:textId="77777777" w:rsidR="001B2DD7" w:rsidRPr="006555A6" w:rsidRDefault="001B2DD7" w:rsidP="001B2DD7">
      <w:pPr>
        <w:pStyle w:val="ConsPlusNormal"/>
        <w:rPr>
          <w:rFonts w:ascii="Times New Roman" w:hAnsi="Times New Roman" w:cs="Times New Roman"/>
          <w:sz w:val="26"/>
          <w:szCs w:val="26"/>
        </w:rPr>
        <w:sectPr w:rsidR="001B2DD7" w:rsidRPr="006555A6" w:rsidSect="006555A6">
          <w:pgSz w:w="16838" w:h="11905" w:orient="landscape"/>
          <w:pgMar w:top="1701" w:right="1134" w:bottom="851"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144"/>
        <w:gridCol w:w="1339"/>
        <w:gridCol w:w="1534"/>
        <w:gridCol w:w="1129"/>
        <w:gridCol w:w="1939"/>
        <w:gridCol w:w="1369"/>
      </w:tblGrid>
      <w:tr w:rsidR="001B2DD7" w:rsidRPr="006555A6" w14:paraId="09A81CFD" w14:textId="77777777" w:rsidTr="006555A6">
        <w:tc>
          <w:tcPr>
            <w:tcW w:w="1639" w:type="dxa"/>
          </w:tcPr>
          <w:p w14:paraId="43594D7D"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покупателя</w:t>
            </w:r>
          </w:p>
        </w:tc>
        <w:tc>
          <w:tcPr>
            <w:tcW w:w="1639" w:type="dxa"/>
          </w:tcPr>
          <w:p w14:paraId="53FE9AB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и номер документа</w:t>
            </w:r>
          </w:p>
        </w:tc>
        <w:tc>
          <w:tcPr>
            <w:tcW w:w="1234" w:type="dxa"/>
          </w:tcPr>
          <w:p w14:paraId="6981297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Вид продукции</w:t>
            </w:r>
          </w:p>
        </w:tc>
        <w:tc>
          <w:tcPr>
            <w:tcW w:w="1144" w:type="dxa"/>
          </w:tcPr>
          <w:p w14:paraId="1B2026FA"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Процент жирности</w:t>
            </w:r>
          </w:p>
        </w:tc>
        <w:tc>
          <w:tcPr>
            <w:tcW w:w="1339" w:type="dxa"/>
          </w:tcPr>
          <w:p w14:paraId="3B84048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Количество молочной продукции (тонн)</w:t>
            </w:r>
          </w:p>
        </w:tc>
        <w:tc>
          <w:tcPr>
            <w:tcW w:w="1534" w:type="dxa"/>
          </w:tcPr>
          <w:p w14:paraId="52ADD83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Коэффициент зачета молочных продуктов в молоко &lt;*&gt;</w:t>
            </w:r>
          </w:p>
        </w:tc>
        <w:tc>
          <w:tcPr>
            <w:tcW w:w="1129" w:type="dxa"/>
          </w:tcPr>
          <w:p w14:paraId="724C08B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 пересчете на молоко (тонн)</w:t>
            </w:r>
          </w:p>
        </w:tc>
        <w:tc>
          <w:tcPr>
            <w:tcW w:w="1939" w:type="dxa"/>
          </w:tcPr>
          <w:p w14:paraId="69F7862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369" w:type="dxa"/>
          </w:tcPr>
          <w:p w14:paraId="57E1B9F7"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реализации, рублей</w:t>
            </w:r>
          </w:p>
        </w:tc>
      </w:tr>
      <w:tr w:rsidR="001B2DD7" w:rsidRPr="006555A6" w14:paraId="780E1C55" w14:textId="77777777" w:rsidTr="006555A6">
        <w:tc>
          <w:tcPr>
            <w:tcW w:w="1639" w:type="dxa"/>
          </w:tcPr>
          <w:p w14:paraId="116CCABD"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15AA6A50"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45BD34A3" w14:textId="77777777" w:rsidR="001B2DD7" w:rsidRPr="006555A6" w:rsidRDefault="001B2DD7" w:rsidP="006555A6">
            <w:pPr>
              <w:pStyle w:val="ConsPlusNormal"/>
              <w:rPr>
                <w:rFonts w:ascii="Times New Roman" w:hAnsi="Times New Roman" w:cs="Times New Roman"/>
                <w:sz w:val="26"/>
                <w:szCs w:val="26"/>
              </w:rPr>
            </w:pPr>
          </w:p>
        </w:tc>
        <w:tc>
          <w:tcPr>
            <w:tcW w:w="1144" w:type="dxa"/>
          </w:tcPr>
          <w:p w14:paraId="06992630"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3C5AB22A"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7E71CDF8" w14:textId="77777777" w:rsidR="001B2DD7" w:rsidRPr="006555A6" w:rsidRDefault="001B2DD7" w:rsidP="006555A6">
            <w:pPr>
              <w:pStyle w:val="ConsPlusNormal"/>
              <w:rPr>
                <w:rFonts w:ascii="Times New Roman" w:hAnsi="Times New Roman" w:cs="Times New Roman"/>
                <w:sz w:val="26"/>
                <w:szCs w:val="26"/>
              </w:rPr>
            </w:pPr>
          </w:p>
        </w:tc>
        <w:tc>
          <w:tcPr>
            <w:tcW w:w="1129" w:type="dxa"/>
          </w:tcPr>
          <w:p w14:paraId="6EF7A5B1"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2D9C6838"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6456FBF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51C347FF" w14:textId="77777777" w:rsidTr="006555A6">
        <w:tc>
          <w:tcPr>
            <w:tcW w:w="1639" w:type="dxa"/>
          </w:tcPr>
          <w:p w14:paraId="5061D9A5"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54E77704"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4ECDB9C1" w14:textId="77777777" w:rsidR="001B2DD7" w:rsidRPr="006555A6" w:rsidRDefault="001B2DD7" w:rsidP="006555A6">
            <w:pPr>
              <w:pStyle w:val="ConsPlusNormal"/>
              <w:rPr>
                <w:rFonts w:ascii="Times New Roman" w:hAnsi="Times New Roman" w:cs="Times New Roman"/>
                <w:sz w:val="26"/>
                <w:szCs w:val="26"/>
              </w:rPr>
            </w:pPr>
          </w:p>
        </w:tc>
        <w:tc>
          <w:tcPr>
            <w:tcW w:w="1144" w:type="dxa"/>
          </w:tcPr>
          <w:p w14:paraId="455C1122"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780A0E07"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34C92A17" w14:textId="77777777" w:rsidR="001B2DD7" w:rsidRPr="006555A6" w:rsidRDefault="001B2DD7" w:rsidP="006555A6">
            <w:pPr>
              <w:pStyle w:val="ConsPlusNormal"/>
              <w:rPr>
                <w:rFonts w:ascii="Times New Roman" w:hAnsi="Times New Roman" w:cs="Times New Roman"/>
                <w:sz w:val="26"/>
                <w:szCs w:val="26"/>
              </w:rPr>
            </w:pPr>
          </w:p>
        </w:tc>
        <w:tc>
          <w:tcPr>
            <w:tcW w:w="1129" w:type="dxa"/>
          </w:tcPr>
          <w:p w14:paraId="24607E76"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24E040FF"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4A2A3F18" w14:textId="77777777" w:rsidR="001B2DD7" w:rsidRPr="006555A6" w:rsidRDefault="001B2DD7" w:rsidP="006555A6">
            <w:pPr>
              <w:pStyle w:val="ConsPlusNormal"/>
              <w:rPr>
                <w:rFonts w:ascii="Times New Roman" w:hAnsi="Times New Roman" w:cs="Times New Roman"/>
                <w:sz w:val="26"/>
                <w:szCs w:val="26"/>
              </w:rPr>
            </w:pPr>
          </w:p>
        </w:tc>
      </w:tr>
    </w:tbl>
    <w:p w14:paraId="4BADD807" w14:textId="77777777" w:rsidR="001B2DD7" w:rsidRPr="006555A6" w:rsidRDefault="001B2DD7" w:rsidP="001B2DD7">
      <w:pPr>
        <w:pStyle w:val="ConsPlusNormal"/>
        <w:ind w:firstLine="540"/>
        <w:jc w:val="both"/>
        <w:rPr>
          <w:rFonts w:ascii="Times New Roman" w:hAnsi="Times New Roman" w:cs="Times New Roman"/>
          <w:sz w:val="26"/>
          <w:szCs w:val="26"/>
        </w:rPr>
      </w:pPr>
    </w:p>
    <w:p w14:paraId="67456EF0"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Примечание:  произведено  молока  с начала года _____ тонн, в т.ч. за месяц</w:t>
      </w:r>
    </w:p>
    <w:p w14:paraId="6DBDEAB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______ тонн</w:t>
      </w:r>
    </w:p>
    <w:p w14:paraId="29E16BA8"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47EBE07A"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w:t>
      </w:r>
    </w:p>
    <w:p w14:paraId="3F0F76FF"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(подпись)               Ф.И.О.</w:t>
      </w:r>
    </w:p>
    <w:p w14:paraId="4F54E3D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Главный бухгалтер организации</w:t>
      </w:r>
    </w:p>
    <w:p w14:paraId="06B5625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w:t>
      </w:r>
    </w:p>
    <w:p w14:paraId="778B2030"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(подпись)               Ф.И.О.</w:t>
      </w:r>
    </w:p>
    <w:p w14:paraId="2F5EB73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М.П. (при наличии)</w:t>
      </w:r>
    </w:p>
    <w:p w14:paraId="5FA6A00D"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ПРОВЕРЕНО (ЗАВЕРЕНО):</w:t>
      </w:r>
    </w:p>
    <w:p w14:paraId="1656F6FB"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______________________ ____________________________________________________</w:t>
      </w:r>
    </w:p>
    <w:p w14:paraId="214DB00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Дата, подпись      Ф.И.О., должность ответственного лица Администрации</w:t>
      </w:r>
    </w:p>
    <w:p w14:paraId="3C6618BD"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города Когалыма</w:t>
      </w:r>
    </w:p>
    <w:p w14:paraId="33CFE699"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p>
    <w:p w14:paraId="49CE508D"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При  пересчете  молочной продукции в молоко используются следующие</w:t>
      </w:r>
    </w:p>
    <w:p w14:paraId="6C499E89" w14:textId="77777777" w:rsidR="006555A6" w:rsidRPr="006555A6" w:rsidRDefault="001B2DD7" w:rsidP="001B2DD7">
      <w:pPr>
        <w:pStyle w:val="ConsPlusNonformat"/>
        <w:jc w:val="both"/>
        <w:rPr>
          <w:rFonts w:ascii="Times New Roman" w:hAnsi="Times New Roman" w:cs="Times New Roman"/>
          <w:sz w:val="26"/>
          <w:szCs w:val="26"/>
        </w:rPr>
        <w:sectPr w:rsidR="006555A6" w:rsidRPr="006555A6" w:rsidSect="006555A6">
          <w:pgSz w:w="16838" w:h="11905" w:orient="landscape"/>
          <w:pgMar w:top="1701" w:right="1134" w:bottom="851" w:left="1134" w:header="0" w:footer="0" w:gutter="0"/>
          <w:cols w:space="720"/>
          <w:titlePg/>
        </w:sectPr>
      </w:pPr>
      <w:r w:rsidRPr="006555A6">
        <w:rPr>
          <w:rFonts w:ascii="Times New Roman" w:hAnsi="Times New Roman" w:cs="Times New Roman"/>
          <w:sz w:val="26"/>
          <w:szCs w:val="26"/>
        </w:rPr>
        <w:t>коэффициенты зачета молочных продуктов в молоко:</w:t>
      </w:r>
    </w:p>
    <w:p w14:paraId="0AF50A51" w14:textId="6E4BC821" w:rsidR="001B2DD7" w:rsidRPr="006555A6" w:rsidRDefault="001B2DD7" w:rsidP="001B2DD7">
      <w:pPr>
        <w:pStyle w:val="ConsPlusNonformat"/>
        <w:jc w:val="both"/>
        <w:rPr>
          <w:rFonts w:ascii="Times New Roman" w:hAnsi="Times New Roman" w:cs="Times New Roman"/>
          <w:sz w:val="26"/>
          <w:szCs w:val="26"/>
        </w:rPr>
      </w:pPr>
    </w:p>
    <w:p w14:paraId="759977C6" w14:textId="77777777" w:rsidR="001B2DD7" w:rsidRPr="006555A6" w:rsidRDefault="001B2DD7" w:rsidP="001B2DD7">
      <w:pPr>
        <w:pStyle w:val="ConsPlusNonformat"/>
        <w:jc w:val="both"/>
        <w:rPr>
          <w:rFonts w:ascii="Times New Roman" w:hAnsi="Times New Roman" w:cs="Times New Roman"/>
          <w:sz w:val="26"/>
          <w:szCs w:val="26"/>
        </w:rPr>
      </w:pPr>
    </w:p>
    <w:p w14:paraId="1B94E988"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1. Молоко и кисломолочные напитки</w:t>
      </w:r>
    </w:p>
    <w:p w14:paraId="51903CF1"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44"/>
        <w:gridCol w:w="664"/>
        <w:gridCol w:w="664"/>
        <w:gridCol w:w="664"/>
        <w:gridCol w:w="664"/>
        <w:gridCol w:w="664"/>
        <w:gridCol w:w="664"/>
        <w:gridCol w:w="664"/>
        <w:gridCol w:w="664"/>
      </w:tblGrid>
      <w:tr w:rsidR="001B2DD7" w:rsidRPr="006555A6" w14:paraId="30D1826B" w14:textId="77777777" w:rsidTr="006555A6">
        <w:tc>
          <w:tcPr>
            <w:tcW w:w="2438" w:type="dxa"/>
            <w:vMerge w:val="restart"/>
          </w:tcPr>
          <w:p w14:paraId="257EBFA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продукта</w:t>
            </w:r>
          </w:p>
        </w:tc>
        <w:tc>
          <w:tcPr>
            <w:tcW w:w="1144" w:type="dxa"/>
            <w:vMerge w:val="restart"/>
          </w:tcPr>
          <w:p w14:paraId="0A8AEB7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 жирности</w:t>
            </w:r>
          </w:p>
        </w:tc>
        <w:tc>
          <w:tcPr>
            <w:tcW w:w="5312" w:type="dxa"/>
            <w:gridSpan w:val="8"/>
          </w:tcPr>
          <w:p w14:paraId="0E781BDC"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Жирность молока (%)</w:t>
            </w:r>
          </w:p>
        </w:tc>
      </w:tr>
      <w:tr w:rsidR="001B2DD7" w:rsidRPr="006555A6" w14:paraId="0B2E438E" w14:textId="77777777" w:rsidTr="006555A6">
        <w:tc>
          <w:tcPr>
            <w:tcW w:w="2438" w:type="dxa"/>
            <w:vMerge/>
          </w:tcPr>
          <w:p w14:paraId="7084FEE3" w14:textId="77777777" w:rsidR="001B2DD7" w:rsidRPr="006555A6" w:rsidRDefault="001B2DD7" w:rsidP="006555A6">
            <w:pPr>
              <w:pStyle w:val="ConsPlusNormal"/>
              <w:rPr>
                <w:rFonts w:ascii="Times New Roman" w:hAnsi="Times New Roman" w:cs="Times New Roman"/>
                <w:sz w:val="26"/>
                <w:szCs w:val="26"/>
              </w:rPr>
            </w:pPr>
          </w:p>
        </w:tc>
        <w:tc>
          <w:tcPr>
            <w:tcW w:w="1144" w:type="dxa"/>
            <w:vMerge/>
          </w:tcPr>
          <w:p w14:paraId="39333743" w14:textId="77777777" w:rsidR="001B2DD7" w:rsidRPr="006555A6" w:rsidRDefault="001B2DD7" w:rsidP="006555A6">
            <w:pPr>
              <w:pStyle w:val="ConsPlusNormal"/>
              <w:rPr>
                <w:rFonts w:ascii="Times New Roman" w:hAnsi="Times New Roman" w:cs="Times New Roman"/>
                <w:sz w:val="26"/>
                <w:szCs w:val="26"/>
              </w:rPr>
            </w:pPr>
          </w:p>
        </w:tc>
        <w:tc>
          <w:tcPr>
            <w:tcW w:w="664" w:type="dxa"/>
          </w:tcPr>
          <w:p w14:paraId="7CDBD54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3,3</w:t>
            </w:r>
          </w:p>
        </w:tc>
        <w:tc>
          <w:tcPr>
            <w:tcW w:w="664" w:type="dxa"/>
          </w:tcPr>
          <w:p w14:paraId="18924A7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3,4</w:t>
            </w:r>
          </w:p>
        </w:tc>
        <w:tc>
          <w:tcPr>
            <w:tcW w:w="664" w:type="dxa"/>
          </w:tcPr>
          <w:p w14:paraId="3F3F249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3,5</w:t>
            </w:r>
          </w:p>
        </w:tc>
        <w:tc>
          <w:tcPr>
            <w:tcW w:w="664" w:type="dxa"/>
          </w:tcPr>
          <w:p w14:paraId="746AEC7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3,6</w:t>
            </w:r>
          </w:p>
        </w:tc>
        <w:tc>
          <w:tcPr>
            <w:tcW w:w="664" w:type="dxa"/>
          </w:tcPr>
          <w:p w14:paraId="44FECC5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3,7</w:t>
            </w:r>
          </w:p>
        </w:tc>
        <w:tc>
          <w:tcPr>
            <w:tcW w:w="664" w:type="dxa"/>
          </w:tcPr>
          <w:p w14:paraId="7DF17B6B"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3,8</w:t>
            </w:r>
          </w:p>
        </w:tc>
        <w:tc>
          <w:tcPr>
            <w:tcW w:w="664" w:type="dxa"/>
          </w:tcPr>
          <w:p w14:paraId="3418ADF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3,9</w:t>
            </w:r>
          </w:p>
        </w:tc>
        <w:tc>
          <w:tcPr>
            <w:tcW w:w="664" w:type="dxa"/>
          </w:tcPr>
          <w:p w14:paraId="31D6740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4,0</w:t>
            </w:r>
          </w:p>
        </w:tc>
      </w:tr>
      <w:tr w:rsidR="001B2DD7" w:rsidRPr="006555A6" w14:paraId="473F9067" w14:textId="77777777" w:rsidTr="006555A6">
        <w:tc>
          <w:tcPr>
            <w:tcW w:w="2438" w:type="dxa"/>
          </w:tcPr>
          <w:p w14:paraId="08E2609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Молоко во флягах</w:t>
            </w:r>
          </w:p>
        </w:tc>
        <w:tc>
          <w:tcPr>
            <w:tcW w:w="1144" w:type="dxa"/>
          </w:tcPr>
          <w:p w14:paraId="6FA0A86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w:t>
            </w:r>
          </w:p>
        </w:tc>
        <w:tc>
          <w:tcPr>
            <w:tcW w:w="664" w:type="dxa"/>
          </w:tcPr>
          <w:p w14:paraId="01690A3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0,991</w:t>
            </w:r>
          </w:p>
        </w:tc>
        <w:tc>
          <w:tcPr>
            <w:tcW w:w="664" w:type="dxa"/>
          </w:tcPr>
          <w:p w14:paraId="35BA1D5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0,961</w:t>
            </w:r>
          </w:p>
        </w:tc>
        <w:tc>
          <w:tcPr>
            <w:tcW w:w="664" w:type="dxa"/>
          </w:tcPr>
          <w:p w14:paraId="4003D33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0,934</w:t>
            </w:r>
          </w:p>
        </w:tc>
        <w:tc>
          <w:tcPr>
            <w:tcW w:w="664" w:type="dxa"/>
          </w:tcPr>
          <w:p w14:paraId="6DCAD70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0,908</w:t>
            </w:r>
          </w:p>
        </w:tc>
        <w:tc>
          <w:tcPr>
            <w:tcW w:w="664" w:type="dxa"/>
          </w:tcPr>
          <w:p w14:paraId="19A7C63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0,884</w:t>
            </w:r>
          </w:p>
        </w:tc>
        <w:tc>
          <w:tcPr>
            <w:tcW w:w="664" w:type="dxa"/>
          </w:tcPr>
          <w:p w14:paraId="546B048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0,860</w:t>
            </w:r>
          </w:p>
        </w:tc>
        <w:tc>
          <w:tcPr>
            <w:tcW w:w="664" w:type="dxa"/>
          </w:tcPr>
          <w:p w14:paraId="2899171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0,838</w:t>
            </w:r>
          </w:p>
        </w:tc>
        <w:tc>
          <w:tcPr>
            <w:tcW w:w="664" w:type="dxa"/>
          </w:tcPr>
          <w:p w14:paraId="1416BC3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0,817</w:t>
            </w:r>
          </w:p>
        </w:tc>
      </w:tr>
      <w:tr w:rsidR="001B2DD7" w:rsidRPr="006555A6" w14:paraId="3FDC3A67" w14:textId="77777777" w:rsidTr="006555A6">
        <w:tc>
          <w:tcPr>
            <w:tcW w:w="2438" w:type="dxa"/>
          </w:tcPr>
          <w:p w14:paraId="6C93940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пакетах</w:t>
            </w:r>
          </w:p>
        </w:tc>
        <w:tc>
          <w:tcPr>
            <w:tcW w:w="1144" w:type="dxa"/>
          </w:tcPr>
          <w:p w14:paraId="74A213B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w:t>
            </w:r>
          </w:p>
        </w:tc>
        <w:tc>
          <w:tcPr>
            <w:tcW w:w="664" w:type="dxa"/>
          </w:tcPr>
          <w:p w14:paraId="08DAA75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0,996</w:t>
            </w:r>
          </w:p>
        </w:tc>
        <w:tc>
          <w:tcPr>
            <w:tcW w:w="664" w:type="dxa"/>
          </w:tcPr>
          <w:p w14:paraId="4752DB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0,966</w:t>
            </w:r>
          </w:p>
        </w:tc>
        <w:tc>
          <w:tcPr>
            <w:tcW w:w="664" w:type="dxa"/>
          </w:tcPr>
          <w:p w14:paraId="50C5F79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0,939</w:t>
            </w:r>
          </w:p>
        </w:tc>
        <w:tc>
          <w:tcPr>
            <w:tcW w:w="664" w:type="dxa"/>
          </w:tcPr>
          <w:p w14:paraId="55B96D8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0,913</w:t>
            </w:r>
          </w:p>
        </w:tc>
        <w:tc>
          <w:tcPr>
            <w:tcW w:w="664" w:type="dxa"/>
          </w:tcPr>
          <w:p w14:paraId="45AC651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0,888</w:t>
            </w:r>
          </w:p>
        </w:tc>
        <w:tc>
          <w:tcPr>
            <w:tcW w:w="664" w:type="dxa"/>
          </w:tcPr>
          <w:p w14:paraId="01AEAC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0,865</w:t>
            </w:r>
          </w:p>
        </w:tc>
        <w:tc>
          <w:tcPr>
            <w:tcW w:w="664" w:type="dxa"/>
          </w:tcPr>
          <w:p w14:paraId="251F43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0,842</w:t>
            </w:r>
          </w:p>
        </w:tc>
        <w:tc>
          <w:tcPr>
            <w:tcW w:w="664" w:type="dxa"/>
          </w:tcPr>
          <w:p w14:paraId="3B8030C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0,821</w:t>
            </w:r>
          </w:p>
        </w:tc>
      </w:tr>
      <w:tr w:rsidR="001B2DD7" w:rsidRPr="006555A6" w14:paraId="13BBFC8A" w14:textId="77777777" w:rsidTr="006555A6">
        <w:tc>
          <w:tcPr>
            <w:tcW w:w="2438" w:type="dxa"/>
          </w:tcPr>
          <w:p w14:paraId="7EB961C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Молоко в пакетах</w:t>
            </w:r>
          </w:p>
        </w:tc>
        <w:tc>
          <w:tcPr>
            <w:tcW w:w="1144" w:type="dxa"/>
          </w:tcPr>
          <w:p w14:paraId="28E8D96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w:t>
            </w:r>
          </w:p>
        </w:tc>
        <w:tc>
          <w:tcPr>
            <w:tcW w:w="664" w:type="dxa"/>
          </w:tcPr>
          <w:p w14:paraId="07E8EA4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0,776</w:t>
            </w:r>
          </w:p>
        </w:tc>
        <w:tc>
          <w:tcPr>
            <w:tcW w:w="664" w:type="dxa"/>
          </w:tcPr>
          <w:p w14:paraId="0D6FB56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0,753</w:t>
            </w:r>
          </w:p>
        </w:tc>
        <w:tc>
          <w:tcPr>
            <w:tcW w:w="664" w:type="dxa"/>
          </w:tcPr>
          <w:p w14:paraId="118EF89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0,732</w:t>
            </w:r>
          </w:p>
        </w:tc>
        <w:tc>
          <w:tcPr>
            <w:tcW w:w="664" w:type="dxa"/>
          </w:tcPr>
          <w:p w14:paraId="34E2F62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0,711</w:t>
            </w:r>
          </w:p>
        </w:tc>
        <w:tc>
          <w:tcPr>
            <w:tcW w:w="664" w:type="dxa"/>
          </w:tcPr>
          <w:p w14:paraId="020AB68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0,692</w:t>
            </w:r>
          </w:p>
        </w:tc>
        <w:tc>
          <w:tcPr>
            <w:tcW w:w="664" w:type="dxa"/>
          </w:tcPr>
          <w:p w14:paraId="70080F0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0,674</w:t>
            </w:r>
          </w:p>
        </w:tc>
        <w:tc>
          <w:tcPr>
            <w:tcW w:w="664" w:type="dxa"/>
          </w:tcPr>
          <w:p w14:paraId="0035B1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0,657</w:t>
            </w:r>
          </w:p>
        </w:tc>
        <w:tc>
          <w:tcPr>
            <w:tcW w:w="664" w:type="dxa"/>
          </w:tcPr>
          <w:p w14:paraId="26E7553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0,640</w:t>
            </w:r>
          </w:p>
        </w:tc>
      </w:tr>
      <w:tr w:rsidR="001B2DD7" w:rsidRPr="006555A6" w14:paraId="3F19BDA4" w14:textId="77777777" w:rsidTr="006555A6">
        <w:tc>
          <w:tcPr>
            <w:tcW w:w="2438" w:type="dxa"/>
          </w:tcPr>
          <w:p w14:paraId="2DD403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Молоко топленое в пакетах</w:t>
            </w:r>
          </w:p>
        </w:tc>
        <w:tc>
          <w:tcPr>
            <w:tcW w:w="1144" w:type="dxa"/>
          </w:tcPr>
          <w:p w14:paraId="39A2251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w:t>
            </w:r>
          </w:p>
        </w:tc>
        <w:tc>
          <w:tcPr>
            <w:tcW w:w="664" w:type="dxa"/>
          </w:tcPr>
          <w:p w14:paraId="1C74B7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1,247</w:t>
            </w:r>
          </w:p>
        </w:tc>
        <w:tc>
          <w:tcPr>
            <w:tcW w:w="664" w:type="dxa"/>
          </w:tcPr>
          <w:p w14:paraId="44C37BA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1,210</w:t>
            </w:r>
          </w:p>
        </w:tc>
        <w:tc>
          <w:tcPr>
            <w:tcW w:w="664" w:type="dxa"/>
          </w:tcPr>
          <w:p w14:paraId="1A6C144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0,176</w:t>
            </w:r>
          </w:p>
        </w:tc>
        <w:tc>
          <w:tcPr>
            <w:tcW w:w="664" w:type="dxa"/>
          </w:tcPr>
          <w:p w14:paraId="3F52DAB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1,143</w:t>
            </w:r>
          </w:p>
        </w:tc>
        <w:tc>
          <w:tcPr>
            <w:tcW w:w="664" w:type="dxa"/>
          </w:tcPr>
          <w:p w14:paraId="689E2A3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1,112</w:t>
            </w:r>
          </w:p>
        </w:tc>
        <w:tc>
          <w:tcPr>
            <w:tcW w:w="664" w:type="dxa"/>
          </w:tcPr>
          <w:p w14:paraId="16C5C07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1,083</w:t>
            </w:r>
          </w:p>
        </w:tc>
        <w:tc>
          <w:tcPr>
            <w:tcW w:w="664" w:type="dxa"/>
          </w:tcPr>
          <w:p w14:paraId="3B7487B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1,055</w:t>
            </w:r>
          </w:p>
        </w:tc>
        <w:tc>
          <w:tcPr>
            <w:tcW w:w="664" w:type="dxa"/>
          </w:tcPr>
          <w:p w14:paraId="008666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1,029</w:t>
            </w:r>
          </w:p>
        </w:tc>
      </w:tr>
      <w:tr w:rsidR="001B2DD7" w:rsidRPr="006555A6" w14:paraId="428B8E05" w14:textId="77777777" w:rsidTr="006555A6">
        <w:tc>
          <w:tcPr>
            <w:tcW w:w="2438" w:type="dxa"/>
          </w:tcPr>
          <w:p w14:paraId="598D04C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Молоко топленое в пакетах</w:t>
            </w:r>
          </w:p>
        </w:tc>
        <w:tc>
          <w:tcPr>
            <w:tcW w:w="1144" w:type="dxa"/>
          </w:tcPr>
          <w:p w14:paraId="11FE626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6,0</w:t>
            </w:r>
          </w:p>
        </w:tc>
        <w:tc>
          <w:tcPr>
            <w:tcW w:w="664" w:type="dxa"/>
          </w:tcPr>
          <w:p w14:paraId="6711BD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1,866</w:t>
            </w:r>
          </w:p>
        </w:tc>
        <w:tc>
          <w:tcPr>
            <w:tcW w:w="664" w:type="dxa"/>
          </w:tcPr>
          <w:p w14:paraId="2EAAED5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1,836</w:t>
            </w:r>
          </w:p>
        </w:tc>
        <w:tc>
          <w:tcPr>
            <w:tcW w:w="664" w:type="dxa"/>
          </w:tcPr>
          <w:p w14:paraId="6E5EE45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1,808</w:t>
            </w:r>
          </w:p>
        </w:tc>
        <w:tc>
          <w:tcPr>
            <w:tcW w:w="664" w:type="dxa"/>
          </w:tcPr>
          <w:p w14:paraId="496B96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1,781</w:t>
            </w:r>
          </w:p>
        </w:tc>
        <w:tc>
          <w:tcPr>
            <w:tcW w:w="664" w:type="dxa"/>
          </w:tcPr>
          <w:p w14:paraId="3F79C11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1,756</w:t>
            </w:r>
          </w:p>
        </w:tc>
        <w:tc>
          <w:tcPr>
            <w:tcW w:w="664" w:type="dxa"/>
          </w:tcPr>
          <w:p w14:paraId="3CF123E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1,732</w:t>
            </w:r>
          </w:p>
        </w:tc>
        <w:tc>
          <w:tcPr>
            <w:tcW w:w="664" w:type="dxa"/>
          </w:tcPr>
          <w:p w14:paraId="09FA8C7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1,710</w:t>
            </w:r>
          </w:p>
        </w:tc>
        <w:tc>
          <w:tcPr>
            <w:tcW w:w="664" w:type="dxa"/>
          </w:tcPr>
          <w:p w14:paraId="6BEB724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1,688</w:t>
            </w:r>
          </w:p>
        </w:tc>
      </w:tr>
      <w:tr w:rsidR="001B2DD7" w:rsidRPr="006555A6" w14:paraId="38D073E4" w14:textId="77777777" w:rsidTr="006555A6">
        <w:tc>
          <w:tcPr>
            <w:tcW w:w="2438" w:type="dxa"/>
          </w:tcPr>
          <w:p w14:paraId="7ED41E4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Ряженка в пакетах</w:t>
            </w:r>
          </w:p>
        </w:tc>
        <w:tc>
          <w:tcPr>
            <w:tcW w:w="1144" w:type="dxa"/>
          </w:tcPr>
          <w:p w14:paraId="2A9A2FB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w:t>
            </w:r>
          </w:p>
        </w:tc>
        <w:tc>
          <w:tcPr>
            <w:tcW w:w="664" w:type="dxa"/>
          </w:tcPr>
          <w:p w14:paraId="7825094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1,259</w:t>
            </w:r>
          </w:p>
        </w:tc>
        <w:tc>
          <w:tcPr>
            <w:tcW w:w="664" w:type="dxa"/>
          </w:tcPr>
          <w:p w14:paraId="3FE27A9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1,222</w:t>
            </w:r>
          </w:p>
        </w:tc>
        <w:tc>
          <w:tcPr>
            <w:tcW w:w="664" w:type="dxa"/>
          </w:tcPr>
          <w:p w14:paraId="6E85752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1,187</w:t>
            </w:r>
          </w:p>
        </w:tc>
        <w:tc>
          <w:tcPr>
            <w:tcW w:w="664" w:type="dxa"/>
          </w:tcPr>
          <w:p w14:paraId="10ED316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1,154</w:t>
            </w:r>
          </w:p>
        </w:tc>
        <w:tc>
          <w:tcPr>
            <w:tcW w:w="664" w:type="dxa"/>
          </w:tcPr>
          <w:p w14:paraId="768C8E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1,123</w:t>
            </w:r>
          </w:p>
        </w:tc>
        <w:tc>
          <w:tcPr>
            <w:tcW w:w="664" w:type="dxa"/>
          </w:tcPr>
          <w:p w14:paraId="09431D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1,093</w:t>
            </w:r>
          </w:p>
        </w:tc>
        <w:tc>
          <w:tcPr>
            <w:tcW w:w="664" w:type="dxa"/>
          </w:tcPr>
          <w:p w14:paraId="6EE23EF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1,065</w:t>
            </w:r>
          </w:p>
        </w:tc>
        <w:tc>
          <w:tcPr>
            <w:tcW w:w="664" w:type="dxa"/>
          </w:tcPr>
          <w:p w14:paraId="78964B3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1,039</w:t>
            </w:r>
          </w:p>
        </w:tc>
      </w:tr>
      <w:tr w:rsidR="001B2DD7" w:rsidRPr="006555A6" w14:paraId="17A36DD0" w14:textId="77777777" w:rsidTr="006555A6">
        <w:tc>
          <w:tcPr>
            <w:tcW w:w="2438" w:type="dxa"/>
          </w:tcPr>
          <w:p w14:paraId="2FFAD5D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Ряженка в пакетах</w:t>
            </w:r>
          </w:p>
        </w:tc>
        <w:tc>
          <w:tcPr>
            <w:tcW w:w="1144" w:type="dxa"/>
          </w:tcPr>
          <w:p w14:paraId="44EB1F3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3,5</w:t>
            </w:r>
          </w:p>
        </w:tc>
        <w:tc>
          <w:tcPr>
            <w:tcW w:w="664" w:type="dxa"/>
          </w:tcPr>
          <w:p w14:paraId="0B18F64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1,102</w:t>
            </w:r>
          </w:p>
        </w:tc>
        <w:tc>
          <w:tcPr>
            <w:tcW w:w="664" w:type="dxa"/>
          </w:tcPr>
          <w:p w14:paraId="57AC698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1,069</w:t>
            </w:r>
          </w:p>
        </w:tc>
        <w:tc>
          <w:tcPr>
            <w:tcW w:w="664" w:type="dxa"/>
          </w:tcPr>
          <w:p w14:paraId="0C58CC7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1,039</w:t>
            </w:r>
          </w:p>
        </w:tc>
        <w:tc>
          <w:tcPr>
            <w:tcW w:w="664" w:type="dxa"/>
          </w:tcPr>
          <w:p w14:paraId="45A9A1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0,010</w:t>
            </w:r>
          </w:p>
        </w:tc>
        <w:tc>
          <w:tcPr>
            <w:tcW w:w="664" w:type="dxa"/>
          </w:tcPr>
          <w:p w14:paraId="17A8F0F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0,983</w:t>
            </w:r>
          </w:p>
        </w:tc>
        <w:tc>
          <w:tcPr>
            <w:tcW w:w="664" w:type="dxa"/>
          </w:tcPr>
          <w:p w14:paraId="473084F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0,957</w:t>
            </w:r>
          </w:p>
        </w:tc>
        <w:tc>
          <w:tcPr>
            <w:tcW w:w="664" w:type="dxa"/>
          </w:tcPr>
          <w:p w14:paraId="2B6A377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0,932</w:t>
            </w:r>
          </w:p>
        </w:tc>
        <w:tc>
          <w:tcPr>
            <w:tcW w:w="664" w:type="dxa"/>
          </w:tcPr>
          <w:p w14:paraId="24DEEFD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0,909</w:t>
            </w:r>
          </w:p>
        </w:tc>
      </w:tr>
      <w:tr w:rsidR="001B2DD7" w:rsidRPr="006555A6" w14:paraId="02EFEC0B" w14:textId="77777777" w:rsidTr="006555A6">
        <w:tc>
          <w:tcPr>
            <w:tcW w:w="2438" w:type="dxa"/>
          </w:tcPr>
          <w:p w14:paraId="73B8773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Бифидок в пакетах</w:t>
            </w:r>
          </w:p>
        </w:tc>
        <w:tc>
          <w:tcPr>
            <w:tcW w:w="1144" w:type="dxa"/>
          </w:tcPr>
          <w:p w14:paraId="06C24AB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w:t>
            </w:r>
          </w:p>
        </w:tc>
        <w:tc>
          <w:tcPr>
            <w:tcW w:w="664" w:type="dxa"/>
          </w:tcPr>
          <w:p w14:paraId="66B9A20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0,771</w:t>
            </w:r>
          </w:p>
        </w:tc>
        <w:tc>
          <w:tcPr>
            <w:tcW w:w="664" w:type="dxa"/>
          </w:tcPr>
          <w:p w14:paraId="7A88D16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0,749</w:t>
            </w:r>
          </w:p>
        </w:tc>
        <w:tc>
          <w:tcPr>
            <w:tcW w:w="664" w:type="dxa"/>
          </w:tcPr>
          <w:p w14:paraId="6DD77DB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1,727</w:t>
            </w:r>
          </w:p>
        </w:tc>
        <w:tc>
          <w:tcPr>
            <w:tcW w:w="664" w:type="dxa"/>
          </w:tcPr>
          <w:p w14:paraId="7EFDDE9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0,707</w:t>
            </w:r>
          </w:p>
        </w:tc>
        <w:tc>
          <w:tcPr>
            <w:tcW w:w="664" w:type="dxa"/>
          </w:tcPr>
          <w:p w14:paraId="6C5056D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0,688</w:t>
            </w:r>
          </w:p>
        </w:tc>
        <w:tc>
          <w:tcPr>
            <w:tcW w:w="664" w:type="dxa"/>
          </w:tcPr>
          <w:p w14:paraId="61203AD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0,670</w:t>
            </w:r>
          </w:p>
        </w:tc>
        <w:tc>
          <w:tcPr>
            <w:tcW w:w="664" w:type="dxa"/>
          </w:tcPr>
          <w:p w14:paraId="2C7D2D2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0,653</w:t>
            </w:r>
          </w:p>
        </w:tc>
        <w:tc>
          <w:tcPr>
            <w:tcW w:w="664" w:type="dxa"/>
          </w:tcPr>
          <w:p w14:paraId="5939369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0,636</w:t>
            </w:r>
          </w:p>
        </w:tc>
      </w:tr>
      <w:tr w:rsidR="001B2DD7" w:rsidRPr="006555A6" w14:paraId="4DF73E3A" w14:textId="77777777" w:rsidTr="006555A6">
        <w:tc>
          <w:tcPr>
            <w:tcW w:w="2438" w:type="dxa"/>
          </w:tcPr>
          <w:p w14:paraId="493F036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Бифидок в пакетах</w:t>
            </w:r>
          </w:p>
        </w:tc>
        <w:tc>
          <w:tcPr>
            <w:tcW w:w="1144" w:type="dxa"/>
          </w:tcPr>
          <w:p w14:paraId="1172D3C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w:t>
            </w:r>
          </w:p>
        </w:tc>
        <w:tc>
          <w:tcPr>
            <w:tcW w:w="664" w:type="dxa"/>
          </w:tcPr>
          <w:p w14:paraId="7D34253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0,308</w:t>
            </w:r>
          </w:p>
        </w:tc>
        <w:tc>
          <w:tcPr>
            <w:tcW w:w="664" w:type="dxa"/>
          </w:tcPr>
          <w:p w14:paraId="5485266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0,299</w:t>
            </w:r>
          </w:p>
        </w:tc>
        <w:tc>
          <w:tcPr>
            <w:tcW w:w="664" w:type="dxa"/>
          </w:tcPr>
          <w:p w14:paraId="131EC22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0,290</w:t>
            </w:r>
          </w:p>
        </w:tc>
        <w:tc>
          <w:tcPr>
            <w:tcW w:w="664" w:type="dxa"/>
          </w:tcPr>
          <w:p w14:paraId="1E0AA39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0,282</w:t>
            </w:r>
          </w:p>
        </w:tc>
        <w:tc>
          <w:tcPr>
            <w:tcW w:w="664" w:type="dxa"/>
          </w:tcPr>
          <w:p w14:paraId="1931A5E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0,274</w:t>
            </w:r>
          </w:p>
        </w:tc>
        <w:tc>
          <w:tcPr>
            <w:tcW w:w="664" w:type="dxa"/>
          </w:tcPr>
          <w:p w14:paraId="20B6598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0,266</w:t>
            </w:r>
          </w:p>
        </w:tc>
        <w:tc>
          <w:tcPr>
            <w:tcW w:w="664" w:type="dxa"/>
          </w:tcPr>
          <w:p w14:paraId="0E96266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0,260</w:t>
            </w:r>
          </w:p>
        </w:tc>
        <w:tc>
          <w:tcPr>
            <w:tcW w:w="664" w:type="dxa"/>
          </w:tcPr>
          <w:p w14:paraId="314C0F6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0,254</w:t>
            </w:r>
          </w:p>
        </w:tc>
      </w:tr>
      <w:tr w:rsidR="001B2DD7" w:rsidRPr="006555A6" w14:paraId="294DB66C" w14:textId="77777777" w:rsidTr="006555A6">
        <w:tc>
          <w:tcPr>
            <w:tcW w:w="2438" w:type="dxa"/>
          </w:tcPr>
          <w:p w14:paraId="211B1B2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Бифифрут в пакетах</w:t>
            </w:r>
          </w:p>
        </w:tc>
        <w:tc>
          <w:tcPr>
            <w:tcW w:w="1144" w:type="dxa"/>
          </w:tcPr>
          <w:p w14:paraId="27EE5A9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w:t>
            </w:r>
          </w:p>
        </w:tc>
        <w:tc>
          <w:tcPr>
            <w:tcW w:w="664" w:type="dxa"/>
          </w:tcPr>
          <w:p w14:paraId="7E1683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0,984</w:t>
            </w:r>
          </w:p>
        </w:tc>
        <w:tc>
          <w:tcPr>
            <w:tcW w:w="664" w:type="dxa"/>
          </w:tcPr>
          <w:p w14:paraId="40CC83E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0,960</w:t>
            </w:r>
          </w:p>
        </w:tc>
        <w:tc>
          <w:tcPr>
            <w:tcW w:w="664" w:type="dxa"/>
          </w:tcPr>
          <w:p w14:paraId="00EE1D8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0,927</w:t>
            </w:r>
          </w:p>
        </w:tc>
        <w:tc>
          <w:tcPr>
            <w:tcW w:w="664" w:type="dxa"/>
          </w:tcPr>
          <w:p w14:paraId="49F066C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0,901</w:t>
            </w:r>
          </w:p>
        </w:tc>
        <w:tc>
          <w:tcPr>
            <w:tcW w:w="664" w:type="dxa"/>
          </w:tcPr>
          <w:p w14:paraId="26A33E0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0,877</w:t>
            </w:r>
          </w:p>
        </w:tc>
        <w:tc>
          <w:tcPr>
            <w:tcW w:w="664" w:type="dxa"/>
          </w:tcPr>
          <w:p w14:paraId="5F905D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0,854</w:t>
            </w:r>
          </w:p>
        </w:tc>
        <w:tc>
          <w:tcPr>
            <w:tcW w:w="664" w:type="dxa"/>
          </w:tcPr>
          <w:p w14:paraId="40659CD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0,832</w:t>
            </w:r>
          </w:p>
        </w:tc>
        <w:tc>
          <w:tcPr>
            <w:tcW w:w="664" w:type="dxa"/>
          </w:tcPr>
          <w:p w14:paraId="153EE7C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0,811</w:t>
            </w:r>
          </w:p>
        </w:tc>
      </w:tr>
      <w:tr w:rsidR="001B2DD7" w:rsidRPr="006555A6" w14:paraId="6604F5AE" w14:textId="77777777" w:rsidTr="006555A6">
        <w:tc>
          <w:tcPr>
            <w:tcW w:w="2438" w:type="dxa"/>
          </w:tcPr>
          <w:p w14:paraId="255C28E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Йогурт в пакетах</w:t>
            </w:r>
          </w:p>
        </w:tc>
        <w:tc>
          <w:tcPr>
            <w:tcW w:w="1144" w:type="dxa"/>
          </w:tcPr>
          <w:p w14:paraId="5B98D27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3,5</w:t>
            </w:r>
          </w:p>
        </w:tc>
        <w:tc>
          <w:tcPr>
            <w:tcW w:w="664" w:type="dxa"/>
          </w:tcPr>
          <w:p w14:paraId="10CF2F2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1,076</w:t>
            </w:r>
          </w:p>
        </w:tc>
        <w:tc>
          <w:tcPr>
            <w:tcW w:w="664" w:type="dxa"/>
          </w:tcPr>
          <w:p w14:paraId="77515BD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1,050</w:t>
            </w:r>
          </w:p>
        </w:tc>
        <w:tc>
          <w:tcPr>
            <w:tcW w:w="664" w:type="dxa"/>
          </w:tcPr>
          <w:p w14:paraId="073D0B1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1,014</w:t>
            </w:r>
          </w:p>
        </w:tc>
        <w:tc>
          <w:tcPr>
            <w:tcW w:w="664" w:type="dxa"/>
          </w:tcPr>
          <w:p w14:paraId="4BDE5B6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0,986</w:t>
            </w:r>
          </w:p>
        </w:tc>
        <w:tc>
          <w:tcPr>
            <w:tcW w:w="664" w:type="dxa"/>
          </w:tcPr>
          <w:p w14:paraId="2C662CA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0,959</w:t>
            </w:r>
          </w:p>
        </w:tc>
        <w:tc>
          <w:tcPr>
            <w:tcW w:w="664" w:type="dxa"/>
          </w:tcPr>
          <w:p w14:paraId="66CCDF0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0,934</w:t>
            </w:r>
          </w:p>
        </w:tc>
        <w:tc>
          <w:tcPr>
            <w:tcW w:w="664" w:type="dxa"/>
          </w:tcPr>
          <w:p w14:paraId="5C943AB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0,910</w:t>
            </w:r>
          </w:p>
        </w:tc>
        <w:tc>
          <w:tcPr>
            <w:tcW w:w="664" w:type="dxa"/>
          </w:tcPr>
          <w:p w14:paraId="3D9DB3B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0,887</w:t>
            </w:r>
          </w:p>
        </w:tc>
      </w:tr>
      <w:tr w:rsidR="001B2DD7" w:rsidRPr="006555A6" w14:paraId="5A18C64E" w14:textId="77777777" w:rsidTr="006555A6">
        <w:tc>
          <w:tcPr>
            <w:tcW w:w="2438" w:type="dxa"/>
          </w:tcPr>
          <w:p w14:paraId="675211D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Кефир, снежок в пакетах</w:t>
            </w:r>
          </w:p>
        </w:tc>
        <w:tc>
          <w:tcPr>
            <w:tcW w:w="1144" w:type="dxa"/>
          </w:tcPr>
          <w:p w14:paraId="52843C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w:t>
            </w:r>
          </w:p>
        </w:tc>
        <w:tc>
          <w:tcPr>
            <w:tcW w:w="664" w:type="dxa"/>
          </w:tcPr>
          <w:p w14:paraId="3614C5D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0,779</w:t>
            </w:r>
          </w:p>
        </w:tc>
        <w:tc>
          <w:tcPr>
            <w:tcW w:w="664" w:type="dxa"/>
          </w:tcPr>
          <w:p w14:paraId="55F5CAC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0,756</w:t>
            </w:r>
          </w:p>
        </w:tc>
        <w:tc>
          <w:tcPr>
            <w:tcW w:w="664" w:type="dxa"/>
          </w:tcPr>
          <w:p w14:paraId="517104B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0,735</w:t>
            </w:r>
          </w:p>
        </w:tc>
        <w:tc>
          <w:tcPr>
            <w:tcW w:w="664" w:type="dxa"/>
          </w:tcPr>
          <w:p w14:paraId="77CDD05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0,714</w:t>
            </w:r>
          </w:p>
        </w:tc>
        <w:tc>
          <w:tcPr>
            <w:tcW w:w="664" w:type="dxa"/>
          </w:tcPr>
          <w:p w14:paraId="2DBDA15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0,695</w:t>
            </w:r>
          </w:p>
        </w:tc>
        <w:tc>
          <w:tcPr>
            <w:tcW w:w="664" w:type="dxa"/>
          </w:tcPr>
          <w:p w14:paraId="5EE398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0,677</w:t>
            </w:r>
          </w:p>
        </w:tc>
        <w:tc>
          <w:tcPr>
            <w:tcW w:w="664" w:type="dxa"/>
          </w:tcPr>
          <w:p w14:paraId="5C6965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0,659</w:t>
            </w:r>
          </w:p>
        </w:tc>
        <w:tc>
          <w:tcPr>
            <w:tcW w:w="664" w:type="dxa"/>
          </w:tcPr>
          <w:p w14:paraId="52747E2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0,643</w:t>
            </w:r>
          </w:p>
        </w:tc>
      </w:tr>
    </w:tbl>
    <w:p w14:paraId="037C8F42" w14:textId="77777777" w:rsidR="001B2DD7" w:rsidRPr="006555A6" w:rsidRDefault="001B2DD7" w:rsidP="001B2DD7">
      <w:pPr>
        <w:pStyle w:val="ConsPlusNormal"/>
        <w:jc w:val="center"/>
        <w:rPr>
          <w:rFonts w:ascii="Times New Roman" w:hAnsi="Times New Roman" w:cs="Times New Roman"/>
          <w:sz w:val="26"/>
          <w:szCs w:val="26"/>
        </w:rPr>
      </w:pPr>
    </w:p>
    <w:p w14:paraId="5C908030"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2. Творог и сырково-творожные изделия</w:t>
      </w:r>
    </w:p>
    <w:p w14:paraId="2E928788"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44"/>
        <w:gridCol w:w="664"/>
        <w:gridCol w:w="664"/>
        <w:gridCol w:w="664"/>
        <w:gridCol w:w="664"/>
        <w:gridCol w:w="664"/>
        <w:gridCol w:w="664"/>
        <w:gridCol w:w="664"/>
        <w:gridCol w:w="664"/>
      </w:tblGrid>
      <w:tr w:rsidR="001B2DD7" w:rsidRPr="006555A6" w14:paraId="04F78438" w14:textId="77777777" w:rsidTr="006555A6">
        <w:tc>
          <w:tcPr>
            <w:tcW w:w="2438" w:type="dxa"/>
            <w:vMerge w:val="restart"/>
          </w:tcPr>
          <w:p w14:paraId="46663AE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продукта</w:t>
            </w:r>
          </w:p>
        </w:tc>
        <w:tc>
          <w:tcPr>
            <w:tcW w:w="1144" w:type="dxa"/>
            <w:vMerge w:val="restart"/>
          </w:tcPr>
          <w:p w14:paraId="5AEFA41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 жирности</w:t>
            </w:r>
          </w:p>
        </w:tc>
        <w:tc>
          <w:tcPr>
            <w:tcW w:w="5312" w:type="dxa"/>
            <w:gridSpan w:val="8"/>
          </w:tcPr>
          <w:p w14:paraId="3676C1D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Жирность молока (%)</w:t>
            </w:r>
          </w:p>
        </w:tc>
      </w:tr>
      <w:tr w:rsidR="001B2DD7" w:rsidRPr="006555A6" w14:paraId="6C3BD744" w14:textId="77777777" w:rsidTr="006555A6">
        <w:tc>
          <w:tcPr>
            <w:tcW w:w="2438" w:type="dxa"/>
            <w:vMerge/>
          </w:tcPr>
          <w:p w14:paraId="2697F86A" w14:textId="77777777" w:rsidR="001B2DD7" w:rsidRPr="006555A6" w:rsidRDefault="001B2DD7" w:rsidP="006555A6">
            <w:pPr>
              <w:pStyle w:val="ConsPlusNormal"/>
              <w:rPr>
                <w:rFonts w:ascii="Times New Roman" w:hAnsi="Times New Roman" w:cs="Times New Roman"/>
                <w:sz w:val="26"/>
                <w:szCs w:val="26"/>
              </w:rPr>
            </w:pPr>
          </w:p>
        </w:tc>
        <w:tc>
          <w:tcPr>
            <w:tcW w:w="1144" w:type="dxa"/>
            <w:vMerge/>
          </w:tcPr>
          <w:p w14:paraId="2F21CA75" w14:textId="77777777" w:rsidR="001B2DD7" w:rsidRPr="006555A6" w:rsidRDefault="001B2DD7" w:rsidP="006555A6">
            <w:pPr>
              <w:pStyle w:val="ConsPlusNormal"/>
              <w:rPr>
                <w:rFonts w:ascii="Times New Roman" w:hAnsi="Times New Roman" w:cs="Times New Roman"/>
                <w:sz w:val="26"/>
                <w:szCs w:val="26"/>
              </w:rPr>
            </w:pPr>
          </w:p>
        </w:tc>
        <w:tc>
          <w:tcPr>
            <w:tcW w:w="664" w:type="dxa"/>
          </w:tcPr>
          <w:p w14:paraId="3E60BD1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3,3</w:t>
            </w:r>
          </w:p>
        </w:tc>
        <w:tc>
          <w:tcPr>
            <w:tcW w:w="664" w:type="dxa"/>
          </w:tcPr>
          <w:p w14:paraId="2042623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3,4</w:t>
            </w:r>
          </w:p>
        </w:tc>
        <w:tc>
          <w:tcPr>
            <w:tcW w:w="664" w:type="dxa"/>
          </w:tcPr>
          <w:p w14:paraId="2DBD8E9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3,5</w:t>
            </w:r>
          </w:p>
        </w:tc>
        <w:tc>
          <w:tcPr>
            <w:tcW w:w="664" w:type="dxa"/>
          </w:tcPr>
          <w:p w14:paraId="5C136DA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3,6</w:t>
            </w:r>
          </w:p>
        </w:tc>
        <w:tc>
          <w:tcPr>
            <w:tcW w:w="664" w:type="dxa"/>
          </w:tcPr>
          <w:p w14:paraId="706267B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3,7</w:t>
            </w:r>
          </w:p>
        </w:tc>
        <w:tc>
          <w:tcPr>
            <w:tcW w:w="664" w:type="dxa"/>
          </w:tcPr>
          <w:p w14:paraId="0A33008D"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3,8</w:t>
            </w:r>
          </w:p>
        </w:tc>
        <w:tc>
          <w:tcPr>
            <w:tcW w:w="664" w:type="dxa"/>
          </w:tcPr>
          <w:p w14:paraId="61A8E5E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3,9</w:t>
            </w:r>
          </w:p>
        </w:tc>
        <w:tc>
          <w:tcPr>
            <w:tcW w:w="664" w:type="dxa"/>
          </w:tcPr>
          <w:p w14:paraId="2789CAF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4,0</w:t>
            </w:r>
          </w:p>
        </w:tc>
      </w:tr>
      <w:tr w:rsidR="001B2DD7" w:rsidRPr="006555A6" w14:paraId="157DB394" w14:textId="77777777" w:rsidTr="006555A6">
        <w:tc>
          <w:tcPr>
            <w:tcW w:w="2438" w:type="dxa"/>
          </w:tcPr>
          <w:p w14:paraId="4EBE49B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жирный во флягах</w:t>
            </w:r>
          </w:p>
        </w:tc>
        <w:tc>
          <w:tcPr>
            <w:tcW w:w="1144" w:type="dxa"/>
          </w:tcPr>
          <w:p w14:paraId="751F78D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18,0</w:t>
            </w:r>
          </w:p>
        </w:tc>
        <w:tc>
          <w:tcPr>
            <w:tcW w:w="664" w:type="dxa"/>
          </w:tcPr>
          <w:p w14:paraId="536C2EF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6,342</w:t>
            </w:r>
          </w:p>
        </w:tc>
        <w:tc>
          <w:tcPr>
            <w:tcW w:w="664" w:type="dxa"/>
          </w:tcPr>
          <w:p w14:paraId="7851B52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6,155</w:t>
            </w:r>
          </w:p>
        </w:tc>
        <w:tc>
          <w:tcPr>
            <w:tcW w:w="664" w:type="dxa"/>
          </w:tcPr>
          <w:p w14:paraId="71A0998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5,979</w:t>
            </w:r>
          </w:p>
        </w:tc>
        <w:tc>
          <w:tcPr>
            <w:tcW w:w="664" w:type="dxa"/>
          </w:tcPr>
          <w:p w14:paraId="392F892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5,813</w:t>
            </w:r>
          </w:p>
        </w:tc>
        <w:tc>
          <w:tcPr>
            <w:tcW w:w="664" w:type="dxa"/>
          </w:tcPr>
          <w:p w14:paraId="6FAE137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5,656</w:t>
            </w:r>
          </w:p>
        </w:tc>
        <w:tc>
          <w:tcPr>
            <w:tcW w:w="664" w:type="dxa"/>
          </w:tcPr>
          <w:p w14:paraId="042D4B5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5,507</w:t>
            </w:r>
          </w:p>
        </w:tc>
        <w:tc>
          <w:tcPr>
            <w:tcW w:w="664" w:type="dxa"/>
          </w:tcPr>
          <w:p w14:paraId="58B1234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5,366</w:t>
            </w:r>
          </w:p>
        </w:tc>
        <w:tc>
          <w:tcPr>
            <w:tcW w:w="664" w:type="dxa"/>
          </w:tcPr>
          <w:p w14:paraId="1EA405C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5,232</w:t>
            </w:r>
          </w:p>
        </w:tc>
      </w:tr>
      <w:tr w:rsidR="001B2DD7" w:rsidRPr="006555A6" w14:paraId="41F3C1B4" w14:textId="77777777" w:rsidTr="006555A6">
        <w:tc>
          <w:tcPr>
            <w:tcW w:w="2438" w:type="dxa"/>
          </w:tcPr>
          <w:p w14:paraId="125EEEE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5F0038A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18,0</w:t>
            </w:r>
          </w:p>
        </w:tc>
        <w:tc>
          <w:tcPr>
            <w:tcW w:w="664" w:type="dxa"/>
          </w:tcPr>
          <w:p w14:paraId="268B7BD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6,356</w:t>
            </w:r>
          </w:p>
        </w:tc>
        <w:tc>
          <w:tcPr>
            <w:tcW w:w="664" w:type="dxa"/>
          </w:tcPr>
          <w:p w14:paraId="501A16D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6,169</w:t>
            </w:r>
          </w:p>
        </w:tc>
        <w:tc>
          <w:tcPr>
            <w:tcW w:w="664" w:type="dxa"/>
          </w:tcPr>
          <w:p w14:paraId="13EBBB2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5,993</w:t>
            </w:r>
          </w:p>
        </w:tc>
        <w:tc>
          <w:tcPr>
            <w:tcW w:w="664" w:type="dxa"/>
          </w:tcPr>
          <w:p w14:paraId="5577C11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5,826</w:t>
            </w:r>
          </w:p>
        </w:tc>
        <w:tc>
          <w:tcPr>
            <w:tcW w:w="664" w:type="dxa"/>
          </w:tcPr>
          <w:p w14:paraId="6E36E40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5,669</w:t>
            </w:r>
          </w:p>
        </w:tc>
        <w:tc>
          <w:tcPr>
            <w:tcW w:w="664" w:type="dxa"/>
          </w:tcPr>
          <w:p w14:paraId="4AD77A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5,520</w:t>
            </w:r>
          </w:p>
        </w:tc>
        <w:tc>
          <w:tcPr>
            <w:tcW w:w="664" w:type="dxa"/>
          </w:tcPr>
          <w:p w14:paraId="4789077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5,378</w:t>
            </w:r>
          </w:p>
        </w:tc>
        <w:tc>
          <w:tcPr>
            <w:tcW w:w="664" w:type="dxa"/>
          </w:tcPr>
          <w:p w14:paraId="6EF1812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5,244</w:t>
            </w:r>
          </w:p>
        </w:tc>
      </w:tr>
      <w:tr w:rsidR="001B2DD7" w:rsidRPr="006555A6" w14:paraId="4AC13BC9" w14:textId="77777777" w:rsidTr="006555A6">
        <w:tc>
          <w:tcPr>
            <w:tcW w:w="2438" w:type="dxa"/>
          </w:tcPr>
          <w:p w14:paraId="3F5AF3D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жирный во флягах</w:t>
            </w:r>
          </w:p>
        </w:tc>
        <w:tc>
          <w:tcPr>
            <w:tcW w:w="1144" w:type="dxa"/>
          </w:tcPr>
          <w:p w14:paraId="1F48D2E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9,0</w:t>
            </w:r>
          </w:p>
        </w:tc>
        <w:tc>
          <w:tcPr>
            <w:tcW w:w="664" w:type="dxa"/>
          </w:tcPr>
          <w:p w14:paraId="47CF94F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3,247</w:t>
            </w:r>
          </w:p>
        </w:tc>
        <w:tc>
          <w:tcPr>
            <w:tcW w:w="664" w:type="dxa"/>
          </w:tcPr>
          <w:p w14:paraId="01920E7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3,155</w:t>
            </w:r>
          </w:p>
        </w:tc>
        <w:tc>
          <w:tcPr>
            <w:tcW w:w="664" w:type="dxa"/>
          </w:tcPr>
          <w:p w14:paraId="5B428D9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3,062</w:t>
            </w:r>
          </w:p>
        </w:tc>
        <w:tc>
          <w:tcPr>
            <w:tcW w:w="664" w:type="dxa"/>
          </w:tcPr>
          <w:p w14:paraId="233E3B2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2,977</w:t>
            </w:r>
          </w:p>
        </w:tc>
        <w:tc>
          <w:tcPr>
            <w:tcW w:w="664" w:type="dxa"/>
          </w:tcPr>
          <w:p w14:paraId="256F80E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2,896</w:t>
            </w:r>
          </w:p>
        </w:tc>
        <w:tc>
          <w:tcPr>
            <w:tcW w:w="664" w:type="dxa"/>
          </w:tcPr>
          <w:p w14:paraId="41B04F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2,820</w:t>
            </w:r>
          </w:p>
        </w:tc>
        <w:tc>
          <w:tcPr>
            <w:tcW w:w="664" w:type="dxa"/>
          </w:tcPr>
          <w:p w14:paraId="23F1011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2,748</w:t>
            </w:r>
          </w:p>
        </w:tc>
        <w:tc>
          <w:tcPr>
            <w:tcW w:w="664" w:type="dxa"/>
          </w:tcPr>
          <w:p w14:paraId="6FC3EF5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2,679</w:t>
            </w:r>
          </w:p>
        </w:tc>
      </w:tr>
      <w:tr w:rsidR="001B2DD7" w:rsidRPr="006555A6" w14:paraId="4C960BF9" w14:textId="77777777" w:rsidTr="006555A6">
        <w:tc>
          <w:tcPr>
            <w:tcW w:w="2438" w:type="dxa"/>
          </w:tcPr>
          <w:p w14:paraId="721F78F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3C6F971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9,0</w:t>
            </w:r>
          </w:p>
        </w:tc>
        <w:tc>
          <w:tcPr>
            <w:tcW w:w="664" w:type="dxa"/>
          </w:tcPr>
          <w:p w14:paraId="2004D3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3,255</w:t>
            </w:r>
          </w:p>
        </w:tc>
        <w:tc>
          <w:tcPr>
            <w:tcW w:w="664" w:type="dxa"/>
          </w:tcPr>
          <w:p w14:paraId="743F50D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3,159</w:t>
            </w:r>
          </w:p>
        </w:tc>
        <w:tc>
          <w:tcPr>
            <w:tcW w:w="664" w:type="dxa"/>
          </w:tcPr>
          <w:p w14:paraId="3C0E413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3,069</w:t>
            </w:r>
          </w:p>
        </w:tc>
        <w:tc>
          <w:tcPr>
            <w:tcW w:w="664" w:type="dxa"/>
          </w:tcPr>
          <w:p w14:paraId="09E8E2D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2,983</w:t>
            </w:r>
          </w:p>
        </w:tc>
        <w:tc>
          <w:tcPr>
            <w:tcW w:w="664" w:type="dxa"/>
          </w:tcPr>
          <w:p w14:paraId="46529E8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2,903</w:t>
            </w:r>
          </w:p>
        </w:tc>
        <w:tc>
          <w:tcPr>
            <w:tcW w:w="664" w:type="dxa"/>
          </w:tcPr>
          <w:p w14:paraId="6A99889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2,826</w:t>
            </w:r>
          </w:p>
        </w:tc>
        <w:tc>
          <w:tcPr>
            <w:tcW w:w="664" w:type="dxa"/>
          </w:tcPr>
          <w:p w14:paraId="1F1B303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2,754</w:t>
            </w:r>
          </w:p>
        </w:tc>
        <w:tc>
          <w:tcPr>
            <w:tcW w:w="664" w:type="dxa"/>
          </w:tcPr>
          <w:p w14:paraId="7114F8B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2,685</w:t>
            </w:r>
          </w:p>
        </w:tc>
      </w:tr>
      <w:tr w:rsidR="001B2DD7" w:rsidRPr="006555A6" w14:paraId="6A2693AC" w14:textId="77777777" w:rsidTr="006555A6">
        <w:tc>
          <w:tcPr>
            <w:tcW w:w="2438" w:type="dxa"/>
          </w:tcPr>
          <w:p w14:paraId="33562F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жирный во флягах</w:t>
            </w:r>
          </w:p>
        </w:tc>
        <w:tc>
          <w:tcPr>
            <w:tcW w:w="1144" w:type="dxa"/>
          </w:tcPr>
          <w:p w14:paraId="0C6C8F6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w:t>
            </w:r>
          </w:p>
        </w:tc>
        <w:tc>
          <w:tcPr>
            <w:tcW w:w="664" w:type="dxa"/>
          </w:tcPr>
          <w:p w14:paraId="3BC6D45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2,526</w:t>
            </w:r>
          </w:p>
        </w:tc>
        <w:tc>
          <w:tcPr>
            <w:tcW w:w="664" w:type="dxa"/>
          </w:tcPr>
          <w:p w14:paraId="55CDBB1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2,531</w:t>
            </w:r>
          </w:p>
        </w:tc>
        <w:tc>
          <w:tcPr>
            <w:tcW w:w="664" w:type="dxa"/>
          </w:tcPr>
          <w:p w14:paraId="509044B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2,381</w:t>
            </w:r>
          </w:p>
        </w:tc>
        <w:tc>
          <w:tcPr>
            <w:tcW w:w="664" w:type="dxa"/>
          </w:tcPr>
          <w:p w14:paraId="49A9F4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2,316</w:t>
            </w:r>
          </w:p>
        </w:tc>
        <w:tc>
          <w:tcPr>
            <w:tcW w:w="664" w:type="dxa"/>
          </w:tcPr>
          <w:p w14:paraId="1815DDA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2,252</w:t>
            </w:r>
          </w:p>
        </w:tc>
        <w:tc>
          <w:tcPr>
            <w:tcW w:w="664" w:type="dxa"/>
          </w:tcPr>
          <w:p w14:paraId="19E4C22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2,193</w:t>
            </w:r>
          </w:p>
        </w:tc>
        <w:tc>
          <w:tcPr>
            <w:tcW w:w="664" w:type="dxa"/>
          </w:tcPr>
          <w:p w14:paraId="77FA443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2,137</w:t>
            </w:r>
          </w:p>
        </w:tc>
        <w:tc>
          <w:tcPr>
            <w:tcW w:w="664" w:type="dxa"/>
          </w:tcPr>
          <w:p w14:paraId="5718B6B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2,084</w:t>
            </w:r>
          </w:p>
        </w:tc>
      </w:tr>
      <w:tr w:rsidR="001B2DD7" w:rsidRPr="006555A6" w14:paraId="0E7607D4" w14:textId="77777777" w:rsidTr="006555A6">
        <w:tc>
          <w:tcPr>
            <w:tcW w:w="2438" w:type="dxa"/>
          </w:tcPr>
          <w:p w14:paraId="64FC1DB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370D462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w:t>
            </w:r>
          </w:p>
        </w:tc>
        <w:tc>
          <w:tcPr>
            <w:tcW w:w="664" w:type="dxa"/>
          </w:tcPr>
          <w:p w14:paraId="1349415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2,532</w:t>
            </w:r>
          </w:p>
        </w:tc>
        <w:tc>
          <w:tcPr>
            <w:tcW w:w="664" w:type="dxa"/>
          </w:tcPr>
          <w:p w14:paraId="7C5CE4D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2,457</w:t>
            </w:r>
          </w:p>
        </w:tc>
        <w:tc>
          <w:tcPr>
            <w:tcW w:w="664" w:type="dxa"/>
          </w:tcPr>
          <w:p w14:paraId="12C439C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2,387</w:t>
            </w:r>
          </w:p>
        </w:tc>
        <w:tc>
          <w:tcPr>
            <w:tcW w:w="664" w:type="dxa"/>
          </w:tcPr>
          <w:p w14:paraId="0CE9D60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2,320</w:t>
            </w:r>
          </w:p>
        </w:tc>
        <w:tc>
          <w:tcPr>
            <w:tcW w:w="664" w:type="dxa"/>
          </w:tcPr>
          <w:p w14:paraId="01C45D4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2,259</w:t>
            </w:r>
          </w:p>
        </w:tc>
        <w:tc>
          <w:tcPr>
            <w:tcW w:w="664" w:type="dxa"/>
          </w:tcPr>
          <w:p w14:paraId="653B300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2,198</w:t>
            </w:r>
          </w:p>
        </w:tc>
        <w:tc>
          <w:tcPr>
            <w:tcW w:w="664" w:type="dxa"/>
          </w:tcPr>
          <w:p w14:paraId="2AAD6D9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2,142</w:t>
            </w:r>
          </w:p>
        </w:tc>
        <w:tc>
          <w:tcPr>
            <w:tcW w:w="664" w:type="dxa"/>
          </w:tcPr>
          <w:p w14:paraId="5A51C81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2,088</w:t>
            </w:r>
          </w:p>
        </w:tc>
      </w:tr>
      <w:tr w:rsidR="001B2DD7" w:rsidRPr="006555A6" w14:paraId="39EA6DB4" w14:textId="77777777" w:rsidTr="006555A6">
        <w:tc>
          <w:tcPr>
            <w:tcW w:w="2438" w:type="dxa"/>
          </w:tcPr>
          <w:p w14:paraId="611711F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жирный во флягах</w:t>
            </w:r>
          </w:p>
        </w:tc>
        <w:tc>
          <w:tcPr>
            <w:tcW w:w="1144" w:type="dxa"/>
          </w:tcPr>
          <w:p w14:paraId="4D1891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5,0</w:t>
            </w:r>
          </w:p>
        </w:tc>
        <w:tc>
          <w:tcPr>
            <w:tcW w:w="664" w:type="dxa"/>
          </w:tcPr>
          <w:p w14:paraId="429225B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1,661</w:t>
            </w:r>
          </w:p>
        </w:tc>
        <w:tc>
          <w:tcPr>
            <w:tcW w:w="664" w:type="dxa"/>
          </w:tcPr>
          <w:p w14:paraId="7BBD343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1,612</w:t>
            </w:r>
          </w:p>
        </w:tc>
        <w:tc>
          <w:tcPr>
            <w:tcW w:w="664" w:type="dxa"/>
          </w:tcPr>
          <w:p w14:paraId="248838C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1,556</w:t>
            </w:r>
          </w:p>
        </w:tc>
        <w:tc>
          <w:tcPr>
            <w:tcW w:w="664" w:type="dxa"/>
          </w:tcPr>
          <w:p w14:paraId="18F7299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1,566</w:t>
            </w:r>
          </w:p>
        </w:tc>
        <w:tc>
          <w:tcPr>
            <w:tcW w:w="664" w:type="dxa"/>
          </w:tcPr>
          <w:p w14:paraId="5D039D5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1,481</w:t>
            </w:r>
          </w:p>
        </w:tc>
        <w:tc>
          <w:tcPr>
            <w:tcW w:w="664" w:type="dxa"/>
          </w:tcPr>
          <w:p w14:paraId="6EB8B6E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1,442</w:t>
            </w:r>
          </w:p>
        </w:tc>
        <w:tc>
          <w:tcPr>
            <w:tcW w:w="664" w:type="dxa"/>
          </w:tcPr>
          <w:p w14:paraId="3F4D85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1,405</w:t>
            </w:r>
          </w:p>
        </w:tc>
        <w:tc>
          <w:tcPr>
            <w:tcW w:w="664" w:type="dxa"/>
          </w:tcPr>
          <w:p w14:paraId="1C0D00F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1,370</w:t>
            </w:r>
          </w:p>
        </w:tc>
      </w:tr>
      <w:tr w:rsidR="001B2DD7" w:rsidRPr="006555A6" w14:paraId="7905BD91" w14:textId="77777777" w:rsidTr="006555A6">
        <w:tc>
          <w:tcPr>
            <w:tcW w:w="2438" w:type="dxa"/>
          </w:tcPr>
          <w:p w14:paraId="717F5CC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3E17BFB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5,0</w:t>
            </w:r>
          </w:p>
        </w:tc>
        <w:tc>
          <w:tcPr>
            <w:tcW w:w="664" w:type="dxa"/>
          </w:tcPr>
          <w:p w14:paraId="3023E0B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1,668</w:t>
            </w:r>
          </w:p>
        </w:tc>
        <w:tc>
          <w:tcPr>
            <w:tcW w:w="664" w:type="dxa"/>
          </w:tcPr>
          <w:p w14:paraId="6B70E6F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1,619</w:t>
            </w:r>
          </w:p>
        </w:tc>
        <w:tc>
          <w:tcPr>
            <w:tcW w:w="664" w:type="dxa"/>
          </w:tcPr>
          <w:p w14:paraId="655A19D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1,573</w:t>
            </w:r>
          </w:p>
        </w:tc>
        <w:tc>
          <w:tcPr>
            <w:tcW w:w="664" w:type="dxa"/>
          </w:tcPr>
          <w:p w14:paraId="4C9EA4F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1,529</w:t>
            </w:r>
          </w:p>
        </w:tc>
        <w:tc>
          <w:tcPr>
            <w:tcW w:w="664" w:type="dxa"/>
          </w:tcPr>
          <w:p w14:paraId="7D2BCA0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1,488</w:t>
            </w:r>
          </w:p>
        </w:tc>
        <w:tc>
          <w:tcPr>
            <w:tcW w:w="664" w:type="dxa"/>
          </w:tcPr>
          <w:p w14:paraId="13F386F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1,449</w:t>
            </w:r>
          </w:p>
        </w:tc>
        <w:tc>
          <w:tcPr>
            <w:tcW w:w="664" w:type="dxa"/>
          </w:tcPr>
          <w:p w14:paraId="008E037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1,412</w:t>
            </w:r>
          </w:p>
        </w:tc>
        <w:tc>
          <w:tcPr>
            <w:tcW w:w="664" w:type="dxa"/>
          </w:tcPr>
          <w:p w14:paraId="632762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1,376</w:t>
            </w:r>
          </w:p>
        </w:tc>
      </w:tr>
      <w:tr w:rsidR="001B2DD7" w:rsidRPr="006555A6" w14:paraId="45846468" w14:textId="77777777" w:rsidTr="006555A6">
        <w:tc>
          <w:tcPr>
            <w:tcW w:w="2438" w:type="dxa"/>
          </w:tcPr>
          <w:p w14:paraId="6C46555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обезжиренный (в пересчете на обезжиренное молоко) во флягах</w:t>
            </w:r>
          </w:p>
        </w:tc>
        <w:tc>
          <w:tcPr>
            <w:tcW w:w="1144" w:type="dxa"/>
          </w:tcPr>
          <w:p w14:paraId="6144D9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w:t>
            </w:r>
          </w:p>
        </w:tc>
        <w:tc>
          <w:tcPr>
            <w:tcW w:w="664" w:type="dxa"/>
          </w:tcPr>
          <w:p w14:paraId="295BB6B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8,0</w:t>
            </w:r>
          </w:p>
        </w:tc>
        <w:tc>
          <w:tcPr>
            <w:tcW w:w="664" w:type="dxa"/>
          </w:tcPr>
          <w:p w14:paraId="3E7C796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7,86</w:t>
            </w:r>
          </w:p>
        </w:tc>
        <w:tc>
          <w:tcPr>
            <w:tcW w:w="664" w:type="dxa"/>
          </w:tcPr>
          <w:p w14:paraId="484AE4E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7,72</w:t>
            </w:r>
          </w:p>
        </w:tc>
        <w:tc>
          <w:tcPr>
            <w:tcW w:w="664" w:type="dxa"/>
          </w:tcPr>
          <w:p w14:paraId="7C3C1C0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7,55</w:t>
            </w:r>
          </w:p>
        </w:tc>
        <w:tc>
          <w:tcPr>
            <w:tcW w:w="664" w:type="dxa"/>
          </w:tcPr>
          <w:p w14:paraId="290C158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7,43</w:t>
            </w:r>
          </w:p>
        </w:tc>
        <w:tc>
          <w:tcPr>
            <w:tcW w:w="664" w:type="dxa"/>
          </w:tcPr>
          <w:p w14:paraId="4FA2C5E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7,28</w:t>
            </w:r>
          </w:p>
        </w:tc>
        <w:tc>
          <w:tcPr>
            <w:tcW w:w="664" w:type="dxa"/>
          </w:tcPr>
          <w:p w14:paraId="328F951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7,28</w:t>
            </w:r>
          </w:p>
        </w:tc>
        <w:tc>
          <w:tcPr>
            <w:tcW w:w="664" w:type="dxa"/>
          </w:tcPr>
          <w:p w14:paraId="4957B9E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7,02</w:t>
            </w:r>
          </w:p>
        </w:tc>
      </w:tr>
      <w:tr w:rsidR="001B2DD7" w:rsidRPr="006555A6" w14:paraId="29286951" w14:textId="77777777" w:rsidTr="006555A6">
        <w:tc>
          <w:tcPr>
            <w:tcW w:w="2438" w:type="dxa"/>
          </w:tcPr>
          <w:p w14:paraId="030CC32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1BA83D3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w:t>
            </w:r>
          </w:p>
        </w:tc>
        <w:tc>
          <w:tcPr>
            <w:tcW w:w="664" w:type="dxa"/>
          </w:tcPr>
          <w:p w14:paraId="20410C6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8,06</w:t>
            </w:r>
          </w:p>
        </w:tc>
        <w:tc>
          <w:tcPr>
            <w:tcW w:w="664" w:type="dxa"/>
          </w:tcPr>
          <w:p w14:paraId="7A847B7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7,92</w:t>
            </w:r>
          </w:p>
        </w:tc>
        <w:tc>
          <w:tcPr>
            <w:tcW w:w="664" w:type="dxa"/>
          </w:tcPr>
          <w:p w14:paraId="478268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7,78</w:t>
            </w:r>
          </w:p>
        </w:tc>
        <w:tc>
          <w:tcPr>
            <w:tcW w:w="664" w:type="dxa"/>
          </w:tcPr>
          <w:p w14:paraId="70F33E3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7,61</w:t>
            </w:r>
          </w:p>
        </w:tc>
        <w:tc>
          <w:tcPr>
            <w:tcW w:w="664" w:type="dxa"/>
          </w:tcPr>
          <w:p w14:paraId="3EA6001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7,49</w:t>
            </w:r>
          </w:p>
        </w:tc>
        <w:tc>
          <w:tcPr>
            <w:tcW w:w="664" w:type="dxa"/>
          </w:tcPr>
          <w:p w14:paraId="015E835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7,34</w:t>
            </w:r>
          </w:p>
        </w:tc>
        <w:tc>
          <w:tcPr>
            <w:tcW w:w="664" w:type="dxa"/>
          </w:tcPr>
          <w:p w14:paraId="21E18CA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7,18</w:t>
            </w:r>
          </w:p>
        </w:tc>
        <w:tc>
          <w:tcPr>
            <w:tcW w:w="664" w:type="dxa"/>
          </w:tcPr>
          <w:p w14:paraId="64DDB9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7,08</w:t>
            </w:r>
          </w:p>
        </w:tc>
      </w:tr>
      <w:tr w:rsidR="001B2DD7" w:rsidRPr="006555A6" w14:paraId="15603214" w14:textId="77777777" w:rsidTr="006555A6">
        <w:tc>
          <w:tcPr>
            <w:tcW w:w="2438" w:type="dxa"/>
          </w:tcPr>
          <w:p w14:paraId="0E5D0D3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Сырки творожные</w:t>
            </w:r>
          </w:p>
        </w:tc>
        <w:tc>
          <w:tcPr>
            <w:tcW w:w="1144" w:type="dxa"/>
          </w:tcPr>
          <w:p w14:paraId="22D0A0B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21,0</w:t>
            </w:r>
          </w:p>
        </w:tc>
        <w:tc>
          <w:tcPr>
            <w:tcW w:w="664" w:type="dxa"/>
          </w:tcPr>
          <w:p w14:paraId="38B26CF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6,232</w:t>
            </w:r>
          </w:p>
        </w:tc>
        <w:tc>
          <w:tcPr>
            <w:tcW w:w="664" w:type="dxa"/>
          </w:tcPr>
          <w:p w14:paraId="300BFDF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6,135</w:t>
            </w:r>
          </w:p>
        </w:tc>
        <w:tc>
          <w:tcPr>
            <w:tcW w:w="664" w:type="dxa"/>
          </w:tcPr>
          <w:p w14:paraId="571A3D8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6,045</w:t>
            </w:r>
          </w:p>
        </w:tc>
        <w:tc>
          <w:tcPr>
            <w:tcW w:w="664" w:type="dxa"/>
          </w:tcPr>
          <w:p w14:paraId="24B72D4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5,959</w:t>
            </w:r>
          </w:p>
        </w:tc>
        <w:tc>
          <w:tcPr>
            <w:tcW w:w="664" w:type="dxa"/>
          </w:tcPr>
          <w:p w14:paraId="224FB5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5,878</w:t>
            </w:r>
          </w:p>
        </w:tc>
        <w:tc>
          <w:tcPr>
            <w:tcW w:w="664" w:type="dxa"/>
          </w:tcPr>
          <w:p w14:paraId="66F229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5,801</w:t>
            </w:r>
          </w:p>
        </w:tc>
        <w:tc>
          <w:tcPr>
            <w:tcW w:w="664" w:type="dxa"/>
          </w:tcPr>
          <w:p w14:paraId="733273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5,728</w:t>
            </w:r>
          </w:p>
        </w:tc>
        <w:tc>
          <w:tcPr>
            <w:tcW w:w="664" w:type="dxa"/>
          </w:tcPr>
          <w:p w14:paraId="7198FE4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5,659</w:t>
            </w:r>
          </w:p>
        </w:tc>
      </w:tr>
      <w:tr w:rsidR="001B2DD7" w:rsidRPr="006555A6" w14:paraId="23330E6D" w14:textId="77777777" w:rsidTr="006555A6">
        <w:tc>
          <w:tcPr>
            <w:tcW w:w="2438" w:type="dxa"/>
          </w:tcPr>
          <w:p w14:paraId="266DF0F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Сырки творожные</w:t>
            </w:r>
          </w:p>
        </w:tc>
        <w:tc>
          <w:tcPr>
            <w:tcW w:w="1144" w:type="dxa"/>
          </w:tcPr>
          <w:p w14:paraId="62C253C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23,0</w:t>
            </w:r>
          </w:p>
        </w:tc>
        <w:tc>
          <w:tcPr>
            <w:tcW w:w="664" w:type="dxa"/>
          </w:tcPr>
          <w:p w14:paraId="5414D28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6,826</w:t>
            </w:r>
          </w:p>
        </w:tc>
        <w:tc>
          <w:tcPr>
            <w:tcW w:w="664" w:type="dxa"/>
          </w:tcPr>
          <w:p w14:paraId="3DDD920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6,720</w:t>
            </w:r>
          </w:p>
        </w:tc>
        <w:tc>
          <w:tcPr>
            <w:tcW w:w="664" w:type="dxa"/>
          </w:tcPr>
          <w:p w14:paraId="78391D7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6,621</w:t>
            </w:r>
          </w:p>
        </w:tc>
        <w:tc>
          <w:tcPr>
            <w:tcW w:w="664" w:type="dxa"/>
          </w:tcPr>
          <w:p w14:paraId="422B69A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6,527</w:t>
            </w:r>
          </w:p>
        </w:tc>
        <w:tc>
          <w:tcPr>
            <w:tcW w:w="664" w:type="dxa"/>
          </w:tcPr>
          <w:p w14:paraId="1680A08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6,438</w:t>
            </w:r>
          </w:p>
        </w:tc>
        <w:tc>
          <w:tcPr>
            <w:tcW w:w="664" w:type="dxa"/>
          </w:tcPr>
          <w:p w14:paraId="5F9A4C3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6,353</w:t>
            </w:r>
          </w:p>
        </w:tc>
        <w:tc>
          <w:tcPr>
            <w:tcW w:w="664" w:type="dxa"/>
          </w:tcPr>
          <w:p w14:paraId="3D6B455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6,274</w:t>
            </w:r>
          </w:p>
        </w:tc>
        <w:tc>
          <w:tcPr>
            <w:tcW w:w="664" w:type="dxa"/>
          </w:tcPr>
          <w:p w14:paraId="574F95C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6,198</w:t>
            </w:r>
          </w:p>
        </w:tc>
      </w:tr>
    </w:tbl>
    <w:p w14:paraId="78BD3879" w14:textId="77777777" w:rsidR="001B2DD7" w:rsidRPr="006555A6" w:rsidRDefault="001B2DD7" w:rsidP="001B2DD7">
      <w:pPr>
        <w:pStyle w:val="ConsPlusNormal"/>
        <w:ind w:firstLine="540"/>
        <w:jc w:val="both"/>
        <w:rPr>
          <w:rFonts w:ascii="Times New Roman" w:hAnsi="Times New Roman" w:cs="Times New Roman"/>
          <w:sz w:val="26"/>
          <w:szCs w:val="26"/>
        </w:rPr>
      </w:pPr>
    </w:p>
    <w:p w14:paraId="0E2C61BC"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3. Сливки и сметана</w:t>
      </w:r>
    </w:p>
    <w:p w14:paraId="57AE32CD"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39"/>
        <w:gridCol w:w="784"/>
        <w:gridCol w:w="784"/>
        <w:gridCol w:w="784"/>
        <w:gridCol w:w="784"/>
        <w:gridCol w:w="784"/>
        <w:gridCol w:w="784"/>
        <w:gridCol w:w="784"/>
        <w:gridCol w:w="784"/>
      </w:tblGrid>
      <w:tr w:rsidR="001B2DD7" w:rsidRPr="006555A6" w14:paraId="6B84CCD4" w14:textId="77777777" w:rsidTr="006555A6">
        <w:tc>
          <w:tcPr>
            <w:tcW w:w="1984" w:type="dxa"/>
            <w:vMerge w:val="restart"/>
          </w:tcPr>
          <w:p w14:paraId="50DFC39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продукта</w:t>
            </w:r>
          </w:p>
        </w:tc>
        <w:tc>
          <w:tcPr>
            <w:tcW w:w="739" w:type="dxa"/>
            <w:vMerge w:val="restart"/>
          </w:tcPr>
          <w:p w14:paraId="335EEE31"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 жирн.</w:t>
            </w:r>
          </w:p>
        </w:tc>
        <w:tc>
          <w:tcPr>
            <w:tcW w:w="6272" w:type="dxa"/>
            <w:gridSpan w:val="8"/>
          </w:tcPr>
          <w:p w14:paraId="5BE4971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Жирность молока (%)</w:t>
            </w:r>
          </w:p>
        </w:tc>
      </w:tr>
      <w:tr w:rsidR="001B2DD7" w:rsidRPr="006555A6" w14:paraId="50C95652" w14:textId="77777777" w:rsidTr="006555A6">
        <w:tc>
          <w:tcPr>
            <w:tcW w:w="1984" w:type="dxa"/>
            <w:vMerge/>
          </w:tcPr>
          <w:p w14:paraId="60B2D6CD" w14:textId="77777777" w:rsidR="001B2DD7" w:rsidRPr="006555A6" w:rsidRDefault="001B2DD7" w:rsidP="006555A6">
            <w:pPr>
              <w:pStyle w:val="ConsPlusNormal"/>
              <w:rPr>
                <w:rFonts w:ascii="Times New Roman" w:hAnsi="Times New Roman" w:cs="Times New Roman"/>
                <w:sz w:val="26"/>
                <w:szCs w:val="26"/>
              </w:rPr>
            </w:pPr>
          </w:p>
        </w:tc>
        <w:tc>
          <w:tcPr>
            <w:tcW w:w="739" w:type="dxa"/>
            <w:vMerge/>
          </w:tcPr>
          <w:p w14:paraId="47E764FE"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31A3B0B"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3,3</w:t>
            </w:r>
          </w:p>
        </w:tc>
        <w:tc>
          <w:tcPr>
            <w:tcW w:w="784" w:type="dxa"/>
          </w:tcPr>
          <w:p w14:paraId="7057D58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3,4</w:t>
            </w:r>
          </w:p>
        </w:tc>
        <w:tc>
          <w:tcPr>
            <w:tcW w:w="784" w:type="dxa"/>
          </w:tcPr>
          <w:p w14:paraId="74A6C52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3,5</w:t>
            </w:r>
          </w:p>
        </w:tc>
        <w:tc>
          <w:tcPr>
            <w:tcW w:w="784" w:type="dxa"/>
          </w:tcPr>
          <w:p w14:paraId="3CE541DB"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3,6</w:t>
            </w:r>
          </w:p>
        </w:tc>
        <w:tc>
          <w:tcPr>
            <w:tcW w:w="784" w:type="dxa"/>
          </w:tcPr>
          <w:p w14:paraId="421C315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3,7</w:t>
            </w:r>
          </w:p>
        </w:tc>
        <w:tc>
          <w:tcPr>
            <w:tcW w:w="784" w:type="dxa"/>
          </w:tcPr>
          <w:p w14:paraId="4E9CEA8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3,8</w:t>
            </w:r>
          </w:p>
        </w:tc>
        <w:tc>
          <w:tcPr>
            <w:tcW w:w="784" w:type="dxa"/>
          </w:tcPr>
          <w:p w14:paraId="74DF4CA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3,9</w:t>
            </w:r>
          </w:p>
        </w:tc>
        <w:tc>
          <w:tcPr>
            <w:tcW w:w="784" w:type="dxa"/>
          </w:tcPr>
          <w:p w14:paraId="358BD72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4,0</w:t>
            </w:r>
          </w:p>
        </w:tc>
      </w:tr>
      <w:tr w:rsidR="001B2DD7" w:rsidRPr="006555A6" w14:paraId="467D5416" w14:textId="77777777" w:rsidTr="006555A6">
        <w:tc>
          <w:tcPr>
            <w:tcW w:w="1984" w:type="dxa"/>
          </w:tcPr>
          <w:p w14:paraId="5701644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6B6FCAA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70,0</w:t>
            </w:r>
          </w:p>
        </w:tc>
        <w:tc>
          <w:tcPr>
            <w:tcW w:w="784" w:type="dxa"/>
          </w:tcPr>
          <w:p w14:paraId="3ABD8B7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21,708</w:t>
            </w:r>
          </w:p>
        </w:tc>
        <w:tc>
          <w:tcPr>
            <w:tcW w:w="784" w:type="dxa"/>
          </w:tcPr>
          <w:p w14:paraId="149BE2D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21,057</w:t>
            </w:r>
          </w:p>
        </w:tc>
        <w:tc>
          <w:tcPr>
            <w:tcW w:w="784" w:type="dxa"/>
          </w:tcPr>
          <w:p w14:paraId="3B5A3C0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20,452</w:t>
            </w:r>
          </w:p>
        </w:tc>
        <w:tc>
          <w:tcPr>
            <w:tcW w:w="784" w:type="dxa"/>
          </w:tcPr>
          <w:p w14:paraId="0FBEB8C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19,873</w:t>
            </w:r>
          </w:p>
        </w:tc>
        <w:tc>
          <w:tcPr>
            <w:tcW w:w="784" w:type="dxa"/>
          </w:tcPr>
          <w:p w14:paraId="22C3A66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19,329</w:t>
            </w:r>
          </w:p>
        </w:tc>
        <w:tc>
          <w:tcPr>
            <w:tcW w:w="784" w:type="dxa"/>
          </w:tcPr>
          <w:p w14:paraId="46D282E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18,814</w:t>
            </w:r>
          </w:p>
        </w:tc>
        <w:tc>
          <w:tcPr>
            <w:tcW w:w="784" w:type="dxa"/>
          </w:tcPr>
          <w:p w14:paraId="14F56D9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18,327</w:t>
            </w:r>
          </w:p>
        </w:tc>
        <w:tc>
          <w:tcPr>
            <w:tcW w:w="784" w:type="dxa"/>
          </w:tcPr>
          <w:p w14:paraId="267A8CE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17,865</w:t>
            </w:r>
          </w:p>
        </w:tc>
      </w:tr>
      <w:tr w:rsidR="001B2DD7" w:rsidRPr="006555A6" w14:paraId="2D7D6EF8" w14:textId="77777777" w:rsidTr="006555A6">
        <w:tc>
          <w:tcPr>
            <w:tcW w:w="1984" w:type="dxa"/>
          </w:tcPr>
          <w:p w14:paraId="510FB0B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61FB962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60,0</w:t>
            </w:r>
          </w:p>
        </w:tc>
        <w:tc>
          <w:tcPr>
            <w:tcW w:w="784" w:type="dxa"/>
          </w:tcPr>
          <w:p w14:paraId="0BBC340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18,617</w:t>
            </w:r>
          </w:p>
        </w:tc>
        <w:tc>
          <w:tcPr>
            <w:tcW w:w="784" w:type="dxa"/>
          </w:tcPr>
          <w:p w14:paraId="4E25C76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18,060</w:t>
            </w:r>
          </w:p>
        </w:tc>
        <w:tc>
          <w:tcPr>
            <w:tcW w:w="784" w:type="dxa"/>
          </w:tcPr>
          <w:p w14:paraId="1A600E8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17,541</w:t>
            </w:r>
          </w:p>
        </w:tc>
        <w:tc>
          <w:tcPr>
            <w:tcW w:w="784" w:type="dxa"/>
          </w:tcPr>
          <w:p w14:paraId="721AA69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17,046</w:t>
            </w:r>
          </w:p>
        </w:tc>
        <w:tc>
          <w:tcPr>
            <w:tcW w:w="784" w:type="dxa"/>
          </w:tcPr>
          <w:p w14:paraId="0375BC4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16,578</w:t>
            </w:r>
          </w:p>
        </w:tc>
        <w:tc>
          <w:tcPr>
            <w:tcW w:w="784" w:type="dxa"/>
          </w:tcPr>
          <w:p w14:paraId="56C3FBE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16,137</w:t>
            </w:r>
          </w:p>
        </w:tc>
        <w:tc>
          <w:tcPr>
            <w:tcW w:w="784" w:type="dxa"/>
          </w:tcPr>
          <w:p w14:paraId="37A2C0A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15,719</w:t>
            </w:r>
          </w:p>
        </w:tc>
        <w:tc>
          <w:tcPr>
            <w:tcW w:w="784" w:type="dxa"/>
          </w:tcPr>
          <w:p w14:paraId="79C59F4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15,321</w:t>
            </w:r>
          </w:p>
        </w:tc>
      </w:tr>
      <w:tr w:rsidR="001B2DD7" w:rsidRPr="006555A6" w14:paraId="63C94999" w14:textId="77777777" w:rsidTr="006555A6">
        <w:tc>
          <w:tcPr>
            <w:tcW w:w="1984" w:type="dxa"/>
          </w:tcPr>
          <w:p w14:paraId="4016EED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4AD5AAA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50,0</w:t>
            </w:r>
          </w:p>
        </w:tc>
        <w:tc>
          <w:tcPr>
            <w:tcW w:w="784" w:type="dxa"/>
          </w:tcPr>
          <w:p w14:paraId="020004B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15,530</w:t>
            </w:r>
          </w:p>
        </w:tc>
        <w:tc>
          <w:tcPr>
            <w:tcW w:w="784" w:type="dxa"/>
          </w:tcPr>
          <w:p w14:paraId="55C1774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15,063</w:t>
            </w:r>
          </w:p>
        </w:tc>
        <w:tc>
          <w:tcPr>
            <w:tcW w:w="784" w:type="dxa"/>
          </w:tcPr>
          <w:p w14:paraId="7A09013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14,629</w:t>
            </w:r>
          </w:p>
        </w:tc>
        <w:tc>
          <w:tcPr>
            <w:tcW w:w="784" w:type="dxa"/>
          </w:tcPr>
          <w:p w14:paraId="4680441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14,218</w:t>
            </w:r>
          </w:p>
        </w:tc>
        <w:tc>
          <w:tcPr>
            <w:tcW w:w="784" w:type="dxa"/>
          </w:tcPr>
          <w:p w14:paraId="41C2021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13,826</w:t>
            </w:r>
          </w:p>
        </w:tc>
        <w:tc>
          <w:tcPr>
            <w:tcW w:w="784" w:type="dxa"/>
          </w:tcPr>
          <w:p w14:paraId="4AD752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13,459</w:t>
            </w:r>
          </w:p>
        </w:tc>
        <w:tc>
          <w:tcPr>
            <w:tcW w:w="784" w:type="dxa"/>
          </w:tcPr>
          <w:p w14:paraId="418C59C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13,111</w:t>
            </w:r>
          </w:p>
        </w:tc>
        <w:tc>
          <w:tcPr>
            <w:tcW w:w="784" w:type="dxa"/>
          </w:tcPr>
          <w:p w14:paraId="405DA68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12,777</w:t>
            </w:r>
          </w:p>
        </w:tc>
      </w:tr>
      <w:tr w:rsidR="001B2DD7" w:rsidRPr="006555A6" w14:paraId="43D4BD3B" w14:textId="77777777" w:rsidTr="006555A6">
        <w:tc>
          <w:tcPr>
            <w:tcW w:w="1984" w:type="dxa"/>
          </w:tcPr>
          <w:p w14:paraId="3C196F4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36CE40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40,0</w:t>
            </w:r>
          </w:p>
        </w:tc>
        <w:tc>
          <w:tcPr>
            <w:tcW w:w="784" w:type="dxa"/>
          </w:tcPr>
          <w:p w14:paraId="2197A0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12,611</w:t>
            </w:r>
          </w:p>
        </w:tc>
        <w:tc>
          <w:tcPr>
            <w:tcW w:w="784" w:type="dxa"/>
          </w:tcPr>
          <w:p w14:paraId="5101C7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12,231</w:t>
            </w:r>
          </w:p>
        </w:tc>
        <w:tc>
          <w:tcPr>
            <w:tcW w:w="784" w:type="dxa"/>
          </w:tcPr>
          <w:p w14:paraId="4C62597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11,873</w:t>
            </w:r>
          </w:p>
        </w:tc>
        <w:tc>
          <w:tcPr>
            <w:tcW w:w="784" w:type="dxa"/>
          </w:tcPr>
          <w:p w14:paraId="740E8C7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11,537</w:t>
            </w:r>
          </w:p>
        </w:tc>
        <w:tc>
          <w:tcPr>
            <w:tcW w:w="784" w:type="dxa"/>
          </w:tcPr>
          <w:p w14:paraId="6D30469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11,212</w:t>
            </w:r>
          </w:p>
        </w:tc>
        <w:tc>
          <w:tcPr>
            <w:tcW w:w="784" w:type="dxa"/>
          </w:tcPr>
          <w:p w14:paraId="7011DFA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10,911</w:t>
            </w:r>
          </w:p>
        </w:tc>
        <w:tc>
          <w:tcPr>
            <w:tcW w:w="784" w:type="dxa"/>
          </w:tcPr>
          <w:p w14:paraId="78BE1C2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10,626</w:t>
            </w:r>
          </w:p>
        </w:tc>
        <w:tc>
          <w:tcPr>
            <w:tcW w:w="784" w:type="dxa"/>
          </w:tcPr>
          <w:p w14:paraId="304AE23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10,350</w:t>
            </w:r>
          </w:p>
        </w:tc>
      </w:tr>
      <w:tr w:rsidR="001B2DD7" w:rsidRPr="006555A6" w14:paraId="2A2D3B09" w14:textId="77777777" w:rsidTr="006555A6">
        <w:tc>
          <w:tcPr>
            <w:tcW w:w="1984" w:type="dxa"/>
          </w:tcPr>
          <w:p w14:paraId="536C603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7FB316E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35,0</w:t>
            </w:r>
          </w:p>
        </w:tc>
        <w:tc>
          <w:tcPr>
            <w:tcW w:w="784" w:type="dxa"/>
          </w:tcPr>
          <w:p w14:paraId="1481C93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10,854</w:t>
            </w:r>
          </w:p>
        </w:tc>
        <w:tc>
          <w:tcPr>
            <w:tcW w:w="784" w:type="dxa"/>
          </w:tcPr>
          <w:p w14:paraId="52106EF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10,528</w:t>
            </w:r>
          </w:p>
        </w:tc>
        <w:tc>
          <w:tcPr>
            <w:tcW w:w="784" w:type="dxa"/>
          </w:tcPr>
          <w:p w14:paraId="5B7EA1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10,226</w:t>
            </w:r>
          </w:p>
        </w:tc>
        <w:tc>
          <w:tcPr>
            <w:tcW w:w="784" w:type="dxa"/>
          </w:tcPr>
          <w:p w14:paraId="2419956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9,936</w:t>
            </w:r>
          </w:p>
        </w:tc>
        <w:tc>
          <w:tcPr>
            <w:tcW w:w="784" w:type="dxa"/>
          </w:tcPr>
          <w:p w14:paraId="0486054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9,664</w:t>
            </w:r>
          </w:p>
        </w:tc>
        <w:tc>
          <w:tcPr>
            <w:tcW w:w="784" w:type="dxa"/>
          </w:tcPr>
          <w:p w14:paraId="24858C1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9,407</w:t>
            </w:r>
          </w:p>
        </w:tc>
        <w:tc>
          <w:tcPr>
            <w:tcW w:w="784" w:type="dxa"/>
          </w:tcPr>
          <w:p w14:paraId="325B847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9,163</w:t>
            </w:r>
          </w:p>
        </w:tc>
        <w:tc>
          <w:tcPr>
            <w:tcW w:w="784" w:type="dxa"/>
          </w:tcPr>
          <w:p w14:paraId="7BF6126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8,932</w:t>
            </w:r>
          </w:p>
        </w:tc>
      </w:tr>
      <w:tr w:rsidR="001B2DD7" w:rsidRPr="006555A6" w14:paraId="2A9D0C67" w14:textId="77777777" w:rsidTr="006555A6">
        <w:tc>
          <w:tcPr>
            <w:tcW w:w="1984" w:type="dxa"/>
          </w:tcPr>
          <w:p w14:paraId="243E898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0E2F084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30,0</w:t>
            </w:r>
          </w:p>
        </w:tc>
        <w:tc>
          <w:tcPr>
            <w:tcW w:w="784" w:type="dxa"/>
          </w:tcPr>
          <w:p w14:paraId="3D5CD4B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9,306</w:t>
            </w:r>
          </w:p>
        </w:tc>
        <w:tc>
          <w:tcPr>
            <w:tcW w:w="784" w:type="dxa"/>
          </w:tcPr>
          <w:p w14:paraId="2D5983A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9,029</w:t>
            </w:r>
          </w:p>
        </w:tc>
        <w:tc>
          <w:tcPr>
            <w:tcW w:w="784" w:type="dxa"/>
          </w:tcPr>
          <w:p w14:paraId="5E1BFA8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8,770</w:t>
            </w:r>
          </w:p>
        </w:tc>
        <w:tc>
          <w:tcPr>
            <w:tcW w:w="784" w:type="dxa"/>
          </w:tcPr>
          <w:p w14:paraId="7266DF9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8,524</w:t>
            </w:r>
          </w:p>
        </w:tc>
        <w:tc>
          <w:tcPr>
            <w:tcW w:w="784" w:type="dxa"/>
          </w:tcPr>
          <w:p w14:paraId="6F9D6A5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8,288</w:t>
            </w:r>
          </w:p>
        </w:tc>
        <w:tc>
          <w:tcPr>
            <w:tcW w:w="784" w:type="dxa"/>
          </w:tcPr>
          <w:p w14:paraId="05048F0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8,068</w:t>
            </w:r>
          </w:p>
        </w:tc>
        <w:tc>
          <w:tcPr>
            <w:tcW w:w="784" w:type="dxa"/>
          </w:tcPr>
          <w:p w14:paraId="1AEECA4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7,860</w:t>
            </w:r>
          </w:p>
        </w:tc>
        <w:tc>
          <w:tcPr>
            <w:tcW w:w="784" w:type="dxa"/>
          </w:tcPr>
          <w:p w14:paraId="55D36A2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7,660</w:t>
            </w:r>
          </w:p>
        </w:tc>
      </w:tr>
      <w:tr w:rsidR="001B2DD7" w:rsidRPr="006555A6" w14:paraId="159DB9FD" w14:textId="77777777" w:rsidTr="006555A6">
        <w:tc>
          <w:tcPr>
            <w:tcW w:w="1984" w:type="dxa"/>
          </w:tcPr>
          <w:p w14:paraId="65F18CE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7EB770A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20,0</w:t>
            </w:r>
          </w:p>
        </w:tc>
        <w:tc>
          <w:tcPr>
            <w:tcW w:w="784" w:type="dxa"/>
          </w:tcPr>
          <w:p w14:paraId="5E6A993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6,202</w:t>
            </w:r>
          </w:p>
        </w:tc>
        <w:tc>
          <w:tcPr>
            <w:tcW w:w="784" w:type="dxa"/>
          </w:tcPr>
          <w:p w14:paraId="3A8533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6,018</w:t>
            </w:r>
          </w:p>
        </w:tc>
        <w:tc>
          <w:tcPr>
            <w:tcW w:w="784" w:type="dxa"/>
          </w:tcPr>
          <w:p w14:paraId="23285C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5,845</w:t>
            </w:r>
          </w:p>
        </w:tc>
        <w:tc>
          <w:tcPr>
            <w:tcW w:w="784" w:type="dxa"/>
          </w:tcPr>
          <w:p w14:paraId="5E777A8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5,682</w:t>
            </w:r>
          </w:p>
        </w:tc>
        <w:tc>
          <w:tcPr>
            <w:tcW w:w="784" w:type="dxa"/>
          </w:tcPr>
          <w:p w14:paraId="28A3D97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5,524</w:t>
            </w:r>
          </w:p>
        </w:tc>
        <w:tc>
          <w:tcPr>
            <w:tcW w:w="784" w:type="dxa"/>
          </w:tcPr>
          <w:p w14:paraId="30DB91D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5,377</w:t>
            </w:r>
          </w:p>
        </w:tc>
        <w:tc>
          <w:tcPr>
            <w:tcW w:w="784" w:type="dxa"/>
          </w:tcPr>
          <w:p w14:paraId="7275A6A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5,239</w:t>
            </w:r>
          </w:p>
        </w:tc>
        <w:tc>
          <w:tcPr>
            <w:tcW w:w="784" w:type="dxa"/>
          </w:tcPr>
          <w:p w14:paraId="26869F6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5,107</w:t>
            </w:r>
          </w:p>
        </w:tc>
      </w:tr>
      <w:tr w:rsidR="001B2DD7" w:rsidRPr="006555A6" w14:paraId="07ADA0A1" w14:textId="77777777" w:rsidTr="006555A6">
        <w:tc>
          <w:tcPr>
            <w:tcW w:w="1984" w:type="dxa"/>
          </w:tcPr>
          <w:p w14:paraId="5EF4DF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7334BAB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10,0</w:t>
            </w:r>
          </w:p>
        </w:tc>
        <w:tc>
          <w:tcPr>
            <w:tcW w:w="784" w:type="dxa"/>
          </w:tcPr>
          <w:p w14:paraId="48ED0A4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3,101</w:t>
            </w:r>
          </w:p>
        </w:tc>
        <w:tc>
          <w:tcPr>
            <w:tcW w:w="784" w:type="dxa"/>
          </w:tcPr>
          <w:p w14:paraId="48AF23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3,008</w:t>
            </w:r>
          </w:p>
        </w:tc>
        <w:tc>
          <w:tcPr>
            <w:tcW w:w="784" w:type="dxa"/>
          </w:tcPr>
          <w:p w14:paraId="01F48E9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2,992</w:t>
            </w:r>
          </w:p>
        </w:tc>
        <w:tc>
          <w:tcPr>
            <w:tcW w:w="784" w:type="dxa"/>
          </w:tcPr>
          <w:p w14:paraId="1E0E84E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2,840</w:t>
            </w:r>
          </w:p>
        </w:tc>
        <w:tc>
          <w:tcPr>
            <w:tcW w:w="784" w:type="dxa"/>
          </w:tcPr>
          <w:p w14:paraId="2E0C7F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2,761</w:t>
            </w:r>
          </w:p>
        </w:tc>
        <w:tc>
          <w:tcPr>
            <w:tcW w:w="784" w:type="dxa"/>
          </w:tcPr>
          <w:p w14:paraId="308A51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2,688</w:t>
            </w:r>
          </w:p>
        </w:tc>
        <w:tc>
          <w:tcPr>
            <w:tcW w:w="784" w:type="dxa"/>
          </w:tcPr>
          <w:p w14:paraId="456B7D0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2,619</w:t>
            </w:r>
          </w:p>
        </w:tc>
        <w:tc>
          <w:tcPr>
            <w:tcW w:w="784" w:type="dxa"/>
          </w:tcPr>
          <w:p w14:paraId="47A7B3E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2,553</w:t>
            </w:r>
          </w:p>
        </w:tc>
      </w:tr>
      <w:tr w:rsidR="001B2DD7" w:rsidRPr="006555A6" w14:paraId="0537BF1A" w14:textId="77777777" w:rsidTr="006555A6">
        <w:tc>
          <w:tcPr>
            <w:tcW w:w="1984" w:type="dxa"/>
          </w:tcPr>
          <w:p w14:paraId="2AF7EF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Сметана фасованная</w:t>
            </w:r>
          </w:p>
        </w:tc>
        <w:tc>
          <w:tcPr>
            <w:tcW w:w="739" w:type="dxa"/>
          </w:tcPr>
          <w:p w14:paraId="04B343C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40,0</w:t>
            </w:r>
          </w:p>
        </w:tc>
        <w:tc>
          <w:tcPr>
            <w:tcW w:w="784" w:type="dxa"/>
          </w:tcPr>
          <w:p w14:paraId="6C3BE10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12,620</w:t>
            </w:r>
          </w:p>
        </w:tc>
        <w:tc>
          <w:tcPr>
            <w:tcW w:w="784" w:type="dxa"/>
          </w:tcPr>
          <w:p w14:paraId="50351BD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12,240</w:t>
            </w:r>
          </w:p>
        </w:tc>
        <w:tc>
          <w:tcPr>
            <w:tcW w:w="784" w:type="dxa"/>
          </w:tcPr>
          <w:p w14:paraId="207AE86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11,887</w:t>
            </w:r>
          </w:p>
        </w:tc>
        <w:tc>
          <w:tcPr>
            <w:tcW w:w="784" w:type="dxa"/>
          </w:tcPr>
          <w:p w14:paraId="26322EE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11,550</w:t>
            </w:r>
          </w:p>
        </w:tc>
        <w:tc>
          <w:tcPr>
            <w:tcW w:w="784" w:type="dxa"/>
          </w:tcPr>
          <w:p w14:paraId="6E3D2C7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11,235</w:t>
            </w:r>
          </w:p>
        </w:tc>
        <w:tc>
          <w:tcPr>
            <w:tcW w:w="784" w:type="dxa"/>
          </w:tcPr>
          <w:p w14:paraId="3BDF394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10,933</w:t>
            </w:r>
          </w:p>
        </w:tc>
        <w:tc>
          <w:tcPr>
            <w:tcW w:w="784" w:type="dxa"/>
          </w:tcPr>
          <w:p w14:paraId="7DA447A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10,651</w:t>
            </w:r>
          </w:p>
        </w:tc>
        <w:tc>
          <w:tcPr>
            <w:tcW w:w="784" w:type="dxa"/>
          </w:tcPr>
          <w:p w14:paraId="225DD81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10,371</w:t>
            </w:r>
          </w:p>
        </w:tc>
      </w:tr>
      <w:tr w:rsidR="001B2DD7" w:rsidRPr="006555A6" w14:paraId="1A610286" w14:textId="77777777" w:rsidTr="006555A6">
        <w:tc>
          <w:tcPr>
            <w:tcW w:w="1984" w:type="dxa"/>
          </w:tcPr>
          <w:p w14:paraId="46AB0CA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Сметана фасованная</w:t>
            </w:r>
          </w:p>
        </w:tc>
        <w:tc>
          <w:tcPr>
            <w:tcW w:w="739" w:type="dxa"/>
          </w:tcPr>
          <w:p w14:paraId="2B10619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30,0</w:t>
            </w:r>
          </w:p>
        </w:tc>
        <w:tc>
          <w:tcPr>
            <w:tcW w:w="784" w:type="dxa"/>
          </w:tcPr>
          <w:p w14:paraId="2E7BD2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9,351</w:t>
            </w:r>
          </w:p>
        </w:tc>
        <w:tc>
          <w:tcPr>
            <w:tcW w:w="784" w:type="dxa"/>
          </w:tcPr>
          <w:p w14:paraId="5F52646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9,073</w:t>
            </w:r>
          </w:p>
        </w:tc>
        <w:tc>
          <w:tcPr>
            <w:tcW w:w="784" w:type="dxa"/>
          </w:tcPr>
          <w:p w14:paraId="76E389A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8,813</w:t>
            </w:r>
          </w:p>
        </w:tc>
        <w:tc>
          <w:tcPr>
            <w:tcW w:w="784" w:type="dxa"/>
          </w:tcPr>
          <w:p w14:paraId="1224C6A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8,566</w:t>
            </w:r>
          </w:p>
        </w:tc>
        <w:tc>
          <w:tcPr>
            <w:tcW w:w="784" w:type="dxa"/>
          </w:tcPr>
          <w:p w14:paraId="27E4C4D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8,330</w:t>
            </w:r>
          </w:p>
        </w:tc>
        <w:tc>
          <w:tcPr>
            <w:tcW w:w="784" w:type="dxa"/>
          </w:tcPr>
          <w:p w14:paraId="0E5F2D7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8,109</w:t>
            </w:r>
          </w:p>
        </w:tc>
        <w:tc>
          <w:tcPr>
            <w:tcW w:w="784" w:type="dxa"/>
          </w:tcPr>
          <w:p w14:paraId="7460EA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7,900</w:t>
            </w:r>
          </w:p>
        </w:tc>
        <w:tc>
          <w:tcPr>
            <w:tcW w:w="784" w:type="dxa"/>
          </w:tcPr>
          <w:p w14:paraId="4516E52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7,699</w:t>
            </w:r>
          </w:p>
        </w:tc>
      </w:tr>
      <w:tr w:rsidR="001B2DD7" w:rsidRPr="006555A6" w14:paraId="42B9BE42" w14:textId="77777777" w:rsidTr="006555A6">
        <w:tc>
          <w:tcPr>
            <w:tcW w:w="1984" w:type="dxa"/>
          </w:tcPr>
          <w:p w14:paraId="16AA98D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Сметана фасованная</w:t>
            </w:r>
          </w:p>
        </w:tc>
        <w:tc>
          <w:tcPr>
            <w:tcW w:w="739" w:type="dxa"/>
          </w:tcPr>
          <w:p w14:paraId="29B7030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25,0</w:t>
            </w:r>
          </w:p>
        </w:tc>
        <w:tc>
          <w:tcPr>
            <w:tcW w:w="784" w:type="dxa"/>
          </w:tcPr>
          <w:p w14:paraId="6CFB9B2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7,791</w:t>
            </w:r>
          </w:p>
        </w:tc>
        <w:tc>
          <w:tcPr>
            <w:tcW w:w="784" w:type="dxa"/>
          </w:tcPr>
          <w:p w14:paraId="0B7BF3D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7,561</w:t>
            </w:r>
          </w:p>
        </w:tc>
        <w:tc>
          <w:tcPr>
            <w:tcW w:w="784" w:type="dxa"/>
          </w:tcPr>
          <w:p w14:paraId="2D45923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7,344</w:t>
            </w:r>
          </w:p>
        </w:tc>
        <w:tc>
          <w:tcPr>
            <w:tcW w:w="784" w:type="dxa"/>
          </w:tcPr>
          <w:p w14:paraId="6107E48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7,140</w:t>
            </w:r>
          </w:p>
        </w:tc>
        <w:tc>
          <w:tcPr>
            <w:tcW w:w="784" w:type="dxa"/>
          </w:tcPr>
          <w:p w14:paraId="06D816D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6,947</w:t>
            </w:r>
          </w:p>
        </w:tc>
        <w:tc>
          <w:tcPr>
            <w:tcW w:w="784" w:type="dxa"/>
          </w:tcPr>
          <w:p w14:paraId="2AF12E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6,764</w:t>
            </w:r>
          </w:p>
        </w:tc>
        <w:tc>
          <w:tcPr>
            <w:tcW w:w="784" w:type="dxa"/>
          </w:tcPr>
          <w:p w14:paraId="019533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6,590</w:t>
            </w:r>
          </w:p>
        </w:tc>
        <w:tc>
          <w:tcPr>
            <w:tcW w:w="784" w:type="dxa"/>
          </w:tcPr>
          <w:p w14:paraId="53ECE92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6,425</w:t>
            </w:r>
          </w:p>
        </w:tc>
      </w:tr>
      <w:tr w:rsidR="001B2DD7" w:rsidRPr="006555A6" w14:paraId="4692A98E" w14:textId="77777777" w:rsidTr="006555A6">
        <w:tc>
          <w:tcPr>
            <w:tcW w:w="1984" w:type="dxa"/>
          </w:tcPr>
          <w:p w14:paraId="6AC4D2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Сметана фасованная</w:t>
            </w:r>
          </w:p>
        </w:tc>
        <w:tc>
          <w:tcPr>
            <w:tcW w:w="739" w:type="dxa"/>
          </w:tcPr>
          <w:p w14:paraId="1BD220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15,0</w:t>
            </w:r>
          </w:p>
        </w:tc>
        <w:tc>
          <w:tcPr>
            <w:tcW w:w="784" w:type="dxa"/>
          </w:tcPr>
          <w:p w14:paraId="67487F5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4,675</w:t>
            </w:r>
          </w:p>
        </w:tc>
        <w:tc>
          <w:tcPr>
            <w:tcW w:w="784" w:type="dxa"/>
          </w:tcPr>
          <w:p w14:paraId="63495ED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4,536</w:t>
            </w:r>
          </w:p>
        </w:tc>
        <w:tc>
          <w:tcPr>
            <w:tcW w:w="784" w:type="dxa"/>
          </w:tcPr>
          <w:p w14:paraId="10C7D66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4,406</w:t>
            </w:r>
          </w:p>
        </w:tc>
        <w:tc>
          <w:tcPr>
            <w:tcW w:w="784" w:type="dxa"/>
          </w:tcPr>
          <w:p w14:paraId="5D7878F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4,283</w:t>
            </w:r>
          </w:p>
        </w:tc>
        <w:tc>
          <w:tcPr>
            <w:tcW w:w="784" w:type="dxa"/>
          </w:tcPr>
          <w:p w14:paraId="71C5963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4,165</w:t>
            </w:r>
          </w:p>
        </w:tc>
        <w:tc>
          <w:tcPr>
            <w:tcW w:w="784" w:type="dxa"/>
          </w:tcPr>
          <w:p w14:paraId="44217B5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4,054</w:t>
            </w:r>
          </w:p>
        </w:tc>
        <w:tc>
          <w:tcPr>
            <w:tcW w:w="784" w:type="dxa"/>
          </w:tcPr>
          <w:p w14:paraId="5384FEF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3,950</w:t>
            </w:r>
          </w:p>
        </w:tc>
        <w:tc>
          <w:tcPr>
            <w:tcW w:w="784" w:type="dxa"/>
          </w:tcPr>
          <w:p w14:paraId="3036EF9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3,849</w:t>
            </w:r>
          </w:p>
        </w:tc>
      </w:tr>
    </w:tbl>
    <w:p w14:paraId="037F98C9" w14:textId="77777777" w:rsidR="001B2DD7" w:rsidRPr="006555A6" w:rsidRDefault="001B2DD7" w:rsidP="001B2DD7">
      <w:pPr>
        <w:pStyle w:val="ConsPlusNormal"/>
        <w:ind w:firstLine="540"/>
        <w:jc w:val="both"/>
        <w:rPr>
          <w:rFonts w:ascii="Times New Roman" w:hAnsi="Times New Roman" w:cs="Times New Roman"/>
          <w:sz w:val="26"/>
          <w:szCs w:val="26"/>
        </w:rPr>
      </w:pPr>
    </w:p>
    <w:p w14:paraId="51151595"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4. Масло животное</w:t>
      </w:r>
    </w:p>
    <w:p w14:paraId="30E9E8AB"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144"/>
        <w:gridCol w:w="784"/>
        <w:gridCol w:w="784"/>
        <w:gridCol w:w="784"/>
        <w:gridCol w:w="784"/>
        <w:gridCol w:w="784"/>
        <w:gridCol w:w="784"/>
        <w:gridCol w:w="784"/>
        <w:gridCol w:w="784"/>
      </w:tblGrid>
      <w:tr w:rsidR="001B2DD7" w:rsidRPr="006555A6" w14:paraId="1DFC9EBC" w14:textId="77777777" w:rsidTr="006555A6">
        <w:tc>
          <w:tcPr>
            <w:tcW w:w="1639" w:type="dxa"/>
            <w:vMerge w:val="restart"/>
          </w:tcPr>
          <w:p w14:paraId="188FC56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продукта</w:t>
            </w:r>
          </w:p>
        </w:tc>
        <w:tc>
          <w:tcPr>
            <w:tcW w:w="1144" w:type="dxa"/>
            <w:vMerge w:val="restart"/>
          </w:tcPr>
          <w:p w14:paraId="5E950617"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 жирности</w:t>
            </w:r>
          </w:p>
        </w:tc>
        <w:tc>
          <w:tcPr>
            <w:tcW w:w="6272" w:type="dxa"/>
            <w:gridSpan w:val="8"/>
          </w:tcPr>
          <w:p w14:paraId="16177BF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Жирность молока (%)</w:t>
            </w:r>
          </w:p>
        </w:tc>
      </w:tr>
      <w:tr w:rsidR="001B2DD7" w:rsidRPr="006555A6" w14:paraId="3D31F54D" w14:textId="77777777" w:rsidTr="006555A6">
        <w:tc>
          <w:tcPr>
            <w:tcW w:w="1639" w:type="dxa"/>
            <w:vMerge/>
          </w:tcPr>
          <w:p w14:paraId="7F625581" w14:textId="77777777" w:rsidR="001B2DD7" w:rsidRPr="006555A6" w:rsidRDefault="001B2DD7" w:rsidP="006555A6">
            <w:pPr>
              <w:pStyle w:val="ConsPlusNormal"/>
              <w:rPr>
                <w:rFonts w:ascii="Times New Roman" w:hAnsi="Times New Roman" w:cs="Times New Roman"/>
                <w:sz w:val="26"/>
                <w:szCs w:val="26"/>
              </w:rPr>
            </w:pPr>
          </w:p>
        </w:tc>
        <w:tc>
          <w:tcPr>
            <w:tcW w:w="1144" w:type="dxa"/>
            <w:vMerge/>
          </w:tcPr>
          <w:p w14:paraId="7A773371"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49FD606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3,3</w:t>
            </w:r>
          </w:p>
        </w:tc>
        <w:tc>
          <w:tcPr>
            <w:tcW w:w="784" w:type="dxa"/>
          </w:tcPr>
          <w:p w14:paraId="1867132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3,4</w:t>
            </w:r>
          </w:p>
        </w:tc>
        <w:tc>
          <w:tcPr>
            <w:tcW w:w="784" w:type="dxa"/>
          </w:tcPr>
          <w:p w14:paraId="45557AB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3,5</w:t>
            </w:r>
          </w:p>
        </w:tc>
        <w:tc>
          <w:tcPr>
            <w:tcW w:w="784" w:type="dxa"/>
          </w:tcPr>
          <w:p w14:paraId="7B51418D"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3,6</w:t>
            </w:r>
          </w:p>
        </w:tc>
        <w:tc>
          <w:tcPr>
            <w:tcW w:w="784" w:type="dxa"/>
          </w:tcPr>
          <w:p w14:paraId="774CA93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3,7</w:t>
            </w:r>
          </w:p>
        </w:tc>
        <w:tc>
          <w:tcPr>
            <w:tcW w:w="784" w:type="dxa"/>
          </w:tcPr>
          <w:p w14:paraId="5304B1D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3,8</w:t>
            </w:r>
          </w:p>
        </w:tc>
        <w:tc>
          <w:tcPr>
            <w:tcW w:w="784" w:type="dxa"/>
          </w:tcPr>
          <w:p w14:paraId="76287A7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3,9</w:t>
            </w:r>
          </w:p>
        </w:tc>
        <w:tc>
          <w:tcPr>
            <w:tcW w:w="784" w:type="dxa"/>
          </w:tcPr>
          <w:p w14:paraId="09EF523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4,0</w:t>
            </w:r>
          </w:p>
        </w:tc>
      </w:tr>
      <w:tr w:rsidR="001B2DD7" w:rsidRPr="006555A6" w14:paraId="75025A8F" w14:textId="77777777" w:rsidTr="006555A6">
        <w:tc>
          <w:tcPr>
            <w:tcW w:w="1639" w:type="dxa"/>
          </w:tcPr>
          <w:p w14:paraId="409C655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Масло животное</w:t>
            </w:r>
          </w:p>
        </w:tc>
        <w:tc>
          <w:tcPr>
            <w:tcW w:w="1144" w:type="dxa"/>
          </w:tcPr>
          <w:p w14:paraId="4AE87054"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22A296C"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683E515"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7CF83017"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859DDE9"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0AA321B8"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2F513CCD"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A965DB6"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595F5C5"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9F0E44F" w14:textId="77777777" w:rsidTr="006555A6">
        <w:tc>
          <w:tcPr>
            <w:tcW w:w="1639" w:type="dxa"/>
          </w:tcPr>
          <w:p w14:paraId="7659118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монолитом</w:t>
            </w:r>
          </w:p>
        </w:tc>
        <w:tc>
          <w:tcPr>
            <w:tcW w:w="1144" w:type="dxa"/>
          </w:tcPr>
          <w:p w14:paraId="5202C30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82,5</w:t>
            </w:r>
          </w:p>
        </w:tc>
        <w:tc>
          <w:tcPr>
            <w:tcW w:w="784" w:type="dxa"/>
          </w:tcPr>
          <w:p w14:paraId="4F01EDE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26,800</w:t>
            </w:r>
          </w:p>
        </w:tc>
        <w:tc>
          <w:tcPr>
            <w:tcW w:w="784" w:type="dxa"/>
          </w:tcPr>
          <w:p w14:paraId="18101C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26,012</w:t>
            </w:r>
          </w:p>
        </w:tc>
        <w:tc>
          <w:tcPr>
            <w:tcW w:w="784" w:type="dxa"/>
          </w:tcPr>
          <w:p w14:paraId="3D299C7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25,268</w:t>
            </w:r>
          </w:p>
        </w:tc>
        <w:tc>
          <w:tcPr>
            <w:tcW w:w="784" w:type="dxa"/>
          </w:tcPr>
          <w:p w14:paraId="0064B69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24,567</w:t>
            </w:r>
          </w:p>
        </w:tc>
        <w:tc>
          <w:tcPr>
            <w:tcW w:w="784" w:type="dxa"/>
          </w:tcPr>
          <w:p w14:paraId="32BC554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23,903</w:t>
            </w:r>
          </w:p>
        </w:tc>
        <w:tc>
          <w:tcPr>
            <w:tcW w:w="784" w:type="dxa"/>
          </w:tcPr>
          <w:p w14:paraId="7E2164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23,274</w:t>
            </w:r>
          </w:p>
        </w:tc>
        <w:tc>
          <w:tcPr>
            <w:tcW w:w="784" w:type="dxa"/>
          </w:tcPr>
          <w:p w14:paraId="6219A8E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22,677</w:t>
            </w:r>
          </w:p>
        </w:tc>
        <w:tc>
          <w:tcPr>
            <w:tcW w:w="784" w:type="dxa"/>
          </w:tcPr>
          <w:p w14:paraId="0D72032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22,110</w:t>
            </w:r>
          </w:p>
        </w:tc>
      </w:tr>
      <w:tr w:rsidR="001B2DD7" w:rsidRPr="006555A6" w14:paraId="2C23ADC1" w14:textId="77777777" w:rsidTr="006555A6">
        <w:tc>
          <w:tcPr>
            <w:tcW w:w="1639" w:type="dxa"/>
          </w:tcPr>
          <w:p w14:paraId="59739A6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мелкая фасовка</w:t>
            </w:r>
          </w:p>
        </w:tc>
        <w:tc>
          <w:tcPr>
            <w:tcW w:w="1144" w:type="dxa"/>
          </w:tcPr>
          <w:p w14:paraId="42F7CE0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82,5</w:t>
            </w:r>
          </w:p>
        </w:tc>
        <w:tc>
          <w:tcPr>
            <w:tcW w:w="784" w:type="dxa"/>
          </w:tcPr>
          <w:p w14:paraId="37A8474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26,814</w:t>
            </w:r>
          </w:p>
        </w:tc>
        <w:tc>
          <w:tcPr>
            <w:tcW w:w="784" w:type="dxa"/>
          </w:tcPr>
          <w:p w14:paraId="4DC41D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26,025</w:t>
            </w:r>
          </w:p>
        </w:tc>
        <w:tc>
          <w:tcPr>
            <w:tcW w:w="784" w:type="dxa"/>
          </w:tcPr>
          <w:p w14:paraId="77ACB11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25,281</w:t>
            </w:r>
          </w:p>
        </w:tc>
        <w:tc>
          <w:tcPr>
            <w:tcW w:w="784" w:type="dxa"/>
          </w:tcPr>
          <w:p w14:paraId="3713517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24,579</w:t>
            </w:r>
          </w:p>
        </w:tc>
        <w:tc>
          <w:tcPr>
            <w:tcW w:w="784" w:type="dxa"/>
          </w:tcPr>
          <w:p w14:paraId="7B2846F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23,915</w:t>
            </w:r>
          </w:p>
        </w:tc>
        <w:tc>
          <w:tcPr>
            <w:tcW w:w="784" w:type="dxa"/>
          </w:tcPr>
          <w:p w14:paraId="5337A00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23,285</w:t>
            </w:r>
          </w:p>
        </w:tc>
        <w:tc>
          <w:tcPr>
            <w:tcW w:w="784" w:type="dxa"/>
          </w:tcPr>
          <w:p w14:paraId="1802801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22,688</w:t>
            </w:r>
          </w:p>
        </w:tc>
        <w:tc>
          <w:tcPr>
            <w:tcW w:w="784" w:type="dxa"/>
          </w:tcPr>
          <w:p w14:paraId="32F9970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22,121</w:t>
            </w:r>
          </w:p>
        </w:tc>
      </w:tr>
      <w:tr w:rsidR="001B2DD7" w:rsidRPr="006555A6" w14:paraId="5BA81930" w14:textId="77777777" w:rsidTr="006555A6">
        <w:tc>
          <w:tcPr>
            <w:tcW w:w="1639" w:type="dxa"/>
          </w:tcPr>
          <w:p w14:paraId="6FCD802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Масло крестьянское</w:t>
            </w:r>
          </w:p>
        </w:tc>
        <w:tc>
          <w:tcPr>
            <w:tcW w:w="1144" w:type="dxa"/>
          </w:tcPr>
          <w:p w14:paraId="39BA5D77"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DA07D77"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0FA12E6"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24B3E523"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246A328E"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92225F7"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4E1726EF"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693D6D1F"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74903758"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5ED029DE" w14:textId="77777777" w:rsidTr="006555A6">
        <w:tc>
          <w:tcPr>
            <w:tcW w:w="1639" w:type="dxa"/>
          </w:tcPr>
          <w:p w14:paraId="5ADB27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монолитом</w:t>
            </w:r>
          </w:p>
        </w:tc>
        <w:tc>
          <w:tcPr>
            <w:tcW w:w="1144" w:type="dxa"/>
          </w:tcPr>
          <w:p w14:paraId="2491888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72,5</w:t>
            </w:r>
          </w:p>
        </w:tc>
        <w:tc>
          <w:tcPr>
            <w:tcW w:w="784" w:type="dxa"/>
          </w:tcPr>
          <w:p w14:paraId="7E2FACA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23,532</w:t>
            </w:r>
          </w:p>
        </w:tc>
        <w:tc>
          <w:tcPr>
            <w:tcW w:w="784" w:type="dxa"/>
          </w:tcPr>
          <w:p w14:paraId="0600A94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22,840</w:t>
            </w:r>
          </w:p>
        </w:tc>
        <w:tc>
          <w:tcPr>
            <w:tcW w:w="784" w:type="dxa"/>
          </w:tcPr>
          <w:p w14:paraId="626A5A8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22,187</w:t>
            </w:r>
          </w:p>
        </w:tc>
        <w:tc>
          <w:tcPr>
            <w:tcW w:w="784" w:type="dxa"/>
          </w:tcPr>
          <w:p w14:paraId="25211D6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21,571</w:t>
            </w:r>
          </w:p>
        </w:tc>
        <w:tc>
          <w:tcPr>
            <w:tcW w:w="784" w:type="dxa"/>
          </w:tcPr>
          <w:p w14:paraId="0270EEA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20,988</w:t>
            </w:r>
          </w:p>
        </w:tc>
        <w:tc>
          <w:tcPr>
            <w:tcW w:w="784" w:type="dxa"/>
          </w:tcPr>
          <w:p w14:paraId="417F488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20,435</w:t>
            </w:r>
          </w:p>
        </w:tc>
        <w:tc>
          <w:tcPr>
            <w:tcW w:w="784" w:type="dxa"/>
          </w:tcPr>
          <w:p w14:paraId="4B0EBCD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19,911</w:t>
            </w:r>
          </w:p>
        </w:tc>
        <w:tc>
          <w:tcPr>
            <w:tcW w:w="784" w:type="dxa"/>
          </w:tcPr>
          <w:p w14:paraId="0F7035E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19,414</w:t>
            </w:r>
          </w:p>
        </w:tc>
      </w:tr>
      <w:tr w:rsidR="001B2DD7" w:rsidRPr="006555A6" w14:paraId="52EEF8E6" w14:textId="77777777" w:rsidTr="006555A6">
        <w:tc>
          <w:tcPr>
            <w:tcW w:w="1639" w:type="dxa"/>
          </w:tcPr>
          <w:p w14:paraId="72E312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мелкая фасовка</w:t>
            </w:r>
          </w:p>
        </w:tc>
        <w:tc>
          <w:tcPr>
            <w:tcW w:w="1144" w:type="dxa"/>
          </w:tcPr>
          <w:p w14:paraId="0C5409B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72,5</w:t>
            </w:r>
          </w:p>
        </w:tc>
        <w:tc>
          <w:tcPr>
            <w:tcW w:w="784" w:type="dxa"/>
          </w:tcPr>
          <w:p w14:paraId="0F04F4D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23,544</w:t>
            </w:r>
          </w:p>
        </w:tc>
        <w:tc>
          <w:tcPr>
            <w:tcW w:w="784" w:type="dxa"/>
          </w:tcPr>
          <w:p w14:paraId="4C329E2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22,851</w:t>
            </w:r>
          </w:p>
        </w:tc>
        <w:tc>
          <w:tcPr>
            <w:tcW w:w="784" w:type="dxa"/>
          </w:tcPr>
          <w:p w14:paraId="4CE9E5C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22,198</w:t>
            </w:r>
          </w:p>
        </w:tc>
        <w:tc>
          <w:tcPr>
            <w:tcW w:w="784" w:type="dxa"/>
          </w:tcPr>
          <w:p w14:paraId="4421ED0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21,582</w:t>
            </w:r>
          </w:p>
        </w:tc>
        <w:tc>
          <w:tcPr>
            <w:tcW w:w="784" w:type="dxa"/>
          </w:tcPr>
          <w:p w14:paraId="648FBDB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20,998</w:t>
            </w:r>
          </w:p>
        </w:tc>
        <w:tc>
          <w:tcPr>
            <w:tcW w:w="784" w:type="dxa"/>
          </w:tcPr>
          <w:p w14:paraId="796D5BC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20,446</w:t>
            </w:r>
          </w:p>
        </w:tc>
        <w:tc>
          <w:tcPr>
            <w:tcW w:w="784" w:type="dxa"/>
          </w:tcPr>
          <w:p w14:paraId="73670D1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19,922</w:t>
            </w:r>
          </w:p>
        </w:tc>
        <w:tc>
          <w:tcPr>
            <w:tcW w:w="784" w:type="dxa"/>
          </w:tcPr>
          <w:p w14:paraId="536E8B9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19,423</w:t>
            </w:r>
          </w:p>
        </w:tc>
      </w:tr>
      <w:tr w:rsidR="001B2DD7" w:rsidRPr="006555A6" w14:paraId="4E56AD20" w14:textId="77777777" w:rsidTr="006555A6">
        <w:tc>
          <w:tcPr>
            <w:tcW w:w="1639" w:type="dxa"/>
          </w:tcPr>
          <w:p w14:paraId="34CF7AD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Масло топленое</w:t>
            </w:r>
          </w:p>
        </w:tc>
        <w:tc>
          <w:tcPr>
            <w:tcW w:w="1144" w:type="dxa"/>
          </w:tcPr>
          <w:p w14:paraId="16A8DB3C"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66EF3EB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034531D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095022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F7F98B6"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D125E1A"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64B0D91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6F846845"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45A10C03"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84F9730" w14:textId="77777777" w:rsidTr="006555A6">
        <w:tc>
          <w:tcPr>
            <w:tcW w:w="1639" w:type="dxa"/>
          </w:tcPr>
          <w:p w14:paraId="6E3C7CE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крупной таре</w:t>
            </w:r>
          </w:p>
        </w:tc>
        <w:tc>
          <w:tcPr>
            <w:tcW w:w="1144" w:type="dxa"/>
          </w:tcPr>
          <w:p w14:paraId="21900F9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95,0</w:t>
            </w:r>
          </w:p>
        </w:tc>
        <w:tc>
          <w:tcPr>
            <w:tcW w:w="784" w:type="dxa"/>
          </w:tcPr>
          <w:p w14:paraId="2EB403A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31,067</w:t>
            </w:r>
          </w:p>
        </w:tc>
        <w:tc>
          <w:tcPr>
            <w:tcW w:w="784" w:type="dxa"/>
          </w:tcPr>
          <w:p w14:paraId="4AFDF78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30,153</w:t>
            </w:r>
          </w:p>
        </w:tc>
        <w:tc>
          <w:tcPr>
            <w:tcW w:w="784" w:type="dxa"/>
          </w:tcPr>
          <w:p w14:paraId="0C0E2D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29,291</w:t>
            </w:r>
          </w:p>
        </w:tc>
        <w:tc>
          <w:tcPr>
            <w:tcW w:w="784" w:type="dxa"/>
          </w:tcPr>
          <w:p w14:paraId="1707405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28,478</w:t>
            </w:r>
          </w:p>
        </w:tc>
        <w:tc>
          <w:tcPr>
            <w:tcW w:w="784" w:type="dxa"/>
          </w:tcPr>
          <w:p w14:paraId="0C3C25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27,708</w:t>
            </w:r>
          </w:p>
        </w:tc>
        <w:tc>
          <w:tcPr>
            <w:tcW w:w="784" w:type="dxa"/>
          </w:tcPr>
          <w:p w14:paraId="7A8A59B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26,979</w:t>
            </w:r>
          </w:p>
        </w:tc>
        <w:tc>
          <w:tcPr>
            <w:tcW w:w="784" w:type="dxa"/>
          </w:tcPr>
          <w:p w14:paraId="289F9BA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26,287</w:t>
            </w:r>
          </w:p>
        </w:tc>
        <w:tc>
          <w:tcPr>
            <w:tcW w:w="784" w:type="dxa"/>
          </w:tcPr>
          <w:p w14:paraId="0E23A3C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25,630</w:t>
            </w:r>
          </w:p>
        </w:tc>
      </w:tr>
      <w:tr w:rsidR="001B2DD7" w:rsidRPr="006555A6" w14:paraId="04815DDF" w14:textId="77777777" w:rsidTr="006555A6">
        <w:tc>
          <w:tcPr>
            <w:tcW w:w="1639" w:type="dxa"/>
          </w:tcPr>
          <w:p w14:paraId="7067CA4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мелкая фасовка</w:t>
            </w:r>
          </w:p>
        </w:tc>
        <w:tc>
          <w:tcPr>
            <w:tcW w:w="1144" w:type="dxa"/>
          </w:tcPr>
          <w:p w14:paraId="58C6F3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95,0</w:t>
            </w:r>
          </w:p>
        </w:tc>
        <w:tc>
          <w:tcPr>
            <w:tcW w:w="784" w:type="dxa"/>
          </w:tcPr>
          <w:p w14:paraId="6385128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31,083</w:t>
            </w:r>
          </w:p>
        </w:tc>
        <w:tc>
          <w:tcPr>
            <w:tcW w:w="784" w:type="dxa"/>
          </w:tcPr>
          <w:p w14:paraId="0324072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30,169</w:t>
            </w:r>
          </w:p>
        </w:tc>
        <w:tc>
          <w:tcPr>
            <w:tcW w:w="784" w:type="dxa"/>
          </w:tcPr>
          <w:p w14:paraId="18333B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29,307</w:t>
            </w:r>
          </w:p>
        </w:tc>
        <w:tc>
          <w:tcPr>
            <w:tcW w:w="784" w:type="dxa"/>
          </w:tcPr>
          <w:p w14:paraId="008489B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28,492</w:t>
            </w:r>
          </w:p>
        </w:tc>
        <w:tc>
          <w:tcPr>
            <w:tcW w:w="784" w:type="dxa"/>
          </w:tcPr>
          <w:p w14:paraId="77A4926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27,722</w:t>
            </w:r>
          </w:p>
        </w:tc>
        <w:tc>
          <w:tcPr>
            <w:tcW w:w="784" w:type="dxa"/>
          </w:tcPr>
          <w:p w14:paraId="7F91D14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26,993</w:t>
            </w:r>
          </w:p>
        </w:tc>
        <w:tc>
          <w:tcPr>
            <w:tcW w:w="784" w:type="dxa"/>
          </w:tcPr>
          <w:p w14:paraId="1816CEB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26,301</w:t>
            </w:r>
          </w:p>
        </w:tc>
        <w:tc>
          <w:tcPr>
            <w:tcW w:w="784" w:type="dxa"/>
          </w:tcPr>
          <w:p w14:paraId="3E05EDD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25,643</w:t>
            </w:r>
          </w:p>
        </w:tc>
      </w:tr>
      <w:tr w:rsidR="001B2DD7" w:rsidRPr="006555A6" w14:paraId="183138F7" w14:textId="77777777" w:rsidTr="006555A6">
        <w:tc>
          <w:tcPr>
            <w:tcW w:w="1639" w:type="dxa"/>
          </w:tcPr>
          <w:p w14:paraId="71FAD98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Масло топленое</w:t>
            </w:r>
          </w:p>
        </w:tc>
        <w:tc>
          <w:tcPr>
            <w:tcW w:w="1144" w:type="dxa"/>
          </w:tcPr>
          <w:p w14:paraId="3F78D023"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8D5A75C"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7822353"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6921C1E"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E4D732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C4696BA"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B1119F6"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A1DDBA4"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2680044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8C7919F" w14:textId="77777777" w:rsidTr="006555A6">
        <w:tc>
          <w:tcPr>
            <w:tcW w:w="1639" w:type="dxa"/>
          </w:tcPr>
          <w:p w14:paraId="33632A6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крупной таре</w:t>
            </w:r>
          </w:p>
        </w:tc>
        <w:tc>
          <w:tcPr>
            <w:tcW w:w="1144" w:type="dxa"/>
          </w:tcPr>
          <w:p w14:paraId="7E5EA6F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98,0</w:t>
            </w:r>
          </w:p>
        </w:tc>
        <w:tc>
          <w:tcPr>
            <w:tcW w:w="784" w:type="dxa"/>
          </w:tcPr>
          <w:p w14:paraId="1038C4C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32,047</w:t>
            </w:r>
          </w:p>
        </w:tc>
        <w:tc>
          <w:tcPr>
            <w:tcW w:w="784" w:type="dxa"/>
          </w:tcPr>
          <w:p w14:paraId="6CE2A93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31,105</w:t>
            </w:r>
          </w:p>
        </w:tc>
        <w:tc>
          <w:tcPr>
            <w:tcW w:w="784" w:type="dxa"/>
          </w:tcPr>
          <w:p w14:paraId="4E836EE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30,216</w:t>
            </w:r>
          </w:p>
        </w:tc>
        <w:tc>
          <w:tcPr>
            <w:tcW w:w="784" w:type="dxa"/>
          </w:tcPr>
          <w:p w14:paraId="2342D44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29,377</w:t>
            </w:r>
          </w:p>
        </w:tc>
        <w:tc>
          <w:tcPr>
            <w:tcW w:w="784" w:type="dxa"/>
          </w:tcPr>
          <w:p w14:paraId="55D5CC3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28,583</w:t>
            </w:r>
          </w:p>
        </w:tc>
        <w:tc>
          <w:tcPr>
            <w:tcW w:w="784" w:type="dxa"/>
          </w:tcPr>
          <w:p w14:paraId="0608CEA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27,831</w:t>
            </w:r>
          </w:p>
        </w:tc>
        <w:tc>
          <w:tcPr>
            <w:tcW w:w="784" w:type="dxa"/>
          </w:tcPr>
          <w:p w14:paraId="1AEB85C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27,117</w:t>
            </w:r>
          </w:p>
        </w:tc>
        <w:tc>
          <w:tcPr>
            <w:tcW w:w="784" w:type="dxa"/>
          </w:tcPr>
          <w:p w14:paraId="5877D8D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26,439</w:t>
            </w:r>
          </w:p>
        </w:tc>
      </w:tr>
      <w:tr w:rsidR="001B2DD7" w:rsidRPr="006555A6" w14:paraId="6DE8A51A" w14:textId="77777777" w:rsidTr="006555A6">
        <w:tc>
          <w:tcPr>
            <w:tcW w:w="1639" w:type="dxa"/>
          </w:tcPr>
          <w:p w14:paraId="6B2A33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мелкая фасовка</w:t>
            </w:r>
          </w:p>
        </w:tc>
        <w:tc>
          <w:tcPr>
            <w:tcW w:w="1144" w:type="dxa"/>
          </w:tcPr>
          <w:p w14:paraId="4D061B2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98,0</w:t>
            </w:r>
          </w:p>
        </w:tc>
        <w:tc>
          <w:tcPr>
            <w:tcW w:w="784" w:type="dxa"/>
          </w:tcPr>
          <w:p w14:paraId="7E4B76D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32,064</w:t>
            </w:r>
          </w:p>
        </w:tc>
        <w:tc>
          <w:tcPr>
            <w:tcW w:w="784" w:type="dxa"/>
          </w:tcPr>
          <w:p w14:paraId="301BC6C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31,120</w:t>
            </w:r>
          </w:p>
        </w:tc>
        <w:tc>
          <w:tcPr>
            <w:tcW w:w="784" w:type="dxa"/>
          </w:tcPr>
          <w:p w14:paraId="34A515F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30,232</w:t>
            </w:r>
          </w:p>
        </w:tc>
        <w:tc>
          <w:tcPr>
            <w:tcW w:w="784" w:type="dxa"/>
          </w:tcPr>
          <w:p w14:paraId="3C48402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29,392</w:t>
            </w:r>
          </w:p>
        </w:tc>
        <w:tc>
          <w:tcPr>
            <w:tcW w:w="784" w:type="dxa"/>
          </w:tcPr>
          <w:p w14:paraId="3AD2047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28,598</w:t>
            </w:r>
          </w:p>
        </w:tc>
        <w:tc>
          <w:tcPr>
            <w:tcW w:w="784" w:type="dxa"/>
          </w:tcPr>
          <w:p w14:paraId="2601289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27,845</w:t>
            </w:r>
          </w:p>
        </w:tc>
        <w:tc>
          <w:tcPr>
            <w:tcW w:w="784" w:type="dxa"/>
          </w:tcPr>
          <w:p w14:paraId="157ECB8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27,131</w:t>
            </w:r>
          </w:p>
        </w:tc>
        <w:tc>
          <w:tcPr>
            <w:tcW w:w="784" w:type="dxa"/>
          </w:tcPr>
          <w:p w14:paraId="3C53978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26,453</w:t>
            </w:r>
          </w:p>
        </w:tc>
      </w:tr>
    </w:tbl>
    <w:p w14:paraId="1112C3D8" w14:textId="77777777" w:rsidR="001B2DD7" w:rsidRPr="006555A6" w:rsidRDefault="001B2DD7" w:rsidP="001B2DD7">
      <w:pPr>
        <w:pStyle w:val="ConsPlusNormal"/>
        <w:ind w:firstLine="540"/>
        <w:jc w:val="both"/>
        <w:rPr>
          <w:rFonts w:ascii="Times New Roman" w:hAnsi="Times New Roman" w:cs="Times New Roman"/>
          <w:sz w:val="26"/>
          <w:szCs w:val="26"/>
        </w:rPr>
      </w:pPr>
    </w:p>
    <w:p w14:paraId="17EFF071" w14:textId="77777777" w:rsidR="001B2DD7" w:rsidRPr="006555A6" w:rsidRDefault="001B2DD7" w:rsidP="001B2DD7">
      <w:pPr>
        <w:pStyle w:val="ConsPlusNormal"/>
        <w:ind w:firstLine="540"/>
        <w:jc w:val="both"/>
        <w:rPr>
          <w:rFonts w:ascii="Times New Roman" w:hAnsi="Times New Roman" w:cs="Times New Roman"/>
          <w:sz w:val="26"/>
          <w:szCs w:val="26"/>
        </w:rPr>
      </w:pPr>
    </w:p>
    <w:p w14:paraId="4B1E9252" w14:textId="77777777" w:rsidR="006555A6" w:rsidRPr="006555A6" w:rsidRDefault="006555A6" w:rsidP="001B2DD7">
      <w:pPr>
        <w:pStyle w:val="ConsPlusNormal"/>
        <w:ind w:firstLine="540"/>
        <w:jc w:val="both"/>
        <w:rPr>
          <w:rFonts w:ascii="Times New Roman" w:hAnsi="Times New Roman" w:cs="Times New Roman"/>
          <w:sz w:val="26"/>
          <w:szCs w:val="26"/>
        </w:rPr>
        <w:sectPr w:rsidR="006555A6" w:rsidRPr="006555A6" w:rsidSect="006555A6">
          <w:pgSz w:w="11905" w:h="16838"/>
          <w:pgMar w:top="1134" w:right="851" w:bottom="1134" w:left="1701" w:header="0" w:footer="0" w:gutter="0"/>
          <w:cols w:space="720"/>
          <w:titlePg/>
        </w:sectPr>
      </w:pPr>
    </w:p>
    <w:p w14:paraId="1001DB0B" w14:textId="236A5E43" w:rsidR="001B2DD7" w:rsidRPr="006555A6" w:rsidRDefault="001B2DD7"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 xml:space="preserve">Приложение </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3</w:t>
      </w:r>
    </w:p>
    <w:p w14:paraId="323CE194"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64A6C786" w14:textId="4B8DBF65"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6D415AEF" w14:textId="51482C1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7F4A7B4E" w14:textId="77777777" w:rsidR="001B2DD7" w:rsidRPr="006555A6" w:rsidRDefault="001B2DD7" w:rsidP="001B2DD7">
      <w:pPr>
        <w:pStyle w:val="ConsPlusNormal"/>
        <w:jc w:val="center"/>
        <w:rPr>
          <w:rFonts w:ascii="Times New Roman" w:hAnsi="Times New Roman" w:cs="Times New Roman"/>
          <w:sz w:val="26"/>
          <w:szCs w:val="26"/>
        </w:rPr>
      </w:pPr>
    </w:p>
    <w:p w14:paraId="67696289"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Справка-расчет</w:t>
      </w:r>
    </w:p>
    <w:p w14:paraId="50F5FDB5"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субсидии на производство и реализацию мяса</w:t>
      </w:r>
    </w:p>
    <w:p w14:paraId="0812DDBA"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за _____________________________ 20____ год</w:t>
      </w:r>
    </w:p>
    <w:p w14:paraId="56D0DB4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________________________________________________________</w:t>
      </w:r>
    </w:p>
    <w:p w14:paraId="2579CB54"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юридического лица независимо</w:t>
      </w:r>
    </w:p>
    <w:p w14:paraId="4C7A0B63"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от организационно-правовой формы (за исключением</w:t>
      </w:r>
    </w:p>
    <w:p w14:paraId="0113C5D0"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государственных (муниципальных) учреждений), крестьянское</w:t>
      </w:r>
    </w:p>
    <w:p w14:paraId="6E985ECD"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(фермерское) хозяйство, индивидуальный предприниматель</w:t>
      </w:r>
    </w:p>
    <w:p w14:paraId="6679DF0C" w14:textId="77777777" w:rsidR="001B2DD7" w:rsidRPr="006555A6" w:rsidRDefault="001B2DD7" w:rsidP="001B2DD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339"/>
        <w:gridCol w:w="1534"/>
        <w:gridCol w:w="1339"/>
        <w:gridCol w:w="1534"/>
        <w:gridCol w:w="844"/>
        <w:gridCol w:w="1939"/>
        <w:gridCol w:w="1369"/>
      </w:tblGrid>
      <w:tr w:rsidR="001B2DD7" w:rsidRPr="006555A6" w14:paraId="0BFB9688" w14:textId="77777777" w:rsidTr="006555A6">
        <w:tc>
          <w:tcPr>
            <w:tcW w:w="1639" w:type="dxa"/>
          </w:tcPr>
          <w:p w14:paraId="7217D93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покупателя</w:t>
            </w:r>
          </w:p>
        </w:tc>
        <w:tc>
          <w:tcPr>
            <w:tcW w:w="1639" w:type="dxa"/>
          </w:tcPr>
          <w:p w14:paraId="17F6012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и номер документа</w:t>
            </w:r>
          </w:p>
        </w:tc>
        <w:tc>
          <w:tcPr>
            <w:tcW w:w="1234" w:type="dxa"/>
          </w:tcPr>
          <w:p w14:paraId="5397291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Вид продукции</w:t>
            </w:r>
          </w:p>
        </w:tc>
        <w:tc>
          <w:tcPr>
            <w:tcW w:w="1339" w:type="dxa"/>
          </w:tcPr>
          <w:p w14:paraId="690FE46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Количество продукции, тонн</w:t>
            </w:r>
          </w:p>
        </w:tc>
        <w:tc>
          <w:tcPr>
            <w:tcW w:w="1534" w:type="dxa"/>
          </w:tcPr>
          <w:p w14:paraId="21B9C16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Коэффициент зачета продукции в мясо &lt;*&gt;, &lt;**&gt;, &lt;***&gt;</w:t>
            </w:r>
          </w:p>
        </w:tc>
        <w:tc>
          <w:tcPr>
            <w:tcW w:w="1339" w:type="dxa"/>
          </w:tcPr>
          <w:p w14:paraId="6E3D1D3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Количество мяса (тонн)</w:t>
            </w:r>
          </w:p>
        </w:tc>
        <w:tc>
          <w:tcPr>
            <w:tcW w:w="1534" w:type="dxa"/>
          </w:tcPr>
          <w:p w14:paraId="399621B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Коэффициент перевода мяса в живой вес &lt;*&gt;, &lt;**&gt;, &lt;***&gt;</w:t>
            </w:r>
          </w:p>
        </w:tc>
        <w:tc>
          <w:tcPr>
            <w:tcW w:w="844" w:type="dxa"/>
          </w:tcPr>
          <w:p w14:paraId="4F99455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Живой вес (тонн)</w:t>
            </w:r>
          </w:p>
        </w:tc>
        <w:tc>
          <w:tcPr>
            <w:tcW w:w="1939" w:type="dxa"/>
          </w:tcPr>
          <w:p w14:paraId="4607351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369" w:type="dxa"/>
          </w:tcPr>
          <w:p w14:paraId="1D8B81B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реализации, рублей</w:t>
            </w:r>
          </w:p>
        </w:tc>
      </w:tr>
      <w:tr w:rsidR="001B2DD7" w:rsidRPr="006555A6" w14:paraId="212F0EAF" w14:textId="77777777" w:rsidTr="006555A6">
        <w:tc>
          <w:tcPr>
            <w:tcW w:w="1639" w:type="dxa"/>
          </w:tcPr>
          <w:p w14:paraId="4DCAA577"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723A99B3"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4D274F34"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78165C5F"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0CE2AA97"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6EB722EB"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02C376D4" w14:textId="77777777" w:rsidR="001B2DD7" w:rsidRPr="006555A6" w:rsidRDefault="001B2DD7" w:rsidP="006555A6">
            <w:pPr>
              <w:pStyle w:val="ConsPlusNormal"/>
              <w:rPr>
                <w:rFonts w:ascii="Times New Roman" w:hAnsi="Times New Roman" w:cs="Times New Roman"/>
                <w:sz w:val="26"/>
                <w:szCs w:val="26"/>
              </w:rPr>
            </w:pPr>
          </w:p>
        </w:tc>
        <w:tc>
          <w:tcPr>
            <w:tcW w:w="844" w:type="dxa"/>
          </w:tcPr>
          <w:p w14:paraId="1FB25465"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175C7512"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5103FDD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29729E08" w14:textId="77777777" w:rsidTr="006555A6">
        <w:tc>
          <w:tcPr>
            <w:tcW w:w="1639" w:type="dxa"/>
          </w:tcPr>
          <w:p w14:paraId="25530BAB"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7DF36C85"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7E971C81"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062D7A2D"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19B4C6D3"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473C4227"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6DC2A02A" w14:textId="77777777" w:rsidR="001B2DD7" w:rsidRPr="006555A6" w:rsidRDefault="001B2DD7" w:rsidP="006555A6">
            <w:pPr>
              <w:pStyle w:val="ConsPlusNormal"/>
              <w:rPr>
                <w:rFonts w:ascii="Times New Roman" w:hAnsi="Times New Roman" w:cs="Times New Roman"/>
                <w:sz w:val="26"/>
                <w:szCs w:val="26"/>
              </w:rPr>
            </w:pPr>
          </w:p>
        </w:tc>
        <w:tc>
          <w:tcPr>
            <w:tcW w:w="844" w:type="dxa"/>
          </w:tcPr>
          <w:p w14:paraId="5E876ED5"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0CB3B9B9"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65E8A79A"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641BFC5" w14:textId="77777777" w:rsidTr="006555A6">
        <w:tc>
          <w:tcPr>
            <w:tcW w:w="1639" w:type="dxa"/>
          </w:tcPr>
          <w:p w14:paraId="2D255FA4"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0DD2DC0A"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6D502DB8"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37F6CDA0"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123B4E9E"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0843AE90"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278C6F67" w14:textId="77777777" w:rsidR="001B2DD7" w:rsidRPr="006555A6" w:rsidRDefault="001B2DD7" w:rsidP="006555A6">
            <w:pPr>
              <w:pStyle w:val="ConsPlusNormal"/>
              <w:rPr>
                <w:rFonts w:ascii="Times New Roman" w:hAnsi="Times New Roman" w:cs="Times New Roman"/>
                <w:sz w:val="26"/>
                <w:szCs w:val="26"/>
              </w:rPr>
            </w:pPr>
          </w:p>
        </w:tc>
        <w:tc>
          <w:tcPr>
            <w:tcW w:w="844" w:type="dxa"/>
          </w:tcPr>
          <w:p w14:paraId="519A98E2"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32E80778"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0A73599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441AAA9B" w14:textId="77777777" w:rsidTr="006555A6">
        <w:tc>
          <w:tcPr>
            <w:tcW w:w="1639" w:type="dxa"/>
          </w:tcPr>
          <w:p w14:paraId="236692FA"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31215351"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668623BD"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4315F748"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3CBC5508"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2016DF83"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288962A2" w14:textId="77777777" w:rsidR="001B2DD7" w:rsidRPr="006555A6" w:rsidRDefault="001B2DD7" w:rsidP="006555A6">
            <w:pPr>
              <w:pStyle w:val="ConsPlusNormal"/>
              <w:rPr>
                <w:rFonts w:ascii="Times New Roman" w:hAnsi="Times New Roman" w:cs="Times New Roman"/>
                <w:sz w:val="26"/>
                <w:szCs w:val="26"/>
              </w:rPr>
            </w:pPr>
          </w:p>
        </w:tc>
        <w:tc>
          <w:tcPr>
            <w:tcW w:w="844" w:type="dxa"/>
          </w:tcPr>
          <w:p w14:paraId="3999A39D"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562691CE"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20B46886" w14:textId="77777777" w:rsidR="001B2DD7" w:rsidRPr="006555A6" w:rsidRDefault="001B2DD7" w:rsidP="006555A6">
            <w:pPr>
              <w:pStyle w:val="ConsPlusNormal"/>
              <w:rPr>
                <w:rFonts w:ascii="Times New Roman" w:hAnsi="Times New Roman" w:cs="Times New Roman"/>
                <w:sz w:val="26"/>
                <w:szCs w:val="26"/>
              </w:rPr>
            </w:pPr>
          </w:p>
        </w:tc>
      </w:tr>
    </w:tbl>
    <w:p w14:paraId="4E0FD28D" w14:textId="77777777" w:rsidR="001B2DD7" w:rsidRPr="006555A6" w:rsidRDefault="001B2DD7" w:rsidP="001B2DD7">
      <w:pPr>
        <w:pStyle w:val="ConsPlusNormal"/>
        <w:rPr>
          <w:rFonts w:ascii="Times New Roman" w:hAnsi="Times New Roman" w:cs="Times New Roman"/>
          <w:sz w:val="26"/>
          <w:szCs w:val="26"/>
        </w:rPr>
        <w:sectPr w:rsidR="001B2DD7" w:rsidRPr="006555A6" w:rsidSect="006555A6">
          <w:pgSz w:w="16838" w:h="11905" w:orient="landscape"/>
          <w:pgMar w:top="1701" w:right="1134" w:bottom="851" w:left="1134" w:header="0" w:footer="0" w:gutter="0"/>
          <w:cols w:space="720"/>
          <w:titlePg/>
        </w:sectPr>
      </w:pPr>
    </w:p>
    <w:p w14:paraId="2883E3F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66CD109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64030C02" w14:textId="555597A1"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63F092A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Главный бухгалтер организации</w:t>
      </w:r>
    </w:p>
    <w:p w14:paraId="1F37CA8B"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3A620C37" w14:textId="6EB45949"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М.П. (при наличии)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740F7279" w14:textId="77777777" w:rsidR="006555A6" w:rsidRDefault="006555A6" w:rsidP="001B2DD7">
      <w:pPr>
        <w:pStyle w:val="ConsPlusNonformat"/>
        <w:jc w:val="both"/>
        <w:rPr>
          <w:rFonts w:ascii="Times New Roman" w:hAnsi="Times New Roman" w:cs="Times New Roman"/>
          <w:sz w:val="26"/>
          <w:szCs w:val="26"/>
        </w:rPr>
      </w:pPr>
    </w:p>
    <w:p w14:paraId="5E7B6C07" w14:textId="17D2262E"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ПРОВЕРЕНО (ЗАВЕРЕНО):</w:t>
      </w:r>
    </w:p>
    <w:p w14:paraId="3FEC1E69"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_______________________ ___________________________________________________</w:t>
      </w:r>
    </w:p>
    <w:p w14:paraId="60578220" w14:textId="32700DDD"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Дата, подпись       Ф.И.О., должность ответственного лица Администрации</w:t>
      </w:r>
    </w:p>
    <w:p w14:paraId="1827F99E"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города Когалыма</w:t>
      </w:r>
    </w:p>
    <w:p w14:paraId="509FDCC4"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p>
    <w:p w14:paraId="1FE53827"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Примечание.   При   пересчете   мясных   продуктов,   консервов,</w:t>
      </w:r>
    </w:p>
    <w:p w14:paraId="37A7E7B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полуфабрикатов   крупнокусковых   и  мясных  блоков  в  мясо  и  живой  вес</w:t>
      </w:r>
    </w:p>
    <w:p w14:paraId="3F703BA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используются  коэффициенты  зачета  и перевода, утвержденные Постановлением</w:t>
      </w:r>
    </w:p>
    <w:p w14:paraId="4FAC7085"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Федеральной   службы  государственной  статистики  от  25.12.2006  N 82 "Об</w:t>
      </w:r>
    </w:p>
    <w:p w14:paraId="256580C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утверждении   методических   указаний   по   составлению  годовых  балансов</w:t>
      </w:r>
    </w:p>
    <w:p w14:paraId="4209F955"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продовольственных ресурсов".</w:t>
      </w:r>
    </w:p>
    <w:p w14:paraId="13AEFDB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При  пересчете пельменей и мантов в мясо и живой вес используются</w:t>
      </w:r>
    </w:p>
    <w:p w14:paraId="3B47DBB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коэффициенты зачета и перевода, утвержденные Технологическая инструкция НИИ</w:t>
      </w:r>
    </w:p>
    <w:p w14:paraId="4EC43ECA"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мясной промышленности от 12.07.2000</w:t>
      </w:r>
    </w:p>
    <w:p w14:paraId="59A9A04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Коэффициенты перевода мяса сельскохозяйственных животных в живой</w:t>
      </w:r>
    </w:p>
    <w:p w14:paraId="5B7695EA"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вес</w:t>
      </w:r>
    </w:p>
    <w:p w14:paraId="6F620ED7"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4479"/>
        <w:gridCol w:w="1701"/>
        <w:gridCol w:w="1814"/>
      </w:tblGrid>
      <w:tr w:rsidR="001B2DD7" w:rsidRPr="006555A6" w14:paraId="78EB1D4D" w14:textId="77777777" w:rsidTr="006555A6">
        <w:tc>
          <w:tcPr>
            <w:tcW w:w="410" w:type="dxa"/>
          </w:tcPr>
          <w:p w14:paraId="1FE0505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w:t>
            </w:r>
          </w:p>
        </w:tc>
        <w:tc>
          <w:tcPr>
            <w:tcW w:w="4479" w:type="dxa"/>
          </w:tcPr>
          <w:p w14:paraId="7B769B0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Крупный рогатый скот, лошади</w:t>
            </w:r>
          </w:p>
        </w:tc>
        <w:tc>
          <w:tcPr>
            <w:tcW w:w="1701" w:type="dxa"/>
          </w:tcPr>
          <w:p w14:paraId="102646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взрослый</w:t>
            </w:r>
          </w:p>
        </w:tc>
        <w:tc>
          <w:tcPr>
            <w:tcW w:w="1814" w:type="dxa"/>
          </w:tcPr>
          <w:p w14:paraId="2772C48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молодняк</w:t>
            </w:r>
          </w:p>
        </w:tc>
      </w:tr>
      <w:tr w:rsidR="001B2DD7" w:rsidRPr="006555A6" w14:paraId="2DA71212" w14:textId="77777777" w:rsidTr="006555A6">
        <w:tc>
          <w:tcPr>
            <w:tcW w:w="4889" w:type="dxa"/>
            <w:gridSpan w:val="2"/>
          </w:tcPr>
          <w:p w14:paraId="6ED0092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высший</w:t>
            </w:r>
          </w:p>
        </w:tc>
        <w:tc>
          <w:tcPr>
            <w:tcW w:w="1701" w:type="dxa"/>
          </w:tcPr>
          <w:p w14:paraId="3DFB486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2,16</w:t>
            </w:r>
          </w:p>
        </w:tc>
        <w:tc>
          <w:tcPr>
            <w:tcW w:w="1814" w:type="dxa"/>
          </w:tcPr>
          <w:p w14:paraId="6C1646C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2,14</w:t>
            </w:r>
          </w:p>
        </w:tc>
      </w:tr>
      <w:tr w:rsidR="001B2DD7" w:rsidRPr="006555A6" w14:paraId="6BB8E234" w14:textId="77777777" w:rsidTr="006555A6">
        <w:tc>
          <w:tcPr>
            <w:tcW w:w="4889" w:type="dxa"/>
            <w:gridSpan w:val="2"/>
          </w:tcPr>
          <w:p w14:paraId="7D6D101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средний</w:t>
            </w:r>
          </w:p>
        </w:tc>
        <w:tc>
          <w:tcPr>
            <w:tcW w:w="1701" w:type="dxa"/>
          </w:tcPr>
          <w:p w14:paraId="5C0EE3C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2,30</w:t>
            </w:r>
          </w:p>
        </w:tc>
        <w:tc>
          <w:tcPr>
            <w:tcW w:w="1814" w:type="dxa"/>
          </w:tcPr>
          <w:p w14:paraId="4244FD5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2,26</w:t>
            </w:r>
          </w:p>
        </w:tc>
      </w:tr>
      <w:tr w:rsidR="001B2DD7" w:rsidRPr="006555A6" w14:paraId="65392486" w14:textId="77777777" w:rsidTr="006555A6">
        <w:tc>
          <w:tcPr>
            <w:tcW w:w="4889" w:type="dxa"/>
            <w:gridSpan w:val="2"/>
          </w:tcPr>
          <w:p w14:paraId="2ECAC3A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н/средний</w:t>
            </w:r>
          </w:p>
        </w:tc>
        <w:tc>
          <w:tcPr>
            <w:tcW w:w="1701" w:type="dxa"/>
          </w:tcPr>
          <w:p w14:paraId="33C1952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2,47</w:t>
            </w:r>
          </w:p>
        </w:tc>
        <w:tc>
          <w:tcPr>
            <w:tcW w:w="1814" w:type="dxa"/>
          </w:tcPr>
          <w:p w14:paraId="2483895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2,44</w:t>
            </w:r>
          </w:p>
        </w:tc>
      </w:tr>
      <w:tr w:rsidR="001B2DD7" w:rsidRPr="006555A6" w14:paraId="670CDCD3" w14:textId="77777777" w:rsidTr="006555A6">
        <w:tc>
          <w:tcPr>
            <w:tcW w:w="4889" w:type="dxa"/>
            <w:gridSpan w:val="2"/>
          </w:tcPr>
          <w:p w14:paraId="5C3B18E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тощак</w:t>
            </w:r>
          </w:p>
        </w:tc>
        <w:tc>
          <w:tcPr>
            <w:tcW w:w="1701" w:type="dxa"/>
          </w:tcPr>
          <w:p w14:paraId="6237F35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2,63</w:t>
            </w:r>
          </w:p>
        </w:tc>
        <w:tc>
          <w:tcPr>
            <w:tcW w:w="1814" w:type="dxa"/>
          </w:tcPr>
          <w:p w14:paraId="177E659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2,59</w:t>
            </w:r>
          </w:p>
        </w:tc>
      </w:tr>
      <w:tr w:rsidR="001B2DD7" w:rsidRPr="006555A6" w14:paraId="174B6183" w14:textId="77777777" w:rsidTr="006555A6">
        <w:tc>
          <w:tcPr>
            <w:tcW w:w="410" w:type="dxa"/>
          </w:tcPr>
          <w:p w14:paraId="73806B9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w:t>
            </w:r>
          </w:p>
        </w:tc>
        <w:tc>
          <w:tcPr>
            <w:tcW w:w="4479" w:type="dxa"/>
          </w:tcPr>
          <w:p w14:paraId="20AD1B2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Птица потрошеная:</w:t>
            </w:r>
          </w:p>
        </w:tc>
        <w:tc>
          <w:tcPr>
            <w:tcW w:w="1701" w:type="dxa"/>
          </w:tcPr>
          <w:p w14:paraId="2BF7C57E" w14:textId="77777777" w:rsidR="001B2DD7" w:rsidRPr="006555A6" w:rsidRDefault="001B2DD7" w:rsidP="006555A6">
            <w:pPr>
              <w:pStyle w:val="ConsPlusNormal"/>
              <w:rPr>
                <w:rFonts w:ascii="Times New Roman" w:hAnsi="Times New Roman" w:cs="Times New Roman"/>
                <w:sz w:val="26"/>
                <w:szCs w:val="26"/>
              </w:rPr>
            </w:pPr>
          </w:p>
        </w:tc>
        <w:tc>
          <w:tcPr>
            <w:tcW w:w="1814" w:type="dxa"/>
          </w:tcPr>
          <w:p w14:paraId="5B604531"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1DF04E9E" w14:textId="77777777" w:rsidTr="006555A6">
        <w:tc>
          <w:tcPr>
            <w:tcW w:w="4889" w:type="dxa"/>
            <w:gridSpan w:val="2"/>
          </w:tcPr>
          <w:p w14:paraId="41E8A9F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куры</w:t>
            </w:r>
          </w:p>
        </w:tc>
        <w:tc>
          <w:tcPr>
            <w:tcW w:w="1701" w:type="dxa"/>
          </w:tcPr>
          <w:p w14:paraId="15CD5E9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1,61</w:t>
            </w:r>
          </w:p>
        </w:tc>
        <w:tc>
          <w:tcPr>
            <w:tcW w:w="1814" w:type="dxa"/>
          </w:tcPr>
          <w:p w14:paraId="02B2BC5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F90DEC8" w14:textId="77777777" w:rsidTr="006555A6">
        <w:tc>
          <w:tcPr>
            <w:tcW w:w="4889" w:type="dxa"/>
            <w:gridSpan w:val="2"/>
          </w:tcPr>
          <w:p w14:paraId="2704C44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цыплята, утки</w:t>
            </w:r>
          </w:p>
        </w:tc>
        <w:tc>
          <w:tcPr>
            <w:tcW w:w="1701" w:type="dxa"/>
          </w:tcPr>
          <w:p w14:paraId="7CEB20E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1,67</w:t>
            </w:r>
          </w:p>
        </w:tc>
        <w:tc>
          <w:tcPr>
            <w:tcW w:w="1814" w:type="dxa"/>
          </w:tcPr>
          <w:p w14:paraId="635A057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E3B7DCD" w14:textId="77777777" w:rsidTr="006555A6">
        <w:tc>
          <w:tcPr>
            <w:tcW w:w="4889" w:type="dxa"/>
            <w:gridSpan w:val="2"/>
          </w:tcPr>
          <w:p w14:paraId="43BF60B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утята</w:t>
            </w:r>
          </w:p>
        </w:tc>
        <w:tc>
          <w:tcPr>
            <w:tcW w:w="1701" w:type="dxa"/>
          </w:tcPr>
          <w:p w14:paraId="1FEF3AC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1,69</w:t>
            </w:r>
          </w:p>
        </w:tc>
        <w:tc>
          <w:tcPr>
            <w:tcW w:w="1814" w:type="dxa"/>
          </w:tcPr>
          <w:p w14:paraId="37AFCC40"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7F7AD3D9" w14:textId="77777777" w:rsidTr="006555A6">
        <w:tc>
          <w:tcPr>
            <w:tcW w:w="4889" w:type="dxa"/>
            <w:gridSpan w:val="2"/>
          </w:tcPr>
          <w:p w14:paraId="7B56176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бройлеры</w:t>
            </w:r>
          </w:p>
        </w:tc>
        <w:tc>
          <w:tcPr>
            <w:tcW w:w="1701" w:type="dxa"/>
          </w:tcPr>
          <w:p w14:paraId="30CCED6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1,60</w:t>
            </w:r>
          </w:p>
        </w:tc>
        <w:tc>
          <w:tcPr>
            <w:tcW w:w="1814" w:type="dxa"/>
          </w:tcPr>
          <w:p w14:paraId="40BBCB80"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1957F63E" w14:textId="77777777" w:rsidTr="006555A6">
        <w:tc>
          <w:tcPr>
            <w:tcW w:w="4889" w:type="dxa"/>
            <w:gridSpan w:val="2"/>
          </w:tcPr>
          <w:p w14:paraId="261E30A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гуси</w:t>
            </w:r>
          </w:p>
        </w:tc>
        <w:tc>
          <w:tcPr>
            <w:tcW w:w="1701" w:type="dxa"/>
          </w:tcPr>
          <w:p w14:paraId="6F3E5E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1,66</w:t>
            </w:r>
          </w:p>
        </w:tc>
        <w:tc>
          <w:tcPr>
            <w:tcW w:w="1814" w:type="dxa"/>
          </w:tcPr>
          <w:p w14:paraId="46CF4A08"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8613287" w14:textId="77777777" w:rsidTr="006555A6">
        <w:tc>
          <w:tcPr>
            <w:tcW w:w="4889" w:type="dxa"/>
            <w:gridSpan w:val="2"/>
          </w:tcPr>
          <w:p w14:paraId="5E8E5A2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индейки</w:t>
            </w:r>
          </w:p>
        </w:tc>
        <w:tc>
          <w:tcPr>
            <w:tcW w:w="1701" w:type="dxa"/>
          </w:tcPr>
          <w:p w14:paraId="162460E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1,52</w:t>
            </w:r>
          </w:p>
        </w:tc>
        <w:tc>
          <w:tcPr>
            <w:tcW w:w="1814" w:type="dxa"/>
          </w:tcPr>
          <w:p w14:paraId="0CA6719C"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357CB633" w14:textId="77777777" w:rsidTr="006555A6">
        <w:tc>
          <w:tcPr>
            <w:tcW w:w="4889" w:type="dxa"/>
            <w:gridSpan w:val="2"/>
          </w:tcPr>
          <w:p w14:paraId="73DC627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Птица полупотрошеная:</w:t>
            </w:r>
          </w:p>
        </w:tc>
        <w:tc>
          <w:tcPr>
            <w:tcW w:w="1701" w:type="dxa"/>
          </w:tcPr>
          <w:p w14:paraId="68BA9857" w14:textId="77777777" w:rsidR="001B2DD7" w:rsidRPr="006555A6" w:rsidRDefault="001B2DD7" w:rsidP="006555A6">
            <w:pPr>
              <w:pStyle w:val="ConsPlusNormal"/>
              <w:rPr>
                <w:rFonts w:ascii="Times New Roman" w:hAnsi="Times New Roman" w:cs="Times New Roman"/>
                <w:sz w:val="26"/>
                <w:szCs w:val="26"/>
              </w:rPr>
            </w:pPr>
          </w:p>
        </w:tc>
        <w:tc>
          <w:tcPr>
            <w:tcW w:w="1814" w:type="dxa"/>
          </w:tcPr>
          <w:p w14:paraId="59734075"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3E53154" w14:textId="77777777" w:rsidTr="006555A6">
        <w:tc>
          <w:tcPr>
            <w:tcW w:w="4889" w:type="dxa"/>
            <w:gridSpan w:val="2"/>
          </w:tcPr>
          <w:p w14:paraId="0C66995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Куры, перепела, цыплята, утята</w:t>
            </w:r>
          </w:p>
        </w:tc>
        <w:tc>
          <w:tcPr>
            <w:tcW w:w="1701" w:type="dxa"/>
          </w:tcPr>
          <w:p w14:paraId="571698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1,24</w:t>
            </w:r>
          </w:p>
        </w:tc>
        <w:tc>
          <w:tcPr>
            <w:tcW w:w="1814" w:type="dxa"/>
          </w:tcPr>
          <w:p w14:paraId="18F82D0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B28FE32" w14:textId="77777777" w:rsidTr="006555A6">
        <w:tc>
          <w:tcPr>
            <w:tcW w:w="4889" w:type="dxa"/>
            <w:gridSpan w:val="2"/>
          </w:tcPr>
          <w:p w14:paraId="0AA222A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бройлеры</w:t>
            </w:r>
          </w:p>
        </w:tc>
        <w:tc>
          <w:tcPr>
            <w:tcW w:w="1701" w:type="dxa"/>
          </w:tcPr>
          <w:p w14:paraId="09194BC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1,22</w:t>
            </w:r>
          </w:p>
        </w:tc>
        <w:tc>
          <w:tcPr>
            <w:tcW w:w="1814" w:type="dxa"/>
          </w:tcPr>
          <w:p w14:paraId="2A7CA740"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28E1D253" w14:textId="77777777" w:rsidTr="006555A6">
        <w:tc>
          <w:tcPr>
            <w:tcW w:w="4889" w:type="dxa"/>
            <w:gridSpan w:val="2"/>
          </w:tcPr>
          <w:p w14:paraId="3EAC83A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гуси</w:t>
            </w:r>
          </w:p>
        </w:tc>
        <w:tc>
          <w:tcPr>
            <w:tcW w:w="1701" w:type="dxa"/>
          </w:tcPr>
          <w:p w14:paraId="7B428B8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1,26</w:t>
            </w:r>
          </w:p>
        </w:tc>
        <w:tc>
          <w:tcPr>
            <w:tcW w:w="1814" w:type="dxa"/>
          </w:tcPr>
          <w:p w14:paraId="42F0BF25"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3D7164CC" w14:textId="77777777" w:rsidTr="006555A6">
        <w:tc>
          <w:tcPr>
            <w:tcW w:w="4889" w:type="dxa"/>
            <w:gridSpan w:val="2"/>
          </w:tcPr>
          <w:p w14:paraId="7A4E727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утки</w:t>
            </w:r>
          </w:p>
        </w:tc>
        <w:tc>
          <w:tcPr>
            <w:tcW w:w="1701" w:type="dxa"/>
          </w:tcPr>
          <w:p w14:paraId="2E8B62C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1,25</w:t>
            </w:r>
          </w:p>
        </w:tc>
        <w:tc>
          <w:tcPr>
            <w:tcW w:w="1814" w:type="dxa"/>
          </w:tcPr>
          <w:p w14:paraId="34586041"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715059A" w14:textId="77777777" w:rsidTr="006555A6">
        <w:tc>
          <w:tcPr>
            <w:tcW w:w="4889" w:type="dxa"/>
            <w:gridSpan w:val="2"/>
          </w:tcPr>
          <w:p w14:paraId="4234AF0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индейки</w:t>
            </w:r>
          </w:p>
        </w:tc>
        <w:tc>
          <w:tcPr>
            <w:tcW w:w="1701" w:type="dxa"/>
          </w:tcPr>
          <w:p w14:paraId="7A2AFC2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1,20</w:t>
            </w:r>
          </w:p>
        </w:tc>
        <w:tc>
          <w:tcPr>
            <w:tcW w:w="1814" w:type="dxa"/>
          </w:tcPr>
          <w:p w14:paraId="5E192E60"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20AE8DA" w14:textId="77777777" w:rsidTr="006555A6">
        <w:tc>
          <w:tcPr>
            <w:tcW w:w="410" w:type="dxa"/>
          </w:tcPr>
          <w:p w14:paraId="4C84879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w:t>
            </w:r>
          </w:p>
        </w:tc>
        <w:tc>
          <w:tcPr>
            <w:tcW w:w="4479" w:type="dxa"/>
          </w:tcPr>
          <w:p w14:paraId="1351760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Баранина и козлятина первой категории</w:t>
            </w:r>
          </w:p>
        </w:tc>
        <w:tc>
          <w:tcPr>
            <w:tcW w:w="1701" w:type="dxa"/>
          </w:tcPr>
          <w:p w14:paraId="3728E44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w:t>
            </w:r>
          </w:p>
        </w:tc>
        <w:tc>
          <w:tcPr>
            <w:tcW w:w="1814" w:type="dxa"/>
          </w:tcPr>
          <w:p w14:paraId="36CA1817"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578C70A3" w14:textId="77777777" w:rsidTr="006555A6">
        <w:tc>
          <w:tcPr>
            <w:tcW w:w="410" w:type="dxa"/>
          </w:tcPr>
          <w:p w14:paraId="77939309" w14:textId="77777777" w:rsidR="001B2DD7" w:rsidRPr="006555A6" w:rsidRDefault="001B2DD7" w:rsidP="006555A6">
            <w:pPr>
              <w:pStyle w:val="ConsPlusNormal"/>
              <w:rPr>
                <w:rFonts w:ascii="Times New Roman" w:hAnsi="Times New Roman" w:cs="Times New Roman"/>
                <w:sz w:val="26"/>
                <w:szCs w:val="26"/>
              </w:rPr>
            </w:pPr>
          </w:p>
        </w:tc>
        <w:tc>
          <w:tcPr>
            <w:tcW w:w="4479" w:type="dxa"/>
          </w:tcPr>
          <w:p w14:paraId="737CC80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Баранина и козлятина второй категории</w:t>
            </w:r>
          </w:p>
        </w:tc>
        <w:tc>
          <w:tcPr>
            <w:tcW w:w="1701" w:type="dxa"/>
          </w:tcPr>
          <w:p w14:paraId="15131D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w:t>
            </w:r>
          </w:p>
        </w:tc>
        <w:tc>
          <w:tcPr>
            <w:tcW w:w="1814" w:type="dxa"/>
          </w:tcPr>
          <w:p w14:paraId="19652014"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49913E85" w14:textId="77777777" w:rsidTr="006555A6">
        <w:tc>
          <w:tcPr>
            <w:tcW w:w="410" w:type="dxa"/>
          </w:tcPr>
          <w:p w14:paraId="41CA011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w:t>
            </w:r>
          </w:p>
        </w:tc>
        <w:tc>
          <w:tcPr>
            <w:tcW w:w="4479" w:type="dxa"/>
          </w:tcPr>
          <w:p w14:paraId="7D98D46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Мясо кроликов первой категории</w:t>
            </w:r>
          </w:p>
        </w:tc>
        <w:tc>
          <w:tcPr>
            <w:tcW w:w="1701" w:type="dxa"/>
          </w:tcPr>
          <w:p w14:paraId="6B1A4A3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w:t>
            </w:r>
          </w:p>
        </w:tc>
        <w:tc>
          <w:tcPr>
            <w:tcW w:w="1814" w:type="dxa"/>
          </w:tcPr>
          <w:p w14:paraId="6A9DFA1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470E5147" w14:textId="77777777" w:rsidTr="006555A6">
        <w:tc>
          <w:tcPr>
            <w:tcW w:w="410" w:type="dxa"/>
          </w:tcPr>
          <w:p w14:paraId="64184430" w14:textId="77777777" w:rsidR="001B2DD7" w:rsidRPr="006555A6" w:rsidRDefault="001B2DD7" w:rsidP="006555A6">
            <w:pPr>
              <w:pStyle w:val="ConsPlusNormal"/>
              <w:rPr>
                <w:rFonts w:ascii="Times New Roman" w:hAnsi="Times New Roman" w:cs="Times New Roman"/>
                <w:sz w:val="26"/>
                <w:szCs w:val="26"/>
              </w:rPr>
            </w:pPr>
          </w:p>
        </w:tc>
        <w:tc>
          <w:tcPr>
            <w:tcW w:w="4479" w:type="dxa"/>
          </w:tcPr>
          <w:p w14:paraId="11FCD76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Мясо кроликов второй категории</w:t>
            </w:r>
          </w:p>
        </w:tc>
        <w:tc>
          <w:tcPr>
            <w:tcW w:w="1701" w:type="dxa"/>
          </w:tcPr>
          <w:p w14:paraId="2BE06ED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w:t>
            </w:r>
          </w:p>
        </w:tc>
        <w:tc>
          <w:tcPr>
            <w:tcW w:w="1814" w:type="dxa"/>
          </w:tcPr>
          <w:p w14:paraId="5C08576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3CEB02FA" w14:textId="77777777" w:rsidTr="006555A6">
        <w:tc>
          <w:tcPr>
            <w:tcW w:w="410" w:type="dxa"/>
          </w:tcPr>
          <w:p w14:paraId="0B50ED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w:t>
            </w:r>
          </w:p>
        </w:tc>
        <w:tc>
          <w:tcPr>
            <w:tcW w:w="4479" w:type="dxa"/>
          </w:tcPr>
          <w:p w14:paraId="3AB3559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Свинина жирная</w:t>
            </w:r>
          </w:p>
        </w:tc>
        <w:tc>
          <w:tcPr>
            <w:tcW w:w="1701" w:type="dxa"/>
          </w:tcPr>
          <w:p w14:paraId="0CE817E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1,35</w:t>
            </w:r>
          </w:p>
        </w:tc>
        <w:tc>
          <w:tcPr>
            <w:tcW w:w="1814" w:type="dxa"/>
          </w:tcPr>
          <w:p w14:paraId="3EEA4878"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200320A0" w14:textId="77777777" w:rsidTr="006555A6">
        <w:tc>
          <w:tcPr>
            <w:tcW w:w="4889" w:type="dxa"/>
            <w:gridSpan w:val="2"/>
          </w:tcPr>
          <w:p w14:paraId="1EDE136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мясная</w:t>
            </w:r>
          </w:p>
        </w:tc>
        <w:tc>
          <w:tcPr>
            <w:tcW w:w="1701" w:type="dxa"/>
          </w:tcPr>
          <w:p w14:paraId="489C17E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1,55</w:t>
            </w:r>
          </w:p>
        </w:tc>
        <w:tc>
          <w:tcPr>
            <w:tcW w:w="1814" w:type="dxa"/>
          </w:tcPr>
          <w:p w14:paraId="274F15C6" w14:textId="77777777" w:rsidR="001B2DD7" w:rsidRPr="006555A6" w:rsidRDefault="001B2DD7" w:rsidP="006555A6">
            <w:pPr>
              <w:pStyle w:val="ConsPlusNormal"/>
              <w:rPr>
                <w:rFonts w:ascii="Times New Roman" w:hAnsi="Times New Roman" w:cs="Times New Roman"/>
                <w:sz w:val="26"/>
                <w:szCs w:val="26"/>
              </w:rPr>
            </w:pPr>
          </w:p>
        </w:tc>
      </w:tr>
    </w:tbl>
    <w:p w14:paraId="33076FD8" w14:textId="77777777" w:rsidR="001B2DD7" w:rsidRPr="006555A6" w:rsidRDefault="001B2DD7" w:rsidP="001B2DD7">
      <w:pPr>
        <w:pStyle w:val="ConsPlusNormal"/>
        <w:ind w:firstLine="540"/>
        <w:jc w:val="both"/>
        <w:rPr>
          <w:rFonts w:ascii="Times New Roman" w:hAnsi="Times New Roman" w:cs="Times New Roman"/>
          <w:sz w:val="26"/>
          <w:szCs w:val="26"/>
        </w:rPr>
      </w:pPr>
    </w:p>
    <w:p w14:paraId="3F5A8384" w14:textId="77777777" w:rsidR="001B2DD7" w:rsidRPr="006555A6" w:rsidRDefault="001B2DD7" w:rsidP="001B2DD7">
      <w:pPr>
        <w:pStyle w:val="ConsPlusNormal"/>
        <w:ind w:firstLine="540"/>
        <w:jc w:val="both"/>
        <w:rPr>
          <w:rFonts w:ascii="Times New Roman" w:hAnsi="Times New Roman" w:cs="Times New Roman"/>
          <w:sz w:val="26"/>
          <w:szCs w:val="26"/>
        </w:rPr>
      </w:pPr>
    </w:p>
    <w:p w14:paraId="0E7434D3" w14:textId="77777777" w:rsidR="001B2DD7" w:rsidRPr="006555A6" w:rsidRDefault="001B2DD7" w:rsidP="001B2DD7">
      <w:pPr>
        <w:pStyle w:val="ConsPlusNormal"/>
        <w:jc w:val="right"/>
        <w:rPr>
          <w:rFonts w:ascii="Times New Roman" w:hAnsi="Times New Roman" w:cs="Times New Roman"/>
          <w:sz w:val="26"/>
          <w:szCs w:val="26"/>
        </w:rPr>
      </w:pPr>
    </w:p>
    <w:p w14:paraId="1B1B3C46" w14:textId="0FD0B6D2" w:rsidR="001B2DD7" w:rsidRDefault="001B2DD7" w:rsidP="001B2DD7">
      <w:pPr>
        <w:pStyle w:val="ConsPlusNormal"/>
        <w:jc w:val="right"/>
        <w:rPr>
          <w:rFonts w:ascii="Times New Roman" w:hAnsi="Times New Roman" w:cs="Times New Roman"/>
          <w:sz w:val="26"/>
          <w:szCs w:val="26"/>
        </w:rPr>
      </w:pPr>
    </w:p>
    <w:p w14:paraId="55026078" w14:textId="573BAEB0" w:rsidR="006555A6" w:rsidRDefault="006555A6" w:rsidP="001B2DD7">
      <w:pPr>
        <w:pStyle w:val="ConsPlusNormal"/>
        <w:jc w:val="right"/>
        <w:rPr>
          <w:rFonts w:ascii="Times New Roman" w:hAnsi="Times New Roman" w:cs="Times New Roman"/>
          <w:sz w:val="26"/>
          <w:szCs w:val="26"/>
        </w:rPr>
      </w:pPr>
    </w:p>
    <w:p w14:paraId="27A980A3" w14:textId="2CB8B9DE" w:rsidR="006555A6" w:rsidRDefault="006555A6" w:rsidP="001B2DD7">
      <w:pPr>
        <w:pStyle w:val="ConsPlusNormal"/>
        <w:jc w:val="right"/>
        <w:rPr>
          <w:rFonts w:ascii="Times New Roman" w:hAnsi="Times New Roman" w:cs="Times New Roman"/>
          <w:sz w:val="26"/>
          <w:szCs w:val="26"/>
        </w:rPr>
      </w:pPr>
    </w:p>
    <w:p w14:paraId="45BF4C85" w14:textId="56E7601C" w:rsidR="006555A6" w:rsidRDefault="006555A6" w:rsidP="001B2DD7">
      <w:pPr>
        <w:pStyle w:val="ConsPlusNormal"/>
        <w:jc w:val="right"/>
        <w:rPr>
          <w:rFonts w:ascii="Times New Roman" w:hAnsi="Times New Roman" w:cs="Times New Roman"/>
          <w:sz w:val="26"/>
          <w:szCs w:val="26"/>
        </w:rPr>
      </w:pPr>
    </w:p>
    <w:p w14:paraId="055EEB31" w14:textId="25716230" w:rsidR="006555A6" w:rsidRDefault="006555A6" w:rsidP="001B2DD7">
      <w:pPr>
        <w:pStyle w:val="ConsPlusNormal"/>
        <w:jc w:val="right"/>
        <w:rPr>
          <w:rFonts w:ascii="Times New Roman" w:hAnsi="Times New Roman" w:cs="Times New Roman"/>
          <w:sz w:val="26"/>
          <w:szCs w:val="26"/>
        </w:rPr>
      </w:pPr>
    </w:p>
    <w:p w14:paraId="09D08570" w14:textId="1F9BBD6E" w:rsidR="006555A6" w:rsidRDefault="006555A6" w:rsidP="001B2DD7">
      <w:pPr>
        <w:pStyle w:val="ConsPlusNormal"/>
        <w:jc w:val="right"/>
        <w:rPr>
          <w:rFonts w:ascii="Times New Roman" w:hAnsi="Times New Roman" w:cs="Times New Roman"/>
          <w:sz w:val="26"/>
          <w:szCs w:val="26"/>
        </w:rPr>
      </w:pPr>
    </w:p>
    <w:p w14:paraId="34BEF117" w14:textId="1C33C7D0" w:rsidR="006555A6" w:rsidRDefault="006555A6" w:rsidP="001B2DD7">
      <w:pPr>
        <w:pStyle w:val="ConsPlusNormal"/>
        <w:jc w:val="right"/>
        <w:rPr>
          <w:rFonts w:ascii="Times New Roman" w:hAnsi="Times New Roman" w:cs="Times New Roman"/>
          <w:sz w:val="26"/>
          <w:szCs w:val="26"/>
        </w:rPr>
      </w:pPr>
    </w:p>
    <w:p w14:paraId="098542D8" w14:textId="5862087F" w:rsidR="006555A6" w:rsidRDefault="006555A6" w:rsidP="001B2DD7">
      <w:pPr>
        <w:pStyle w:val="ConsPlusNormal"/>
        <w:jc w:val="right"/>
        <w:rPr>
          <w:rFonts w:ascii="Times New Roman" w:hAnsi="Times New Roman" w:cs="Times New Roman"/>
          <w:sz w:val="26"/>
          <w:szCs w:val="26"/>
        </w:rPr>
      </w:pPr>
    </w:p>
    <w:p w14:paraId="43ECDA89" w14:textId="708890E9" w:rsidR="006555A6" w:rsidRDefault="006555A6" w:rsidP="001B2DD7">
      <w:pPr>
        <w:pStyle w:val="ConsPlusNormal"/>
        <w:jc w:val="right"/>
        <w:rPr>
          <w:rFonts w:ascii="Times New Roman" w:hAnsi="Times New Roman" w:cs="Times New Roman"/>
          <w:sz w:val="26"/>
          <w:szCs w:val="26"/>
        </w:rPr>
      </w:pPr>
    </w:p>
    <w:p w14:paraId="422C1E00" w14:textId="3187BA72" w:rsidR="006555A6" w:rsidRDefault="006555A6" w:rsidP="001B2DD7">
      <w:pPr>
        <w:pStyle w:val="ConsPlusNormal"/>
        <w:jc w:val="right"/>
        <w:rPr>
          <w:rFonts w:ascii="Times New Roman" w:hAnsi="Times New Roman" w:cs="Times New Roman"/>
          <w:sz w:val="26"/>
          <w:szCs w:val="26"/>
        </w:rPr>
      </w:pPr>
    </w:p>
    <w:p w14:paraId="3F087617" w14:textId="42A71F8E" w:rsidR="006555A6" w:rsidRDefault="006555A6" w:rsidP="001B2DD7">
      <w:pPr>
        <w:pStyle w:val="ConsPlusNormal"/>
        <w:jc w:val="right"/>
        <w:rPr>
          <w:rFonts w:ascii="Times New Roman" w:hAnsi="Times New Roman" w:cs="Times New Roman"/>
          <w:sz w:val="26"/>
          <w:szCs w:val="26"/>
        </w:rPr>
      </w:pPr>
    </w:p>
    <w:p w14:paraId="20726434" w14:textId="5F7ADBA8" w:rsidR="006555A6" w:rsidRDefault="006555A6" w:rsidP="001B2DD7">
      <w:pPr>
        <w:pStyle w:val="ConsPlusNormal"/>
        <w:jc w:val="right"/>
        <w:rPr>
          <w:rFonts w:ascii="Times New Roman" w:hAnsi="Times New Roman" w:cs="Times New Roman"/>
          <w:sz w:val="26"/>
          <w:szCs w:val="26"/>
        </w:rPr>
      </w:pPr>
    </w:p>
    <w:p w14:paraId="0749A1CA" w14:textId="2ED0691F" w:rsidR="006555A6" w:rsidRDefault="006555A6" w:rsidP="001B2DD7">
      <w:pPr>
        <w:pStyle w:val="ConsPlusNormal"/>
        <w:jc w:val="right"/>
        <w:rPr>
          <w:rFonts w:ascii="Times New Roman" w:hAnsi="Times New Roman" w:cs="Times New Roman"/>
          <w:sz w:val="26"/>
          <w:szCs w:val="26"/>
        </w:rPr>
      </w:pPr>
    </w:p>
    <w:p w14:paraId="0C5DA095" w14:textId="7EE63131" w:rsidR="006555A6" w:rsidRDefault="006555A6" w:rsidP="001B2DD7">
      <w:pPr>
        <w:pStyle w:val="ConsPlusNormal"/>
        <w:jc w:val="right"/>
        <w:rPr>
          <w:rFonts w:ascii="Times New Roman" w:hAnsi="Times New Roman" w:cs="Times New Roman"/>
          <w:sz w:val="26"/>
          <w:szCs w:val="26"/>
        </w:rPr>
      </w:pPr>
    </w:p>
    <w:p w14:paraId="5FFA266D" w14:textId="1AA106BB" w:rsidR="006555A6" w:rsidRDefault="006555A6" w:rsidP="001B2DD7">
      <w:pPr>
        <w:pStyle w:val="ConsPlusNormal"/>
        <w:jc w:val="right"/>
        <w:rPr>
          <w:rFonts w:ascii="Times New Roman" w:hAnsi="Times New Roman" w:cs="Times New Roman"/>
          <w:sz w:val="26"/>
          <w:szCs w:val="26"/>
        </w:rPr>
      </w:pPr>
    </w:p>
    <w:p w14:paraId="2E8BF353" w14:textId="4A028441" w:rsidR="006555A6" w:rsidRDefault="006555A6" w:rsidP="001B2DD7">
      <w:pPr>
        <w:pStyle w:val="ConsPlusNormal"/>
        <w:jc w:val="right"/>
        <w:rPr>
          <w:rFonts w:ascii="Times New Roman" w:hAnsi="Times New Roman" w:cs="Times New Roman"/>
          <w:sz w:val="26"/>
          <w:szCs w:val="26"/>
        </w:rPr>
      </w:pPr>
    </w:p>
    <w:p w14:paraId="5D9887EE" w14:textId="3FA398E4" w:rsidR="006555A6" w:rsidRDefault="006555A6" w:rsidP="001B2DD7">
      <w:pPr>
        <w:pStyle w:val="ConsPlusNormal"/>
        <w:jc w:val="right"/>
        <w:rPr>
          <w:rFonts w:ascii="Times New Roman" w:hAnsi="Times New Roman" w:cs="Times New Roman"/>
          <w:sz w:val="26"/>
          <w:szCs w:val="26"/>
        </w:rPr>
      </w:pPr>
    </w:p>
    <w:p w14:paraId="022D3E18" w14:textId="1CB3DB57" w:rsidR="006555A6" w:rsidRDefault="006555A6" w:rsidP="001B2DD7">
      <w:pPr>
        <w:pStyle w:val="ConsPlusNormal"/>
        <w:jc w:val="right"/>
        <w:rPr>
          <w:rFonts w:ascii="Times New Roman" w:hAnsi="Times New Roman" w:cs="Times New Roman"/>
          <w:sz w:val="26"/>
          <w:szCs w:val="26"/>
        </w:rPr>
      </w:pPr>
    </w:p>
    <w:p w14:paraId="3AF24A10" w14:textId="7C100DCB" w:rsidR="006555A6" w:rsidRDefault="006555A6" w:rsidP="001B2DD7">
      <w:pPr>
        <w:pStyle w:val="ConsPlusNormal"/>
        <w:jc w:val="right"/>
        <w:rPr>
          <w:rFonts w:ascii="Times New Roman" w:hAnsi="Times New Roman" w:cs="Times New Roman"/>
          <w:sz w:val="26"/>
          <w:szCs w:val="26"/>
        </w:rPr>
      </w:pPr>
    </w:p>
    <w:p w14:paraId="0EEE179D" w14:textId="5F0CA70B" w:rsidR="006555A6" w:rsidRDefault="006555A6" w:rsidP="001B2DD7">
      <w:pPr>
        <w:pStyle w:val="ConsPlusNormal"/>
        <w:jc w:val="right"/>
        <w:rPr>
          <w:rFonts w:ascii="Times New Roman" w:hAnsi="Times New Roman" w:cs="Times New Roman"/>
          <w:sz w:val="26"/>
          <w:szCs w:val="26"/>
        </w:rPr>
      </w:pPr>
    </w:p>
    <w:p w14:paraId="03713601" w14:textId="29317225" w:rsidR="006555A6" w:rsidRDefault="006555A6" w:rsidP="001B2DD7">
      <w:pPr>
        <w:pStyle w:val="ConsPlusNormal"/>
        <w:jc w:val="right"/>
        <w:rPr>
          <w:rFonts w:ascii="Times New Roman" w:hAnsi="Times New Roman" w:cs="Times New Roman"/>
          <w:sz w:val="26"/>
          <w:szCs w:val="26"/>
        </w:rPr>
      </w:pPr>
    </w:p>
    <w:p w14:paraId="68F4CE9B" w14:textId="77777777" w:rsidR="006555A6" w:rsidRPr="006555A6" w:rsidRDefault="006555A6" w:rsidP="001B2DD7">
      <w:pPr>
        <w:pStyle w:val="ConsPlusNormal"/>
        <w:jc w:val="right"/>
        <w:rPr>
          <w:rFonts w:ascii="Times New Roman" w:hAnsi="Times New Roman" w:cs="Times New Roman"/>
          <w:sz w:val="26"/>
          <w:szCs w:val="26"/>
        </w:rPr>
      </w:pPr>
    </w:p>
    <w:p w14:paraId="7EE4170D" w14:textId="128A2938" w:rsidR="001B2DD7" w:rsidRDefault="001B2DD7" w:rsidP="001B2DD7">
      <w:pPr>
        <w:pStyle w:val="ConsPlusNormal"/>
        <w:jc w:val="right"/>
        <w:rPr>
          <w:rFonts w:ascii="Times New Roman" w:hAnsi="Times New Roman" w:cs="Times New Roman"/>
          <w:sz w:val="26"/>
          <w:szCs w:val="26"/>
        </w:rPr>
      </w:pPr>
    </w:p>
    <w:p w14:paraId="595C1728" w14:textId="77777777" w:rsidR="008E60EF" w:rsidRPr="006555A6" w:rsidRDefault="008E60EF" w:rsidP="001B2DD7">
      <w:pPr>
        <w:pStyle w:val="ConsPlusNormal"/>
        <w:jc w:val="right"/>
        <w:rPr>
          <w:rFonts w:ascii="Times New Roman" w:hAnsi="Times New Roman" w:cs="Times New Roman"/>
          <w:sz w:val="26"/>
          <w:szCs w:val="26"/>
        </w:rPr>
      </w:pPr>
    </w:p>
    <w:p w14:paraId="0F5554D2" w14:textId="0822D5EE" w:rsidR="001B2DD7" w:rsidRPr="006555A6" w:rsidRDefault="006555A6"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Приложение №</w:t>
      </w:r>
      <w:r w:rsidR="001B2DD7" w:rsidRPr="006555A6">
        <w:rPr>
          <w:rFonts w:ascii="Times New Roman" w:hAnsi="Times New Roman" w:cs="Times New Roman"/>
          <w:sz w:val="26"/>
          <w:szCs w:val="26"/>
        </w:rPr>
        <w:t>4</w:t>
      </w:r>
    </w:p>
    <w:p w14:paraId="57A3C2F2"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407AA2C5" w14:textId="119B3AF2"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3BC325C6" w14:textId="6EE031F9"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488CFE56" w14:textId="77777777" w:rsidR="001B2DD7" w:rsidRPr="006555A6" w:rsidRDefault="001B2DD7" w:rsidP="001B2DD7">
      <w:pPr>
        <w:pStyle w:val="ConsPlusNormal"/>
        <w:ind w:firstLine="540"/>
        <w:jc w:val="both"/>
        <w:rPr>
          <w:rFonts w:ascii="Times New Roman" w:hAnsi="Times New Roman" w:cs="Times New Roman"/>
          <w:sz w:val="26"/>
          <w:szCs w:val="26"/>
        </w:rPr>
      </w:pPr>
    </w:p>
    <w:p w14:paraId="6406082D"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Справка-расчет</w:t>
      </w:r>
    </w:p>
    <w:p w14:paraId="56748581"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субсидии на реализацию яйца, яйцепродуктов</w:t>
      </w:r>
    </w:p>
    <w:p w14:paraId="4F3299ED"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за __________________ 20____ год ____</w:t>
      </w:r>
    </w:p>
    <w:p w14:paraId="634800C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_____________________________________________________</w:t>
      </w:r>
    </w:p>
    <w:p w14:paraId="5C537AEF"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юридического лица независимо</w:t>
      </w:r>
    </w:p>
    <w:p w14:paraId="09A00116"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от организационно-правовой формы (за исключением</w:t>
      </w:r>
    </w:p>
    <w:p w14:paraId="5A566FC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государственных (муниципальных) учреждений), крестьянское</w:t>
      </w:r>
    </w:p>
    <w:p w14:paraId="410BD7E6"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(фермерское) хозяйство, индивидуальный предприниматель</w:t>
      </w:r>
    </w:p>
    <w:p w14:paraId="7E6676E1" w14:textId="77777777" w:rsidR="001B2DD7" w:rsidRPr="006555A6" w:rsidRDefault="001B2DD7" w:rsidP="001B2DD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654"/>
        <w:gridCol w:w="859"/>
        <w:gridCol w:w="1084"/>
        <w:gridCol w:w="1939"/>
        <w:gridCol w:w="1369"/>
      </w:tblGrid>
      <w:tr w:rsidR="001B2DD7" w:rsidRPr="006555A6" w14:paraId="24AABE52" w14:textId="77777777" w:rsidTr="006555A6">
        <w:tc>
          <w:tcPr>
            <w:tcW w:w="1639" w:type="dxa"/>
          </w:tcPr>
          <w:p w14:paraId="59232204" w14:textId="77777777" w:rsidR="001B2DD7" w:rsidRPr="006555A6" w:rsidRDefault="001B2DD7" w:rsidP="006555A6">
            <w:pPr>
              <w:pStyle w:val="ConsPlusNormal"/>
              <w:jc w:val="center"/>
              <w:rPr>
                <w:rFonts w:ascii="Times New Roman" w:hAnsi="Times New Roman" w:cs="Times New Roman"/>
                <w:sz w:val="26"/>
                <w:szCs w:val="26"/>
              </w:rPr>
            </w:pPr>
          </w:p>
          <w:p w14:paraId="33DCDDB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покупателя</w:t>
            </w:r>
          </w:p>
        </w:tc>
        <w:tc>
          <w:tcPr>
            <w:tcW w:w="1639" w:type="dxa"/>
          </w:tcPr>
          <w:p w14:paraId="3B320B9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и номер документа</w:t>
            </w:r>
          </w:p>
        </w:tc>
        <w:tc>
          <w:tcPr>
            <w:tcW w:w="1234" w:type="dxa"/>
          </w:tcPr>
          <w:p w14:paraId="09F3B1D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Вид продукции</w:t>
            </w:r>
          </w:p>
        </w:tc>
        <w:tc>
          <w:tcPr>
            <w:tcW w:w="1654" w:type="dxa"/>
          </w:tcPr>
          <w:p w14:paraId="64F9727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Коэффициент зачета и перевода яйцепродуктов &lt;*&gt;</w:t>
            </w:r>
          </w:p>
        </w:tc>
        <w:tc>
          <w:tcPr>
            <w:tcW w:w="859" w:type="dxa"/>
          </w:tcPr>
          <w:p w14:paraId="50A953BD"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Кол-во (штук)</w:t>
            </w:r>
          </w:p>
        </w:tc>
        <w:tc>
          <w:tcPr>
            <w:tcW w:w="1084" w:type="dxa"/>
          </w:tcPr>
          <w:p w14:paraId="0AFE53F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Ставка субсидий</w:t>
            </w:r>
          </w:p>
        </w:tc>
        <w:tc>
          <w:tcPr>
            <w:tcW w:w="1939" w:type="dxa"/>
          </w:tcPr>
          <w:p w14:paraId="59E7666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369" w:type="dxa"/>
          </w:tcPr>
          <w:p w14:paraId="1D5017B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реализации, рублей</w:t>
            </w:r>
          </w:p>
        </w:tc>
      </w:tr>
      <w:tr w:rsidR="001B2DD7" w:rsidRPr="006555A6" w14:paraId="4883E5B3" w14:textId="77777777" w:rsidTr="006555A6">
        <w:tc>
          <w:tcPr>
            <w:tcW w:w="1639" w:type="dxa"/>
          </w:tcPr>
          <w:p w14:paraId="45540669"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4386D3F2"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267DB0AD" w14:textId="77777777" w:rsidR="001B2DD7" w:rsidRPr="006555A6" w:rsidRDefault="001B2DD7" w:rsidP="006555A6">
            <w:pPr>
              <w:pStyle w:val="ConsPlusNormal"/>
              <w:rPr>
                <w:rFonts w:ascii="Times New Roman" w:hAnsi="Times New Roman" w:cs="Times New Roman"/>
                <w:sz w:val="26"/>
                <w:szCs w:val="26"/>
              </w:rPr>
            </w:pPr>
          </w:p>
        </w:tc>
        <w:tc>
          <w:tcPr>
            <w:tcW w:w="1654" w:type="dxa"/>
          </w:tcPr>
          <w:p w14:paraId="3EEF9472" w14:textId="77777777" w:rsidR="001B2DD7" w:rsidRPr="006555A6" w:rsidRDefault="001B2DD7" w:rsidP="006555A6">
            <w:pPr>
              <w:pStyle w:val="ConsPlusNormal"/>
              <w:rPr>
                <w:rFonts w:ascii="Times New Roman" w:hAnsi="Times New Roman" w:cs="Times New Roman"/>
                <w:sz w:val="26"/>
                <w:szCs w:val="26"/>
              </w:rPr>
            </w:pPr>
          </w:p>
        </w:tc>
        <w:tc>
          <w:tcPr>
            <w:tcW w:w="859" w:type="dxa"/>
          </w:tcPr>
          <w:p w14:paraId="081EAAB7"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1B87E508"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476A2060"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4D68CCC1"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6167896" w14:textId="77777777" w:rsidTr="006555A6">
        <w:tc>
          <w:tcPr>
            <w:tcW w:w="1639" w:type="dxa"/>
          </w:tcPr>
          <w:p w14:paraId="070FD8DA"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05FEC7FD"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1A4AEF82" w14:textId="77777777" w:rsidR="001B2DD7" w:rsidRPr="006555A6" w:rsidRDefault="001B2DD7" w:rsidP="006555A6">
            <w:pPr>
              <w:pStyle w:val="ConsPlusNormal"/>
              <w:rPr>
                <w:rFonts w:ascii="Times New Roman" w:hAnsi="Times New Roman" w:cs="Times New Roman"/>
                <w:sz w:val="26"/>
                <w:szCs w:val="26"/>
              </w:rPr>
            </w:pPr>
          </w:p>
        </w:tc>
        <w:tc>
          <w:tcPr>
            <w:tcW w:w="1654" w:type="dxa"/>
          </w:tcPr>
          <w:p w14:paraId="47D3035A" w14:textId="77777777" w:rsidR="001B2DD7" w:rsidRPr="006555A6" w:rsidRDefault="001B2DD7" w:rsidP="006555A6">
            <w:pPr>
              <w:pStyle w:val="ConsPlusNormal"/>
              <w:rPr>
                <w:rFonts w:ascii="Times New Roman" w:hAnsi="Times New Roman" w:cs="Times New Roman"/>
                <w:sz w:val="26"/>
                <w:szCs w:val="26"/>
              </w:rPr>
            </w:pPr>
          </w:p>
        </w:tc>
        <w:tc>
          <w:tcPr>
            <w:tcW w:w="859" w:type="dxa"/>
          </w:tcPr>
          <w:p w14:paraId="05346539"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461BE0CC"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368BC894"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2B9AA0C5" w14:textId="77777777" w:rsidR="001B2DD7" w:rsidRPr="006555A6" w:rsidRDefault="001B2DD7" w:rsidP="006555A6">
            <w:pPr>
              <w:pStyle w:val="ConsPlusNormal"/>
              <w:rPr>
                <w:rFonts w:ascii="Times New Roman" w:hAnsi="Times New Roman" w:cs="Times New Roman"/>
                <w:sz w:val="26"/>
                <w:szCs w:val="26"/>
              </w:rPr>
            </w:pPr>
          </w:p>
        </w:tc>
      </w:tr>
    </w:tbl>
    <w:p w14:paraId="7D1EB97A" w14:textId="77777777" w:rsidR="001B2DD7" w:rsidRPr="006555A6" w:rsidRDefault="001B2DD7" w:rsidP="001B2DD7">
      <w:pPr>
        <w:pStyle w:val="ConsPlusNormal"/>
        <w:ind w:firstLine="540"/>
        <w:jc w:val="both"/>
        <w:rPr>
          <w:rFonts w:ascii="Times New Roman" w:hAnsi="Times New Roman" w:cs="Times New Roman"/>
          <w:sz w:val="26"/>
          <w:szCs w:val="26"/>
        </w:rPr>
      </w:pPr>
    </w:p>
    <w:p w14:paraId="1EBE762F"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0BC89C1B"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2A195FAC" w14:textId="488EE2E5"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2A78153D"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Главный бухгалтер организации</w:t>
      </w:r>
    </w:p>
    <w:p w14:paraId="5BD3912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5E73CC98" w14:textId="1D14EED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М.П. (при наличии)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1B7CDE1B" w14:textId="77777777" w:rsidR="001B2DD7" w:rsidRPr="006555A6" w:rsidRDefault="001B2DD7" w:rsidP="001B2DD7">
      <w:pPr>
        <w:pStyle w:val="ConsPlusNonformat"/>
        <w:jc w:val="both"/>
        <w:rPr>
          <w:rFonts w:ascii="Times New Roman" w:hAnsi="Times New Roman" w:cs="Times New Roman"/>
          <w:sz w:val="26"/>
          <w:szCs w:val="26"/>
        </w:rPr>
      </w:pPr>
    </w:p>
    <w:p w14:paraId="20616117"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ПРОВЕРЕНО (ЗАВЕРЕНО):</w:t>
      </w:r>
    </w:p>
    <w:p w14:paraId="52D67A6F"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_______________________ ___________________________________________________</w:t>
      </w:r>
    </w:p>
    <w:p w14:paraId="0923CE5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Дата, подпись       Ф.И.О., должность ответственного лица Администрации</w:t>
      </w:r>
    </w:p>
    <w:p w14:paraId="3DAEB2A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города Когалыма</w:t>
      </w:r>
    </w:p>
    <w:p w14:paraId="720941A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p>
    <w:p w14:paraId="6827B2D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Примечание. При пересчете яйцепродуктов</w:t>
      </w:r>
    </w:p>
    <w:p w14:paraId="560433E0"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используются следующие коэффициенты зачета и перевода:</w:t>
      </w:r>
    </w:p>
    <w:p w14:paraId="7A46EF70"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7"/>
        <w:gridCol w:w="858"/>
        <w:gridCol w:w="5452"/>
      </w:tblGrid>
      <w:tr w:rsidR="001B2DD7" w:rsidRPr="006555A6" w14:paraId="1237072E" w14:textId="77777777" w:rsidTr="006555A6">
        <w:tc>
          <w:tcPr>
            <w:tcW w:w="8777" w:type="dxa"/>
            <w:gridSpan w:val="3"/>
          </w:tcPr>
          <w:p w14:paraId="0E5C9E7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Яйцепродукты</w:t>
            </w:r>
          </w:p>
        </w:tc>
      </w:tr>
      <w:tr w:rsidR="001B2DD7" w:rsidRPr="006555A6" w14:paraId="28C17146" w14:textId="77777777" w:rsidTr="006555A6">
        <w:tc>
          <w:tcPr>
            <w:tcW w:w="2467" w:type="dxa"/>
          </w:tcPr>
          <w:p w14:paraId="641B370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Меланж</w:t>
            </w:r>
          </w:p>
        </w:tc>
        <w:tc>
          <w:tcPr>
            <w:tcW w:w="858" w:type="dxa"/>
          </w:tcPr>
          <w:p w14:paraId="031B77D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24,0</w:t>
            </w:r>
          </w:p>
        </w:tc>
        <w:tc>
          <w:tcPr>
            <w:tcW w:w="5452" w:type="dxa"/>
          </w:tcPr>
          <w:p w14:paraId="4FD13A96" w14:textId="51F7B3A2"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1B2DD7" w:rsidRPr="006555A6" w14:paraId="5FC40F37" w14:textId="77777777" w:rsidTr="006555A6">
        <w:tc>
          <w:tcPr>
            <w:tcW w:w="2467" w:type="dxa"/>
          </w:tcPr>
          <w:p w14:paraId="202360A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Яичный порошок</w:t>
            </w:r>
          </w:p>
        </w:tc>
        <w:tc>
          <w:tcPr>
            <w:tcW w:w="858" w:type="dxa"/>
          </w:tcPr>
          <w:p w14:paraId="084082F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90,0</w:t>
            </w:r>
          </w:p>
        </w:tc>
        <w:tc>
          <w:tcPr>
            <w:tcW w:w="5452" w:type="dxa"/>
          </w:tcPr>
          <w:p w14:paraId="2DEC5D4D" w14:textId="40741514"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14:paraId="7F888C51" w14:textId="77777777" w:rsidR="001B2DD7" w:rsidRPr="006555A6" w:rsidRDefault="001B2DD7" w:rsidP="001B2DD7">
      <w:pPr>
        <w:pStyle w:val="ConsPlusNormal"/>
        <w:ind w:firstLine="540"/>
        <w:jc w:val="both"/>
        <w:rPr>
          <w:rFonts w:ascii="Times New Roman" w:hAnsi="Times New Roman" w:cs="Times New Roman"/>
          <w:sz w:val="26"/>
          <w:szCs w:val="26"/>
        </w:rPr>
      </w:pPr>
    </w:p>
    <w:p w14:paraId="347BE960" w14:textId="77777777" w:rsidR="001B2DD7" w:rsidRPr="006555A6" w:rsidRDefault="001B2DD7" w:rsidP="001B2DD7">
      <w:pPr>
        <w:pStyle w:val="ConsPlusNormal"/>
        <w:ind w:firstLine="540"/>
        <w:jc w:val="both"/>
        <w:rPr>
          <w:rFonts w:ascii="Times New Roman" w:hAnsi="Times New Roman" w:cs="Times New Roman"/>
          <w:sz w:val="26"/>
          <w:szCs w:val="26"/>
        </w:rPr>
      </w:pPr>
    </w:p>
    <w:p w14:paraId="0D117C4A" w14:textId="77777777" w:rsidR="008E60EF" w:rsidRDefault="008E60EF" w:rsidP="001B2DD7">
      <w:pPr>
        <w:pStyle w:val="ConsPlusNormal"/>
        <w:jc w:val="right"/>
        <w:outlineLvl w:val="1"/>
        <w:rPr>
          <w:rFonts w:ascii="Times New Roman" w:hAnsi="Times New Roman" w:cs="Times New Roman"/>
          <w:sz w:val="26"/>
          <w:szCs w:val="26"/>
        </w:rPr>
      </w:pPr>
    </w:p>
    <w:p w14:paraId="2D1AB567" w14:textId="77777777" w:rsidR="008E60EF" w:rsidRDefault="008E60EF" w:rsidP="001B2DD7">
      <w:pPr>
        <w:pStyle w:val="ConsPlusNormal"/>
        <w:jc w:val="right"/>
        <w:outlineLvl w:val="1"/>
        <w:rPr>
          <w:rFonts w:ascii="Times New Roman" w:hAnsi="Times New Roman" w:cs="Times New Roman"/>
          <w:sz w:val="26"/>
          <w:szCs w:val="26"/>
        </w:rPr>
      </w:pPr>
    </w:p>
    <w:p w14:paraId="5006831A" w14:textId="77777777" w:rsidR="008E60EF" w:rsidRDefault="008E60EF" w:rsidP="001B2DD7">
      <w:pPr>
        <w:pStyle w:val="ConsPlusNormal"/>
        <w:jc w:val="right"/>
        <w:outlineLvl w:val="1"/>
        <w:rPr>
          <w:rFonts w:ascii="Times New Roman" w:hAnsi="Times New Roman" w:cs="Times New Roman"/>
          <w:sz w:val="26"/>
          <w:szCs w:val="26"/>
        </w:rPr>
      </w:pPr>
    </w:p>
    <w:p w14:paraId="4DD97A80" w14:textId="77777777" w:rsidR="008E60EF" w:rsidRDefault="008E60EF" w:rsidP="001B2DD7">
      <w:pPr>
        <w:pStyle w:val="ConsPlusNormal"/>
        <w:jc w:val="right"/>
        <w:outlineLvl w:val="1"/>
        <w:rPr>
          <w:rFonts w:ascii="Times New Roman" w:hAnsi="Times New Roman" w:cs="Times New Roman"/>
          <w:sz w:val="26"/>
          <w:szCs w:val="26"/>
        </w:rPr>
      </w:pPr>
    </w:p>
    <w:p w14:paraId="6D40BBF2" w14:textId="77777777" w:rsidR="008E60EF" w:rsidRDefault="008E60EF" w:rsidP="001B2DD7">
      <w:pPr>
        <w:pStyle w:val="ConsPlusNormal"/>
        <w:jc w:val="right"/>
        <w:outlineLvl w:val="1"/>
        <w:rPr>
          <w:rFonts w:ascii="Times New Roman" w:hAnsi="Times New Roman" w:cs="Times New Roman"/>
          <w:sz w:val="26"/>
          <w:szCs w:val="26"/>
        </w:rPr>
      </w:pPr>
    </w:p>
    <w:p w14:paraId="609AF28B" w14:textId="77777777" w:rsidR="008E60EF" w:rsidRDefault="008E60EF" w:rsidP="001B2DD7">
      <w:pPr>
        <w:pStyle w:val="ConsPlusNormal"/>
        <w:jc w:val="right"/>
        <w:outlineLvl w:val="1"/>
        <w:rPr>
          <w:rFonts w:ascii="Times New Roman" w:hAnsi="Times New Roman" w:cs="Times New Roman"/>
          <w:sz w:val="26"/>
          <w:szCs w:val="26"/>
        </w:rPr>
      </w:pPr>
    </w:p>
    <w:p w14:paraId="456FEAE7" w14:textId="77777777" w:rsidR="008E60EF" w:rsidRDefault="008E60EF" w:rsidP="001B2DD7">
      <w:pPr>
        <w:pStyle w:val="ConsPlusNormal"/>
        <w:jc w:val="right"/>
        <w:outlineLvl w:val="1"/>
        <w:rPr>
          <w:rFonts w:ascii="Times New Roman" w:hAnsi="Times New Roman" w:cs="Times New Roman"/>
          <w:sz w:val="26"/>
          <w:szCs w:val="26"/>
        </w:rPr>
      </w:pPr>
    </w:p>
    <w:p w14:paraId="402ECA9C" w14:textId="77777777" w:rsidR="008E60EF" w:rsidRDefault="008E60EF" w:rsidP="001B2DD7">
      <w:pPr>
        <w:pStyle w:val="ConsPlusNormal"/>
        <w:jc w:val="right"/>
        <w:outlineLvl w:val="1"/>
        <w:rPr>
          <w:rFonts w:ascii="Times New Roman" w:hAnsi="Times New Roman" w:cs="Times New Roman"/>
          <w:sz w:val="26"/>
          <w:szCs w:val="26"/>
        </w:rPr>
      </w:pPr>
    </w:p>
    <w:p w14:paraId="7AD8C0E2" w14:textId="77777777" w:rsidR="008E60EF" w:rsidRDefault="008E60EF" w:rsidP="001B2DD7">
      <w:pPr>
        <w:pStyle w:val="ConsPlusNormal"/>
        <w:jc w:val="right"/>
        <w:outlineLvl w:val="1"/>
        <w:rPr>
          <w:rFonts w:ascii="Times New Roman" w:hAnsi="Times New Roman" w:cs="Times New Roman"/>
          <w:sz w:val="26"/>
          <w:szCs w:val="26"/>
        </w:rPr>
      </w:pPr>
    </w:p>
    <w:p w14:paraId="29892D84" w14:textId="77777777" w:rsidR="008E60EF" w:rsidRDefault="008E60EF" w:rsidP="001B2DD7">
      <w:pPr>
        <w:pStyle w:val="ConsPlusNormal"/>
        <w:jc w:val="right"/>
        <w:outlineLvl w:val="1"/>
        <w:rPr>
          <w:rFonts w:ascii="Times New Roman" w:hAnsi="Times New Roman" w:cs="Times New Roman"/>
          <w:sz w:val="26"/>
          <w:szCs w:val="26"/>
        </w:rPr>
      </w:pPr>
    </w:p>
    <w:p w14:paraId="42048480" w14:textId="77777777" w:rsidR="008E60EF" w:rsidRDefault="008E60EF" w:rsidP="001B2DD7">
      <w:pPr>
        <w:pStyle w:val="ConsPlusNormal"/>
        <w:jc w:val="right"/>
        <w:outlineLvl w:val="1"/>
        <w:rPr>
          <w:rFonts w:ascii="Times New Roman" w:hAnsi="Times New Roman" w:cs="Times New Roman"/>
          <w:sz w:val="26"/>
          <w:szCs w:val="26"/>
        </w:rPr>
      </w:pPr>
    </w:p>
    <w:p w14:paraId="5B09A883" w14:textId="77777777" w:rsidR="008E60EF" w:rsidRDefault="008E60EF" w:rsidP="001B2DD7">
      <w:pPr>
        <w:pStyle w:val="ConsPlusNormal"/>
        <w:jc w:val="right"/>
        <w:outlineLvl w:val="1"/>
        <w:rPr>
          <w:rFonts w:ascii="Times New Roman" w:hAnsi="Times New Roman" w:cs="Times New Roman"/>
          <w:sz w:val="26"/>
          <w:szCs w:val="26"/>
        </w:rPr>
      </w:pPr>
    </w:p>
    <w:p w14:paraId="3F359D30" w14:textId="77777777" w:rsidR="008E60EF" w:rsidRDefault="008E60EF" w:rsidP="001B2DD7">
      <w:pPr>
        <w:pStyle w:val="ConsPlusNormal"/>
        <w:jc w:val="right"/>
        <w:outlineLvl w:val="1"/>
        <w:rPr>
          <w:rFonts w:ascii="Times New Roman" w:hAnsi="Times New Roman" w:cs="Times New Roman"/>
          <w:sz w:val="26"/>
          <w:szCs w:val="26"/>
        </w:rPr>
      </w:pPr>
    </w:p>
    <w:p w14:paraId="454D4A98" w14:textId="77777777" w:rsidR="008E60EF" w:rsidRDefault="008E60EF" w:rsidP="001B2DD7">
      <w:pPr>
        <w:pStyle w:val="ConsPlusNormal"/>
        <w:jc w:val="right"/>
        <w:outlineLvl w:val="1"/>
        <w:rPr>
          <w:rFonts w:ascii="Times New Roman" w:hAnsi="Times New Roman" w:cs="Times New Roman"/>
          <w:sz w:val="26"/>
          <w:szCs w:val="26"/>
        </w:rPr>
      </w:pPr>
    </w:p>
    <w:p w14:paraId="6E1E204D" w14:textId="77777777" w:rsidR="008E60EF" w:rsidRDefault="008E60EF" w:rsidP="001B2DD7">
      <w:pPr>
        <w:pStyle w:val="ConsPlusNormal"/>
        <w:jc w:val="right"/>
        <w:outlineLvl w:val="1"/>
        <w:rPr>
          <w:rFonts w:ascii="Times New Roman" w:hAnsi="Times New Roman" w:cs="Times New Roman"/>
          <w:sz w:val="26"/>
          <w:szCs w:val="26"/>
        </w:rPr>
      </w:pPr>
    </w:p>
    <w:p w14:paraId="2B30ED21" w14:textId="77777777" w:rsidR="008E60EF" w:rsidRDefault="008E60EF" w:rsidP="001B2DD7">
      <w:pPr>
        <w:pStyle w:val="ConsPlusNormal"/>
        <w:jc w:val="right"/>
        <w:outlineLvl w:val="1"/>
        <w:rPr>
          <w:rFonts w:ascii="Times New Roman" w:hAnsi="Times New Roman" w:cs="Times New Roman"/>
          <w:sz w:val="26"/>
          <w:szCs w:val="26"/>
        </w:rPr>
      </w:pPr>
    </w:p>
    <w:p w14:paraId="6B57422A" w14:textId="77777777" w:rsidR="008E60EF" w:rsidRDefault="008E60EF" w:rsidP="001B2DD7">
      <w:pPr>
        <w:pStyle w:val="ConsPlusNormal"/>
        <w:jc w:val="right"/>
        <w:outlineLvl w:val="1"/>
        <w:rPr>
          <w:rFonts w:ascii="Times New Roman" w:hAnsi="Times New Roman" w:cs="Times New Roman"/>
          <w:sz w:val="26"/>
          <w:szCs w:val="26"/>
        </w:rPr>
      </w:pPr>
    </w:p>
    <w:p w14:paraId="3FE9ECC1" w14:textId="77777777" w:rsidR="008E60EF" w:rsidRDefault="008E60EF" w:rsidP="001B2DD7">
      <w:pPr>
        <w:pStyle w:val="ConsPlusNormal"/>
        <w:jc w:val="right"/>
        <w:outlineLvl w:val="1"/>
        <w:rPr>
          <w:rFonts w:ascii="Times New Roman" w:hAnsi="Times New Roman" w:cs="Times New Roman"/>
          <w:sz w:val="26"/>
          <w:szCs w:val="26"/>
        </w:rPr>
      </w:pPr>
    </w:p>
    <w:p w14:paraId="22965E69" w14:textId="77777777" w:rsidR="008E60EF" w:rsidRDefault="008E60EF" w:rsidP="001B2DD7">
      <w:pPr>
        <w:pStyle w:val="ConsPlusNormal"/>
        <w:jc w:val="right"/>
        <w:outlineLvl w:val="1"/>
        <w:rPr>
          <w:rFonts w:ascii="Times New Roman" w:hAnsi="Times New Roman" w:cs="Times New Roman"/>
          <w:sz w:val="26"/>
          <w:szCs w:val="26"/>
        </w:rPr>
      </w:pPr>
    </w:p>
    <w:p w14:paraId="7BC496C8" w14:textId="77777777" w:rsidR="008E60EF" w:rsidRDefault="008E60EF" w:rsidP="001B2DD7">
      <w:pPr>
        <w:pStyle w:val="ConsPlusNormal"/>
        <w:jc w:val="right"/>
        <w:outlineLvl w:val="1"/>
        <w:rPr>
          <w:rFonts w:ascii="Times New Roman" w:hAnsi="Times New Roman" w:cs="Times New Roman"/>
          <w:sz w:val="26"/>
          <w:szCs w:val="26"/>
        </w:rPr>
      </w:pPr>
    </w:p>
    <w:p w14:paraId="14A62830" w14:textId="77777777" w:rsidR="008E60EF" w:rsidRDefault="008E60EF" w:rsidP="001B2DD7">
      <w:pPr>
        <w:pStyle w:val="ConsPlusNormal"/>
        <w:jc w:val="right"/>
        <w:outlineLvl w:val="1"/>
        <w:rPr>
          <w:rFonts w:ascii="Times New Roman" w:hAnsi="Times New Roman" w:cs="Times New Roman"/>
          <w:sz w:val="26"/>
          <w:szCs w:val="26"/>
        </w:rPr>
      </w:pPr>
    </w:p>
    <w:p w14:paraId="22B196FB" w14:textId="77777777" w:rsidR="008E60EF" w:rsidRDefault="008E60EF" w:rsidP="001B2DD7">
      <w:pPr>
        <w:pStyle w:val="ConsPlusNormal"/>
        <w:jc w:val="right"/>
        <w:outlineLvl w:val="1"/>
        <w:rPr>
          <w:rFonts w:ascii="Times New Roman" w:hAnsi="Times New Roman" w:cs="Times New Roman"/>
          <w:sz w:val="26"/>
          <w:szCs w:val="26"/>
        </w:rPr>
      </w:pPr>
    </w:p>
    <w:p w14:paraId="37885A6C" w14:textId="77777777" w:rsidR="008E60EF" w:rsidRDefault="008E60EF" w:rsidP="001B2DD7">
      <w:pPr>
        <w:pStyle w:val="ConsPlusNormal"/>
        <w:jc w:val="right"/>
        <w:outlineLvl w:val="1"/>
        <w:rPr>
          <w:rFonts w:ascii="Times New Roman" w:hAnsi="Times New Roman" w:cs="Times New Roman"/>
          <w:sz w:val="26"/>
          <w:szCs w:val="26"/>
        </w:rPr>
      </w:pPr>
    </w:p>
    <w:p w14:paraId="2B4ADDEB" w14:textId="77777777" w:rsidR="008E60EF" w:rsidRDefault="008E60EF" w:rsidP="001B2DD7">
      <w:pPr>
        <w:pStyle w:val="ConsPlusNormal"/>
        <w:jc w:val="right"/>
        <w:outlineLvl w:val="1"/>
        <w:rPr>
          <w:rFonts w:ascii="Times New Roman" w:hAnsi="Times New Roman" w:cs="Times New Roman"/>
          <w:sz w:val="26"/>
          <w:szCs w:val="26"/>
        </w:rPr>
      </w:pPr>
    </w:p>
    <w:p w14:paraId="3F41B1FF" w14:textId="77777777" w:rsidR="008E60EF" w:rsidRDefault="008E60EF" w:rsidP="001B2DD7">
      <w:pPr>
        <w:pStyle w:val="ConsPlusNormal"/>
        <w:jc w:val="right"/>
        <w:outlineLvl w:val="1"/>
        <w:rPr>
          <w:rFonts w:ascii="Times New Roman" w:hAnsi="Times New Roman" w:cs="Times New Roman"/>
          <w:sz w:val="26"/>
          <w:szCs w:val="26"/>
        </w:rPr>
      </w:pPr>
    </w:p>
    <w:p w14:paraId="470588C1" w14:textId="77777777" w:rsidR="008E60EF" w:rsidRDefault="008E60EF" w:rsidP="001B2DD7">
      <w:pPr>
        <w:pStyle w:val="ConsPlusNormal"/>
        <w:jc w:val="right"/>
        <w:outlineLvl w:val="1"/>
        <w:rPr>
          <w:rFonts w:ascii="Times New Roman" w:hAnsi="Times New Roman" w:cs="Times New Roman"/>
          <w:sz w:val="26"/>
          <w:szCs w:val="26"/>
        </w:rPr>
      </w:pPr>
    </w:p>
    <w:p w14:paraId="7F66E3C6" w14:textId="77777777" w:rsidR="008E60EF" w:rsidRDefault="008E60EF" w:rsidP="001B2DD7">
      <w:pPr>
        <w:pStyle w:val="ConsPlusNormal"/>
        <w:jc w:val="right"/>
        <w:outlineLvl w:val="1"/>
        <w:rPr>
          <w:rFonts w:ascii="Times New Roman" w:hAnsi="Times New Roman" w:cs="Times New Roman"/>
          <w:sz w:val="26"/>
          <w:szCs w:val="26"/>
        </w:rPr>
      </w:pPr>
    </w:p>
    <w:p w14:paraId="263DC659" w14:textId="77777777" w:rsidR="008E60EF" w:rsidRDefault="008E60EF" w:rsidP="001B2DD7">
      <w:pPr>
        <w:pStyle w:val="ConsPlusNormal"/>
        <w:jc w:val="right"/>
        <w:outlineLvl w:val="1"/>
        <w:rPr>
          <w:rFonts w:ascii="Times New Roman" w:hAnsi="Times New Roman" w:cs="Times New Roman"/>
          <w:sz w:val="26"/>
          <w:szCs w:val="26"/>
        </w:rPr>
      </w:pPr>
    </w:p>
    <w:p w14:paraId="2D43AAC2" w14:textId="77777777" w:rsidR="008E60EF" w:rsidRDefault="008E60EF" w:rsidP="001B2DD7">
      <w:pPr>
        <w:pStyle w:val="ConsPlusNormal"/>
        <w:jc w:val="right"/>
        <w:outlineLvl w:val="1"/>
        <w:rPr>
          <w:rFonts w:ascii="Times New Roman" w:hAnsi="Times New Roman" w:cs="Times New Roman"/>
          <w:sz w:val="26"/>
          <w:szCs w:val="26"/>
        </w:rPr>
      </w:pPr>
    </w:p>
    <w:p w14:paraId="077405CD" w14:textId="77777777" w:rsidR="008E60EF" w:rsidRDefault="008E60EF" w:rsidP="001B2DD7">
      <w:pPr>
        <w:pStyle w:val="ConsPlusNormal"/>
        <w:jc w:val="right"/>
        <w:outlineLvl w:val="1"/>
        <w:rPr>
          <w:rFonts w:ascii="Times New Roman" w:hAnsi="Times New Roman" w:cs="Times New Roman"/>
          <w:sz w:val="26"/>
          <w:szCs w:val="26"/>
        </w:rPr>
      </w:pPr>
    </w:p>
    <w:p w14:paraId="263DC37F" w14:textId="77777777" w:rsidR="008E60EF" w:rsidRDefault="008E60EF" w:rsidP="001B2DD7">
      <w:pPr>
        <w:pStyle w:val="ConsPlusNormal"/>
        <w:jc w:val="right"/>
        <w:outlineLvl w:val="1"/>
        <w:rPr>
          <w:rFonts w:ascii="Times New Roman" w:hAnsi="Times New Roman" w:cs="Times New Roman"/>
          <w:sz w:val="26"/>
          <w:szCs w:val="26"/>
        </w:rPr>
      </w:pPr>
    </w:p>
    <w:p w14:paraId="4CE18928" w14:textId="77777777" w:rsidR="008E60EF" w:rsidRDefault="008E60EF" w:rsidP="001B2DD7">
      <w:pPr>
        <w:pStyle w:val="ConsPlusNormal"/>
        <w:jc w:val="right"/>
        <w:outlineLvl w:val="1"/>
        <w:rPr>
          <w:rFonts w:ascii="Times New Roman" w:hAnsi="Times New Roman" w:cs="Times New Roman"/>
          <w:sz w:val="26"/>
          <w:szCs w:val="26"/>
        </w:rPr>
      </w:pPr>
    </w:p>
    <w:p w14:paraId="544E2AE6" w14:textId="77777777" w:rsidR="008E60EF" w:rsidRDefault="008E60EF" w:rsidP="001B2DD7">
      <w:pPr>
        <w:pStyle w:val="ConsPlusNormal"/>
        <w:jc w:val="right"/>
        <w:outlineLvl w:val="1"/>
        <w:rPr>
          <w:rFonts w:ascii="Times New Roman" w:hAnsi="Times New Roman" w:cs="Times New Roman"/>
          <w:sz w:val="26"/>
          <w:szCs w:val="26"/>
        </w:rPr>
      </w:pPr>
    </w:p>
    <w:p w14:paraId="3C7449B8" w14:textId="77777777" w:rsidR="008E60EF" w:rsidRDefault="008E60EF" w:rsidP="001B2DD7">
      <w:pPr>
        <w:pStyle w:val="ConsPlusNormal"/>
        <w:jc w:val="right"/>
        <w:outlineLvl w:val="1"/>
        <w:rPr>
          <w:rFonts w:ascii="Times New Roman" w:hAnsi="Times New Roman" w:cs="Times New Roman"/>
          <w:sz w:val="26"/>
          <w:szCs w:val="26"/>
        </w:rPr>
      </w:pPr>
    </w:p>
    <w:p w14:paraId="408F3E11" w14:textId="77777777" w:rsidR="008E60EF" w:rsidRDefault="008E60EF" w:rsidP="001B2DD7">
      <w:pPr>
        <w:pStyle w:val="ConsPlusNormal"/>
        <w:jc w:val="right"/>
        <w:outlineLvl w:val="1"/>
        <w:rPr>
          <w:rFonts w:ascii="Times New Roman" w:hAnsi="Times New Roman" w:cs="Times New Roman"/>
          <w:sz w:val="26"/>
          <w:szCs w:val="26"/>
        </w:rPr>
      </w:pPr>
    </w:p>
    <w:p w14:paraId="6B0192E4" w14:textId="77777777" w:rsidR="008E60EF" w:rsidRDefault="008E60EF" w:rsidP="001B2DD7">
      <w:pPr>
        <w:pStyle w:val="ConsPlusNormal"/>
        <w:jc w:val="right"/>
        <w:outlineLvl w:val="1"/>
        <w:rPr>
          <w:rFonts w:ascii="Times New Roman" w:hAnsi="Times New Roman" w:cs="Times New Roman"/>
          <w:sz w:val="26"/>
          <w:szCs w:val="26"/>
        </w:rPr>
      </w:pPr>
    </w:p>
    <w:p w14:paraId="153C7561" w14:textId="77777777" w:rsidR="008E60EF" w:rsidRDefault="008E60EF" w:rsidP="001B2DD7">
      <w:pPr>
        <w:pStyle w:val="ConsPlusNormal"/>
        <w:jc w:val="right"/>
        <w:outlineLvl w:val="1"/>
        <w:rPr>
          <w:rFonts w:ascii="Times New Roman" w:hAnsi="Times New Roman" w:cs="Times New Roman"/>
          <w:sz w:val="26"/>
          <w:szCs w:val="26"/>
        </w:rPr>
      </w:pPr>
    </w:p>
    <w:p w14:paraId="10088BF5" w14:textId="4B6FCB20" w:rsidR="001B2DD7" w:rsidRPr="006555A6" w:rsidRDefault="001B2DD7"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 xml:space="preserve">Приложение </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5</w:t>
      </w:r>
    </w:p>
    <w:p w14:paraId="32EDE895"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6C007DE8" w14:textId="2AC54232"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69EB2F0E" w14:textId="46172C3D"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7E791D00" w14:textId="77777777" w:rsidR="001B2DD7" w:rsidRPr="006555A6" w:rsidRDefault="001B2DD7" w:rsidP="001B2DD7">
      <w:pPr>
        <w:pStyle w:val="ConsPlusNormal"/>
        <w:jc w:val="right"/>
        <w:rPr>
          <w:rFonts w:ascii="Times New Roman" w:hAnsi="Times New Roman" w:cs="Times New Roman"/>
          <w:sz w:val="26"/>
          <w:szCs w:val="26"/>
        </w:rPr>
      </w:pPr>
    </w:p>
    <w:p w14:paraId="075A7EF1" w14:textId="77777777" w:rsidR="001B2DD7" w:rsidRPr="006555A6" w:rsidRDefault="001B2DD7" w:rsidP="001B2DD7">
      <w:pPr>
        <w:pStyle w:val="ConsPlusNormal"/>
        <w:jc w:val="center"/>
        <w:rPr>
          <w:rFonts w:ascii="Times New Roman" w:hAnsi="Times New Roman" w:cs="Times New Roman"/>
          <w:sz w:val="26"/>
          <w:szCs w:val="26"/>
        </w:rPr>
      </w:pPr>
      <w:bookmarkStart w:id="54" w:name="P1683"/>
      <w:bookmarkEnd w:id="54"/>
      <w:r w:rsidRPr="006555A6">
        <w:rPr>
          <w:rFonts w:ascii="Times New Roman" w:hAnsi="Times New Roman" w:cs="Times New Roman"/>
          <w:sz w:val="26"/>
          <w:szCs w:val="26"/>
        </w:rPr>
        <w:t>Справка-расчет</w:t>
      </w:r>
    </w:p>
    <w:p w14:paraId="35C4936E"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субсидии на реализацию шкурок серебристо-черных лисиц</w:t>
      </w:r>
    </w:p>
    <w:p w14:paraId="5158BF6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за _______________ 20____ год</w:t>
      </w:r>
    </w:p>
    <w:p w14:paraId="54B4719E"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__________________________________________________</w:t>
      </w:r>
    </w:p>
    <w:p w14:paraId="29779D01"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юридического лица независимо</w:t>
      </w:r>
    </w:p>
    <w:p w14:paraId="6CCF0AB3"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от организационно-правовой формы (за исключением</w:t>
      </w:r>
    </w:p>
    <w:p w14:paraId="5DDA5EF9"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государственных (муниципальных) учреждений), крестьянское</w:t>
      </w:r>
    </w:p>
    <w:p w14:paraId="1D7A70AB"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(фермерское) хозяйство, индивидуальный предприниматель</w:t>
      </w:r>
    </w:p>
    <w:p w14:paraId="7D410D69"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339"/>
        <w:gridCol w:w="1084"/>
        <w:gridCol w:w="2494"/>
        <w:gridCol w:w="1369"/>
      </w:tblGrid>
      <w:tr w:rsidR="001B2DD7" w:rsidRPr="006555A6" w14:paraId="2CC17023" w14:textId="77777777" w:rsidTr="006555A6">
        <w:tc>
          <w:tcPr>
            <w:tcW w:w="1639" w:type="dxa"/>
          </w:tcPr>
          <w:p w14:paraId="47B784C1"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покупателя</w:t>
            </w:r>
          </w:p>
        </w:tc>
        <w:tc>
          <w:tcPr>
            <w:tcW w:w="1639" w:type="dxa"/>
          </w:tcPr>
          <w:p w14:paraId="666CC00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и номер документа</w:t>
            </w:r>
          </w:p>
        </w:tc>
        <w:tc>
          <w:tcPr>
            <w:tcW w:w="1234" w:type="dxa"/>
          </w:tcPr>
          <w:p w14:paraId="750F6CD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Вид продукции</w:t>
            </w:r>
          </w:p>
        </w:tc>
        <w:tc>
          <w:tcPr>
            <w:tcW w:w="1339" w:type="dxa"/>
          </w:tcPr>
          <w:p w14:paraId="6BCF329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Количество шкурок</w:t>
            </w:r>
          </w:p>
        </w:tc>
        <w:tc>
          <w:tcPr>
            <w:tcW w:w="1084" w:type="dxa"/>
          </w:tcPr>
          <w:p w14:paraId="06D4DDF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Ставка субсидий руб.</w:t>
            </w:r>
          </w:p>
        </w:tc>
        <w:tc>
          <w:tcPr>
            <w:tcW w:w="2494" w:type="dxa"/>
          </w:tcPr>
          <w:p w14:paraId="2F532F9B"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369" w:type="dxa"/>
          </w:tcPr>
          <w:p w14:paraId="25562AF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реализации,</w:t>
            </w:r>
          </w:p>
          <w:p w14:paraId="75BB47E1"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рублей</w:t>
            </w:r>
          </w:p>
        </w:tc>
      </w:tr>
      <w:tr w:rsidR="001B2DD7" w:rsidRPr="006555A6" w14:paraId="1A3390A1" w14:textId="77777777" w:rsidTr="006555A6">
        <w:tc>
          <w:tcPr>
            <w:tcW w:w="1639" w:type="dxa"/>
          </w:tcPr>
          <w:p w14:paraId="13F7A9B0"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1F35768B"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61116F69"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74EC02D5"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1D35909B" w14:textId="77777777" w:rsidR="001B2DD7" w:rsidRPr="006555A6" w:rsidRDefault="001B2DD7" w:rsidP="006555A6">
            <w:pPr>
              <w:pStyle w:val="ConsPlusNormal"/>
              <w:rPr>
                <w:rFonts w:ascii="Times New Roman" w:hAnsi="Times New Roman" w:cs="Times New Roman"/>
                <w:sz w:val="26"/>
                <w:szCs w:val="26"/>
              </w:rPr>
            </w:pPr>
          </w:p>
        </w:tc>
        <w:tc>
          <w:tcPr>
            <w:tcW w:w="2494" w:type="dxa"/>
          </w:tcPr>
          <w:p w14:paraId="2AF93B17"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365C9E5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DA2E90E" w14:textId="77777777" w:rsidTr="006555A6">
        <w:tc>
          <w:tcPr>
            <w:tcW w:w="1639" w:type="dxa"/>
          </w:tcPr>
          <w:p w14:paraId="4740313A"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04AD5584"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08B65B75"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56DF5B50"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51BEF4A9" w14:textId="77777777" w:rsidR="001B2DD7" w:rsidRPr="006555A6" w:rsidRDefault="001B2DD7" w:rsidP="006555A6">
            <w:pPr>
              <w:pStyle w:val="ConsPlusNormal"/>
              <w:rPr>
                <w:rFonts w:ascii="Times New Roman" w:hAnsi="Times New Roman" w:cs="Times New Roman"/>
                <w:sz w:val="26"/>
                <w:szCs w:val="26"/>
              </w:rPr>
            </w:pPr>
          </w:p>
        </w:tc>
        <w:tc>
          <w:tcPr>
            <w:tcW w:w="2494" w:type="dxa"/>
          </w:tcPr>
          <w:p w14:paraId="25BCE71D"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5AFB16B4"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B2EE671" w14:textId="77777777" w:rsidTr="006555A6">
        <w:tc>
          <w:tcPr>
            <w:tcW w:w="1639" w:type="dxa"/>
          </w:tcPr>
          <w:p w14:paraId="1DD3ACFB"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5C9FEC6D"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7E3E0A3B"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2D1B6435"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0EE018F4" w14:textId="77777777" w:rsidR="001B2DD7" w:rsidRPr="006555A6" w:rsidRDefault="001B2DD7" w:rsidP="006555A6">
            <w:pPr>
              <w:pStyle w:val="ConsPlusNormal"/>
              <w:rPr>
                <w:rFonts w:ascii="Times New Roman" w:hAnsi="Times New Roman" w:cs="Times New Roman"/>
                <w:sz w:val="26"/>
                <w:szCs w:val="26"/>
              </w:rPr>
            </w:pPr>
          </w:p>
        </w:tc>
        <w:tc>
          <w:tcPr>
            <w:tcW w:w="2494" w:type="dxa"/>
          </w:tcPr>
          <w:p w14:paraId="4629F7FF"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531BC3AF" w14:textId="77777777" w:rsidR="001B2DD7" w:rsidRPr="006555A6" w:rsidRDefault="001B2DD7" w:rsidP="006555A6">
            <w:pPr>
              <w:pStyle w:val="ConsPlusNormal"/>
              <w:rPr>
                <w:rFonts w:ascii="Times New Roman" w:hAnsi="Times New Roman" w:cs="Times New Roman"/>
                <w:sz w:val="26"/>
                <w:szCs w:val="26"/>
              </w:rPr>
            </w:pPr>
          </w:p>
        </w:tc>
      </w:tr>
    </w:tbl>
    <w:p w14:paraId="014B5D0A" w14:textId="77777777" w:rsidR="001B2DD7" w:rsidRPr="006555A6" w:rsidRDefault="001B2DD7" w:rsidP="001B2DD7">
      <w:pPr>
        <w:pStyle w:val="ConsPlusNormal"/>
        <w:ind w:firstLine="540"/>
        <w:jc w:val="both"/>
        <w:rPr>
          <w:rFonts w:ascii="Times New Roman" w:hAnsi="Times New Roman" w:cs="Times New Roman"/>
          <w:sz w:val="26"/>
          <w:szCs w:val="26"/>
        </w:rPr>
      </w:pPr>
    </w:p>
    <w:p w14:paraId="433CEFF8"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13CEE4C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032C340A" w14:textId="399A6166"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r w:rsidR="008E60EF">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51D5138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Главный бухгалтер организации</w:t>
      </w:r>
    </w:p>
    <w:p w14:paraId="765A650D" w14:textId="77777777" w:rsidR="001B2DD7" w:rsidRPr="008E60EF"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04E39A1D"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М.П. (при наличии)             (подпись)                Ф.И.О.</w:t>
      </w:r>
    </w:p>
    <w:p w14:paraId="2A9BFDB6" w14:textId="77777777" w:rsidR="001B2DD7" w:rsidRPr="008E60EF" w:rsidRDefault="001B2DD7" w:rsidP="001B2DD7">
      <w:pPr>
        <w:pStyle w:val="ConsPlusNonformat"/>
        <w:jc w:val="both"/>
        <w:rPr>
          <w:rFonts w:ascii="Times New Roman" w:hAnsi="Times New Roman" w:cs="Times New Roman"/>
          <w:sz w:val="26"/>
          <w:szCs w:val="26"/>
        </w:rPr>
      </w:pPr>
    </w:p>
    <w:p w14:paraId="3D610B48"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4EFA8CAB"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7CF348D8"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1C3E86AC"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города Когалыма</w:t>
      </w:r>
    </w:p>
    <w:p w14:paraId="313E88C8" w14:textId="5C1A9DE5" w:rsidR="008E60EF" w:rsidRPr="008E60EF" w:rsidRDefault="008E60EF" w:rsidP="00B15EAA">
      <w:pPr>
        <w:tabs>
          <w:tab w:val="left" w:pos="1680"/>
        </w:tabs>
        <w:rPr>
          <w:sz w:val="26"/>
          <w:szCs w:val="26"/>
        </w:rPr>
      </w:pPr>
    </w:p>
    <w:p w14:paraId="2C1C1FA8" w14:textId="77777777" w:rsidR="008E60EF" w:rsidRPr="008E60EF" w:rsidRDefault="008E60EF" w:rsidP="008E60EF">
      <w:pPr>
        <w:pStyle w:val="ConsPlusNormal"/>
        <w:jc w:val="right"/>
        <w:outlineLvl w:val="1"/>
        <w:rPr>
          <w:rFonts w:ascii="Times New Roman" w:hAnsi="Times New Roman" w:cs="Times New Roman"/>
          <w:sz w:val="26"/>
          <w:szCs w:val="26"/>
        </w:rPr>
      </w:pPr>
    </w:p>
    <w:p w14:paraId="1E1F9822" w14:textId="77777777" w:rsidR="008E60EF" w:rsidRPr="008E60EF" w:rsidRDefault="008E60EF" w:rsidP="008E60EF">
      <w:pPr>
        <w:pStyle w:val="ConsPlusNormal"/>
        <w:jc w:val="right"/>
        <w:outlineLvl w:val="1"/>
        <w:rPr>
          <w:rFonts w:ascii="Times New Roman" w:hAnsi="Times New Roman" w:cs="Times New Roman"/>
          <w:sz w:val="26"/>
          <w:szCs w:val="26"/>
        </w:rPr>
      </w:pPr>
    </w:p>
    <w:p w14:paraId="7804FF96" w14:textId="77777777" w:rsidR="008E60EF" w:rsidRPr="008E60EF" w:rsidRDefault="008E60EF" w:rsidP="008E60EF">
      <w:pPr>
        <w:pStyle w:val="ConsPlusNormal"/>
        <w:jc w:val="right"/>
        <w:outlineLvl w:val="1"/>
        <w:rPr>
          <w:rFonts w:ascii="Times New Roman" w:hAnsi="Times New Roman" w:cs="Times New Roman"/>
          <w:sz w:val="26"/>
          <w:szCs w:val="26"/>
        </w:rPr>
      </w:pPr>
    </w:p>
    <w:p w14:paraId="69F114FD" w14:textId="77777777" w:rsidR="008E60EF" w:rsidRPr="008E60EF" w:rsidRDefault="008E60EF" w:rsidP="008E60EF">
      <w:pPr>
        <w:pStyle w:val="ConsPlusNormal"/>
        <w:jc w:val="right"/>
        <w:outlineLvl w:val="1"/>
        <w:rPr>
          <w:rFonts w:ascii="Times New Roman" w:hAnsi="Times New Roman" w:cs="Times New Roman"/>
          <w:sz w:val="26"/>
          <w:szCs w:val="26"/>
        </w:rPr>
      </w:pPr>
    </w:p>
    <w:p w14:paraId="214D60BA" w14:textId="77777777" w:rsidR="008E60EF" w:rsidRPr="008E60EF" w:rsidRDefault="008E60EF" w:rsidP="008E60EF">
      <w:pPr>
        <w:pStyle w:val="ConsPlusNormal"/>
        <w:jc w:val="right"/>
        <w:outlineLvl w:val="1"/>
        <w:rPr>
          <w:rFonts w:ascii="Times New Roman" w:hAnsi="Times New Roman" w:cs="Times New Roman"/>
          <w:sz w:val="26"/>
          <w:szCs w:val="26"/>
        </w:rPr>
      </w:pPr>
    </w:p>
    <w:p w14:paraId="66A5895A" w14:textId="77777777" w:rsidR="008E60EF" w:rsidRPr="008E60EF" w:rsidRDefault="008E60EF" w:rsidP="008E60EF">
      <w:pPr>
        <w:pStyle w:val="ConsPlusNormal"/>
        <w:jc w:val="right"/>
        <w:outlineLvl w:val="1"/>
        <w:rPr>
          <w:rFonts w:ascii="Times New Roman" w:hAnsi="Times New Roman" w:cs="Times New Roman"/>
          <w:sz w:val="26"/>
          <w:szCs w:val="26"/>
        </w:rPr>
      </w:pPr>
    </w:p>
    <w:p w14:paraId="6753E639" w14:textId="77777777" w:rsidR="008E60EF" w:rsidRPr="008E60EF" w:rsidRDefault="008E60EF" w:rsidP="008E60EF">
      <w:pPr>
        <w:pStyle w:val="ConsPlusNormal"/>
        <w:jc w:val="right"/>
        <w:outlineLvl w:val="1"/>
        <w:rPr>
          <w:rFonts w:ascii="Times New Roman" w:hAnsi="Times New Roman" w:cs="Times New Roman"/>
          <w:sz w:val="26"/>
          <w:szCs w:val="26"/>
        </w:rPr>
      </w:pPr>
    </w:p>
    <w:p w14:paraId="5020F4D5" w14:textId="77777777" w:rsidR="008E60EF" w:rsidRPr="008E60EF" w:rsidRDefault="008E60EF" w:rsidP="008E60EF">
      <w:pPr>
        <w:pStyle w:val="ConsPlusNormal"/>
        <w:jc w:val="right"/>
        <w:outlineLvl w:val="1"/>
        <w:rPr>
          <w:rFonts w:ascii="Times New Roman" w:hAnsi="Times New Roman" w:cs="Times New Roman"/>
          <w:sz w:val="26"/>
          <w:szCs w:val="26"/>
        </w:rPr>
      </w:pPr>
    </w:p>
    <w:p w14:paraId="1688FB43" w14:textId="7DB5EC81"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№6</w:t>
      </w:r>
    </w:p>
    <w:p w14:paraId="201BE9E5"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69E8C4A4" w14:textId="107F0673"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21CCA83D" w14:textId="1B5D7941"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435EEBC6" w14:textId="77777777" w:rsidR="008E60EF" w:rsidRPr="008E60EF" w:rsidRDefault="008E60EF" w:rsidP="008E60EF">
      <w:pPr>
        <w:pStyle w:val="ConsPlusNormal"/>
        <w:jc w:val="right"/>
        <w:rPr>
          <w:rFonts w:ascii="Times New Roman" w:hAnsi="Times New Roman" w:cs="Times New Roman"/>
          <w:sz w:val="26"/>
          <w:szCs w:val="26"/>
        </w:rPr>
      </w:pPr>
    </w:p>
    <w:p w14:paraId="2B87ECF0" w14:textId="77777777" w:rsidR="008E60EF" w:rsidRPr="008E60EF" w:rsidRDefault="008E60EF" w:rsidP="008E60EF">
      <w:pPr>
        <w:pStyle w:val="ConsPlusNormal"/>
        <w:jc w:val="center"/>
        <w:rPr>
          <w:rFonts w:ascii="Times New Roman" w:hAnsi="Times New Roman" w:cs="Times New Roman"/>
          <w:sz w:val="26"/>
          <w:szCs w:val="26"/>
        </w:rPr>
      </w:pPr>
      <w:bookmarkStart w:id="55" w:name="P1743"/>
      <w:bookmarkEnd w:id="55"/>
      <w:r w:rsidRPr="008E60EF">
        <w:rPr>
          <w:rFonts w:ascii="Times New Roman" w:hAnsi="Times New Roman" w:cs="Times New Roman"/>
          <w:sz w:val="26"/>
          <w:szCs w:val="26"/>
        </w:rPr>
        <w:t>Справка-расчет</w:t>
      </w:r>
    </w:p>
    <w:p w14:paraId="18997D2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субсидии на содержание маточного поголовья крупного рогатого</w:t>
      </w:r>
    </w:p>
    <w:p w14:paraId="5362B2A2"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скота специализированных мясных пород за 20__ год</w:t>
      </w:r>
    </w:p>
    <w:p w14:paraId="0C6BC18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w:t>
      </w:r>
    </w:p>
    <w:p w14:paraId="1CED09C1"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4C9BE82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(за исключением</w:t>
      </w:r>
    </w:p>
    <w:p w14:paraId="14274053"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государственных (муниципальных) учреждений), крестьянского</w:t>
      </w:r>
    </w:p>
    <w:p w14:paraId="40DB5D2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(фермерского) хозяйства, индивидуального предпринимателя</w:t>
      </w:r>
    </w:p>
    <w:p w14:paraId="3A92B448" w14:textId="77777777" w:rsidR="008E60EF" w:rsidRPr="008E60EF" w:rsidRDefault="008E60EF" w:rsidP="008E60EF">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444"/>
        <w:gridCol w:w="1534"/>
        <w:gridCol w:w="1339"/>
        <w:gridCol w:w="3061"/>
      </w:tblGrid>
      <w:tr w:rsidR="008E60EF" w:rsidRPr="008E60EF" w14:paraId="41E9F13A" w14:textId="77777777" w:rsidTr="00966324">
        <w:tc>
          <w:tcPr>
            <w:tcW w:w="1639" w:type="dxa"/>
          </w:tcPr>
          <w:p w14:paraId="291B10B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племенного маточного поголовья</w:t>
            </w:r>
          </w:p>
        </w:tc>
        <w:tc>
          <w:tcPr>
            <w:tcW w:w="1444" w:type="dxa"/>
          </w:tcPr>
          <w:p w14:paraId="0E5C044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Численность на конец отчетного периода (гол.)</w:t>
            </w:r>
          </w:p>
        </w:tc>
        <w:tc>
          <w:tcPr>
            <w:tcW w:w="1534" w:type="dxa"/>
          </w:tcPr>
          <w:p w14:paraId="7B1E126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Коэффициент пересчета на 1 условную голову</w:t>
            </w:r>
          </w:p>
        </w:tc>
        <w:tc>
          <w:tcPr>
            <w:tcW w:w="1339" w:type="dxa"/>
          </w:tcPr>
          <w:p w14:paraId="4BB4F31A"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Количество условных голов</w:t>
            </w:r>
          </w:p>
        </w:tc>
        <w:tc>
          <w:tcPr>
            <w:tcW w:w="3061" w:type="dxa"/>
          </w:tcPr>
          <w:p w14:paraId="77DF05A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r>
      <w:tr w:rsidR="008E60EF" w:rsidRPr="008E60EF" w14:paraId="0FFB56D3" w14:textId="77777777" w:rsidTr="00966324">
        <w:tc>
          <w:tcPr>
            <w:tcW w:w="1639" w:type="dxa"/>
          </w:tcPr>
          <w:p w14:paraId="46D81237" w14:textId="77777777" w:rsidR="008E60EF" w:rsidRPr="008E60EF" w:rsidRDefault="008E60EF" w:rsidP="00966324">
            <w:pPr>
              <w:pStyle w:val="ConsPlusNormal"/>
              <w:rPr>
                <w:rFonts w:ascii="Times New Roman" w:hAnsi="Times New Roman" w:cs="Times New Roman"/>
                <w:sz w:val="26"/>
                <w:szCs w:val="26"/>
              </w:rPr>
            </w:pPr>
          </w:p>
        </w:tc>
        <w:tc>
          <w:tcPr>
            <w:tcW w:w="1444" w:type="dxa"/>
          </w:tcPr>
          <w:p w14:paraId="6A3FA125" w14:textId="77777777" w:rsidR="008E60EF" w:rsidRPr="008E60EF" w:rsidRDefault="008E60EF" w:rsidP="00966324">
            <w:pPr>
              <w:pStyle w:val="ConsPlusNormal"/>
              <w:rPr>
                <w:rFonts w:ascii="Times New Roman" w:hAnsi="Times New Roman" w:cs="Times New Roman"/>
                <w:sz w:val="26"/>
                <w:szCs w:val="26"/>
              </w:rPr>
            </w:pPr>
          </w:p>
        </w:tc>
        <w:tc>
          <w:tcPr>
            <w:tcW w:w="1534" w:type="dxa"/>
          </w:tcPr>
          <w:p w14:paraId="2615E820" w14:textId="77777777" w:rsidR="008E60EF" w:rsidRPr="008E60EF" w:rsidRDefault="008E60EF" w:rsidP="00966324">
            <w:pPr>
              <w:pStyle w:val="ConsPlusNormal"/>
              <w:rPr>
                <w:rFonts w:ascii="Times New Roman" w:hAnsi="Times New Roman" w:cs="Times New Roman"/>
                <w:sz w:val="26"/>
                <w:szCs w:val="26"/>
              </w:rPr>
            </w:pPr>
          </w:p>
        </w:tc>
        <w:tc>
          <w:tcPr>
            <w:tcW w:w="1339" w:type="dxa"/>
          </w:tcPr>
          <w:p w14:paraId="3176EBBE" w14:textId="77777777" w:rsidR="008E60EF" w:rsidRPr="008E60EF" w:rsidRDefault="008E60EF" w:rsidP="00966324">
            <w:pPr>
              <w:pStyle w:val="ConsPlusNormal"/>
              <w:rPr>
                <w:rFonts w:ascii="Times New Roman" w:hAnsi="Times New Roman" w:cs="Times New Roman"/>
                <w:sz w:val="26"/>
                <w:szCs w:val="26"/>
              </w:rPr>
            </w:pPr>
          </w:p>
        </w:tc>
        <w:tc>
          <w:tcPr>
            <w:tcW w:w="3061" w:type="dxa"/>
          </w:tcPr>
          <w:p w14:paraId="3A3EA2E1"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938DEEA" w14:textId="77777777" w:rsidTr="00966324">
        <w:tc>
          <w:tcPr>
            <w:tcW w:w="1639" w:type="dxa"/>
          </w:tcPr>
          <w:p w14:paraId="383EA243" w14:textId="77777777" w:rsidR="008E60EF" w:rsidRPr="008E60EF" w:rsidRDefault="008E60EF" w:rsidP="00966324">
            <w:pPr>
              <w:pStyle w:val="ConsPlusNormal"/>
              <w:rPr>
                <w:rFonts w:ascii="Times New Roman" w:hAnsi="Times New Roman" w:cs="Times New Roman"/>
                <w:sz w:val="26"/>
                <w:szCs w:val="26"/>
              </w:rPr>
            </w:pPr>
          </w:p>
        </w:tc>
        <w:tc>
          <w:tcPr>
            <w:tcW w:w="1444" w:type="dxa"/>
          </w:tcPr>
          <w:p w14:paraId="55E3B45D" w14:textId="77777777" w:rsidR="008E60EF" w:rsidRPr="008E60EF" w:rsidRDefault="008E60EF" w:rsidP="00966324">
            <w:pPr>
              <w:pStyle w:val="ConsPlusNormal"/>
              <w:rPr>
                <w:rFonts w:ascii="Times New Roman" w:hAnsi="Times New Roman" w:cs="Times New Roman"/>
                <w:sz w:val="26"/>
                <w:szCs w:val="26"/>
              </w:rPr>
            </w:pPr>
          </w:p>
        </w:tc>
        <w:tc>
          <w:tcPr>
            <w:tcW w:w="1534" w:type="dxa"/>
          </w:tcPr>
          <w:p w14:paraId="1B8B2D54" w14:textId="77777777" w:rsidR="008E60EF" w:rsidRPr="008E60EF" w:rsidRDefault="008E60EF" w:rsidP="00966324">
            <w:pPr>
              <w:pStyle w:val="ConsPlusNormal"/>
              <w:rPr>
                <w:rFonts w:ascii="Times New Roman" w:hAnsi="Times New Roman" w:cs="Times New Roman"/>
                <w:sz w:val="26"/>
                <w:szCs w:val="26"/>
              </w:rPr>
            </w:pPr>
          </w:p>
        </w:tc>
        <w:tc>
          <w:tcPr>
            <w:tcW w:w="1339" w:type="dxa"/>
          </w:tcPr>
          <w:p w14:paraId="4556A550" w14:textId="77777777" w:rsidR="008E60EF" w:rsidRPr="008E60EF" w:rsidRDefault="008E60EF" w:rsidP="00966324">
            <w:pPr>
              <w:pStyle w:val="ConsPlusNormal"/>
              <w:rPr>
                <w:rFonts w:ascii="Times New Roman" w:hAnsi="Times New Roman" w:cs="Times New Roman"/>
                <w:sz w:val="26"/>
                <w:szCs w:val="26"/>
              </w:rPr>
            </w:pPr>
          </w:p>
        </w:tc>
        <w:tc>
          <w:tcPr>
            <w:tcW w:w="3061" w:type="dxa"/>
          </w:tcPr>
          <w:p w14:paraId="2810D7F0" w14:textId="77777777" w:rsidR="008E60EF" w:rsidRPr="008E60EF" w:rsidRDefault="008E60EF" w:rsidP="00966324">
            <w:pPr>
              <w:pStyle w:val="ConsPlusNormal"/>
              <w:rPr>
                <w:rFonts w:ascii="Times New Roman" w:hAnsi="Times New Roman" w:cs="Times New Roman"/>
                <w:sz w:val="26"/>
                <w:szCs w:val="26"/>
              </w:rPr>
            </w:pPr>
          </w:p>
        </w:tc>
      </w:tr>
    </w:tbl>
    <w:p w14:paraId="05CC90DA" w14:textId="77777777" w:rsidR="008E60EF" w:rsidRPr="008E60EF" w:rsidRDefault="008E60EF" w:rsidP="008E60EF">
      <w:pPr>
        <w:pStyle w:val="ConsPlusNormal"/>
        <w:ind w:firstLine="540"/>
        <w:jc w:val="both"/>
        <w:rPr>
          <w:rFonts w:ascii="Times New Roman" w:hAnsi="Times New Roman" w:cs="Times New Roman"/>
          <w:sz w:val="26"/>
          <w:szCs w:val="26"/>
        </w:rPr>
      </w:pPr>
    </w:p>
    <w:p w14:paraId="13DDA68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39497C41"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533097D6" w14:textId="725AB74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0A3DDEDD"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029B69E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1F3A7D70" w14:textId="7A856F4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21EB0636" w14:textId="77777777" w:rsidR="008E60EF" w:rsidRPr="008E60EF" w:rsidRDefault="008E60EF" w:rsidP="008E60EF">
      <w:pPr>
        <w:pStyle w:val="ConsPlusNonformat"/>
        <w:jc w:val="both"/>
        <w:rPr>
          <w:rFonts w:ascii="Times New Roman" w:hAnsi="Times New Roman" w:cs="Times New Roman"/>
          <w:sz w:val="26"/>
          <w:szCs w:val="26"/>
        </w:rPr>
      </w:pPr>
    </w:p>
    <w:p w14:paraId="505A0BE6"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29875EEE" w14:textId="76AD6130" w:rsidR="008E60EF" w:rsidRPr="008E60EF" w:rsidRDefault="008E60EF" w:rsidP="008E60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w:t>
      </w:r>
      <w:r w:rsidRPr="008E60EF">
        <w:rPr>
          <w:rFonts w:ascii="Times New Roman" w:hAnsi="Times New Roman" w:cs="Times New Roman"/>
          <w:sz w:val="26"/>
          <w:szCs w:val="26"/>
        </w:rPr>
        <w:t>__ ___________________________________________________</w:t>
      </w:r>
    </w:p>
    <w:p w14:paraId="4951AB46"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02230581" w14:textId="77777777" w:rsidR="008E60EF" w:rsidRPr="008E60EF" w:rsidRDefault="008E60EF" w:rsidP="008E60EF">
      <w:pPr>
        <w:pStyle w:val="ConsPlusNonformat"/>
        <w:jc w:val="both"/>
        <w:rPr>
          <w:rFonts w:ascii="Times New Roman" w:hAnsi="Times New Roman" w:cs="Times New Roman"/>
          <w:sz w:val="26"/>
          <w:szCs w:val="26"/>
        </w:rPr>
        <w:sectPr w:rsidR="008E60EF" w:rsidRPr="008E60EF">
          <w:pgSz w:w="11905" w:h="16838"/>
          <w:pgMar w:top="1134" w:right="850" w:bottom="1134" w:left="1701" w:header="0" w:footer="0" w:gutter="0"/>
          <w:cols w:space="720"/>
          <w:titlePg/>
        </w:sectPr>
      </w:pPr>
      <w:r w:rsidRPr="008E60EF">
        <w:rPr>
          <w:rFonts w:ascii="Times New Roman" w:hAnsi="Times New Roman" w:cs="Times New Roman"/>
          <w:sz w:val="26"/>
          <w:szCs w:val="26"/>
        </w:rPr>
        <w:t xml:space="preserve">                                        города Когалыма</w:t>
      </w:r>
    </w:p>
    <w:p w14:paraId="5C7CB0B9" w14:textId="45784F21"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№7</w:t>
      </w:r>
    </w:p>
    <w:p w14:paraId="36948239"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7A549673" w14:textId="7BEDD5DD"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1A1CC080" w14:textId="74271528"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5C11B8C1" w14:textId="77777777" w:rsidR="008E60EF" w:rsidRPr="008E60EF" w:rsidRDefault="008E60EF" w:rsidP="008E60EF">
      <w:pPr>
        <w:pStyle w:val="ConsPlusNormal"/>
        <w:spacing w:after="1"/>
        <w:rPr>
          <w:rFonts w:ascii="Times New Roman" w:hAnsi="Times New Roman" w:cs="Times New Roman"/>
          <w:sz w:val="26"/>
          <w:szCs w:val="26"/>
        </w:rPr>
      </w:pPr>
    </w:p>
    <w:p w14:paraId="0201B548" w14:textId="77777777" w:rsidR="008E60EF" w:rsidRPr="008E60EF" w:rsidRDefault="008E60EF" w:rsidP="008E60EF">
      <w:pPr>
        <w:pStyle w:val="ConsPlusNormal"/>
        <w:ind w:firstLine="540"/>
        <w:jc w:val="both"/>
        <w:rPr>
          <w:rFonts w:ascii="Times New Roman" w:hAnsi="Times New Roman" w:cs="Times New Roman"/>
          <w:sz w:val="26"/>
          <w:szCs w:val="26"/>
        </w:rPr>
      </w:pPr>
    </w:p>
    <w:p w14:paraId="169448FA" w14:textId="77777777" w:rsidR="008E60EF" w:rsidRPr="008E60EF" w:rsidRDefault="008E60EF" w:rsidP="008E60EF">
      <w:pPr>
        <w:pStyle w:val="ConsPlusNormal"/>
        <w:jc w:val="center"/>
        <w:rPr>
          <w:rFonts w:ascii="Times New Roman" w:hAnsi="Times New Roman" w:cs="Times New Roman"/>
          <w:sz w:val="26"/>
          <w:szCs w:val="26"/>
        </w:rPr>
      </w:pPr>
      <w:bookmarkStart w:id="56" w:name="P1791"/>
      <w:bookmarkEnd w:id="56"/>
      <w:r w:rsidRPr="008E60EF">
        <w:rPr>
          <w:rFonts w:ascii="Times New Roman" w:hAnsi="Times New Roman" w:cs="Times New Roman"/>
          <w:sz w:val="26"/>
          <w:szCs w:val="26"/>
        </w:rPr>
        <w:t>Справка-расчет</w:t>
      </w:r>
    </w:p>
    <w:p w14:paraId="51C04CA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субсидии на содержание маточного поголовья</w:t>
      </w:r>
    </w:p>
    <w:p w14:paraId="594A7FFB"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сельскохозяйственных животных</w:t>
      </w:r>
    </w:p>
    <w:p w14:paraId="1A1CB90C"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 полугодие/год 20_____ года</w:t>
      </w:r>
    </w:p>
    <w:p w14:paraId="5AF3B44F" w14:textId="77777777" w:rsidR="008E60EF" w:rsidRPr="008E60EF" w:rsidRDefault="008E60EF" w:rsidP="008E60EF">
      <w:pPr>
        <w:pStyle w:val="ConsPlusNormal"/>
        <w:jc w:val="center"/>
        <w:rPr>
          <w:rFonts w:ascii="Times New Roman" w:hAnsi="Times New Roman" w:cs="Times New Roman"/>
          <w:sz w:val="26"/>
          <w:szCs w:val="26"/>
        </w:rPr>
      </w:pPr>
    </w:p>
    <w:p w14:paraId="52592852"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____________________________________________________________</w:t>
      </w:r>
    </w:p>
    <w:p w14:paraId="416CA1AA"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7F82C25B"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(за исключением</w:t>
      </w:r>
    </w:p>
    <w:p w14:paraId="566727D3"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государственных (муниципальных) учреждений), крестьянского</w:t>
      </w:r>
    </w:p>
    <w:p w14:paraId="4E6FB2C7"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(фермерского) хозяйства, индивидуального предпринимателя</w:t>
      </w:r>
    </w:p>
    <w:p w14:paraId="2E2A5010" w14:textId="77777777" w:rsidR="008E60EF" w:rsidRPr="008E60EF" w:rsidRDefault="008E60EF" w:rsidP="008E60EF">
      <w:pPr>
        <w:pStyle w:val="ConsPlusNormal"/>
        <w:rPr>
          <w:rFonts w:ascii="Times New Roman" w:hAnsi="Times New Roman" w:cs="Times New Roman"/>
          <w:sz w:val="26"/>
          <w:szCs w:val="2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0"/>
        <w:gridCol w:w="2626"/>
        <w:gridCol w:w="2835"/>
        <w:gridCol w:w="2626"/>
        <w:gridCol w:w="1211"/>
        <w:gridCol w:w="1805"/>
        <w:gridCol w:w="1713"/>
      </w:tblGrid>
      <w:tr w:rsidR="008E60EF" w:rsidRPr="008E60EF" w14:paraId="2195F7A1" w14:textId="77777777" w:rsidTr="008E60EF">
        <w:tc>
          <w:tcPr>
            <w:tcW w:w="2630" w:type="dxa"/>
            <w:vAlign w:val="center"/>
          </w:tcPr>
          <w:p w14:paraId="5FBFC66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вида сельскохозяйственных животных</w:t>
            </w:r>
          </w:p>
          <w:p w14:paraId="5B2C19D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исключением птицы)</w:t>
            </w:r>
          </w:p>
        </w:tc>
        <w:tc>
          <w:tcPr>
            <w:tcW w:w="2626" w:type="dxa"/>
            <w:vAlign w:val="center"/>
          </w:tcPr>
          <w:p w14:paraId="45E8299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маточного поголовья сельскохозяйственных животных на</w:t>
            </w:r>
          </w:p>
          <w:p w14:paraId="768F7F0E"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01.01.20__ (гол.)</w:t>
            </w:r>
          </w:p>
        </w:tc>
        <w:tc>
          <w:tcPr>
            <w:tcW w:w="2835" w:type="dxa"/>
            <w:vAlign w:val="center"/>
          </w:tcPr>
          <w:p w14:paraId="7A0A450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маточного поголовья сельскохозяйственных животных на</w:t>
            </w:r>
          </w:p>
          <w:p w14:paraId="7708056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дату подачи заявки (гол.)</w:t>
            </w:r>
          </w:p>
        </w:tc>
        <w:tc>
          <w:tcPr>
            <w:tcW w:w="2626" w:type="dxa"/>
            <w:vAlign w:val="center"/>
          </w:tcPr>
          <w:p w14:paraId="09C4EA43"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Коэффициент перевода маточного поголовья сельскохозяйственных животных в условные головы &lt;*&gt;</w:t>
            </w:r>
          </w:p>
        </w:tc>
        <w:tc>
          <w:tcPr>
            <w:tcW w:w="1211" w:type="dxa"/>
            <w:vAlign w:val="center"/>
          </w:tcPr>
          <w:p w14:paraId="625BC0B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условных голов</w:t>
            </w:r>
          </w:p>
        </w:tc>
        <w:tc>
          <w:tcPr>
            <w:tcW w:w="1805" w:type="dxa"/>
            <w:vAlign w:val="center"/>
          </w:tcPr>
          <w:p w14:paraId="74FD050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Ставка субсидий, на 1 условную гол. в полугодие (рублей)</w:t>
            </w:r>
          </w:p>
        </w:tc>
        <w:tc>
          <w:tcPr>
            <w:tcW w:w="1713" w:type="dxa"/>
            <w:vAlign w:val="center"/>
          </w:tcPr>
          <w:p w14:paraId="29B76BA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Сумма субсидий к выплате, тыс. руб. (заполняется уполномоченным органом)</w:t>
            </w:r>
          </w:p>
          <w:p w14:paraId="7CAA053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гр. 5 x гр. 6</w:t>
            </w:r>
          </w:p>
        </w:tc>
      </w:tr>
      <w:tr w:rsidR="008E60EF" w:rsidRPr="008E60EF" w14:paraId="694E9906" w14:textId="77777777" w:rsidTr="008E60EF">
        <w:tc>
          <w:tcPr>
            <w:tcW w:w="2630" w:type="dxa"/>
          </w:tcPr>
          <w:p w14:paraId="11499244"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w:t>
            </w:r>
          </w:p>
        </w:tc>
        <w:tc>
          <w:tcPr>
            <w:tcW w:w="2626" w:type="dxa"/>
          </w:tcPr>
          <w:p w14:paraId="4E7CE5B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w:t>
            </w:r>
          </w:p>
        </w:tc>
        <w:tc>
          <w:tcPr>
            <w:tcW w:w="2835" w:type="dxa"/>
          </w:tcPr>
          <w:p w14:paraId="28855B0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3</w:t>
            </w:r>
          </w:p>
        </w:tc>
        <w:tc>
          <w:tcPr>
            <w:tcW w:w="2626" w:type="dxa"/>
          </w:tcPr>
          <w:p w14:paraId="1F00C75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4</w:t>
            </w:r>
          </w:p>
        </w:tc>
        <w:tc>
          <w:tcPr>
            <w:tcW w:w="1211" w:type="dxa"/>
          </w:tcPr>
          <w:p w14:paraId="7BEC6B95"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w:t>
            </w:r>
          </w:p>
        </w:tc>
        <w:tc>
          <w:tcPr>
            <w:tcW w:w="1805" w:type="dxa"/>
          </w:tcPr>
          <w:p w14:paraId="37E8338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6</w:t>
            </w:r>
          </w:p>
        </w:tc>
        <w:tc>
          <w:tcPr>
            <w:tcW w:w="1713" w:type="dxa"/>
          </w:tcPr>
          <w:p w14:paraId="620EB55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7</w:t>
            </w:r>
          </w:p>
        </w:tc>
      </w:tr>
      <w:tr w:rsidR="008E60EF" w:rsidRPr="008E60EF" w14:paraId="2E63ABAC" w14:textId="77777777" w:rsidTr="008E60EF">
        <w:tc>
          <w:tcPr>
            <w:tcW w:w="2630" w:type="dxa"/>
          </w:tcPr>
          <w:p w14:paraId="075168A7"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5928909B" w14:textId="77777777" w:rsidR="008E60EF" w:rsidRPr="008E60EF" w:rsidRDefault="008E60EF" w:rsidP="00966324">
            <w:pPr>
              <w:pStyle w:val="ConsPlusNormal"/>
              <w:rPr>
                <w:rFonts w:ascii="Times New Roman" w:hAnsi="Times New Roman" w:cs="Times New Roman"/>
                <w:sz w:val="26"/>
                <w:szCs w:val="26"/>
              </w:rPr>
            </w:pPr>
          </w:p>
        </w:tc>
        <w:tc>
          <w:tcPr>
            <w:tcW w:w="2835" w:type="dxa"/>
          </w:tcPr>
          <w:p w14:paraId="04405E28"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3468E1D3" w14:textId="77777777" w:rsidR="008E60EF" w:rsidRPr="008E60EF" w:rsidRDefault="008E60EF" w:rsidP="00966324">
            <w:pPr>
              <w:pStyle w:val="ConsPlusNormal"/>
              <w:rPr>
                <w:rFonts w:ascii="Times New Roman" w:hAnsi="Times New Roman" w:cs="Times New Roman"/>
                <w:sz w:val="26"/>
                <w:szCs w:val="26"/>
              </w:rPr>
            </w:pPr>
          </w:p>
        </w:tc>
        <w:tc>
          <w:tcPr>
            <w:tcW w:w="1211" w:type="dxa"/>
          </w:tcPr>
          <w:p w14:paraId="36AC2575" w14:textId="77777777" w:rsidR="008E60EF" w:rsidRPr="008E60EF" w:rsidRDefault="008E60EF" w:rsidP="00966324">
            <w:pPr>
              <w:pStyle w:val="ConsPlusNormal"/>
              <w:rPr>
                <w:rFonts w:ascii="Times New Roman" w:hAnsi="Times New Roman" w:cs="Times New Roman"/>
                <w:sz w:val="26"/>
                <w:szCs w:val="26"/>
              </w:rPr>
            </w:pPr>
          </w:p>
        </w:tc>
        <w:tc>
          <w:tcPr>
            <w:tcW w:w="1805" w:type="dxa"/>
          </w:tcPr>
          <w:p w14:paraId="0525D020" w14:textId="77777777" w:rsidR="008E60EF" w:rsidRPr="008E60EF" w:rsidRDefault="008E60EF" w:rsidP="00966324">
            <w:pPr>
              <w:pStyle w:val="ConsPlusNormal"/>
              <w:rPr>
                <w:rFonts w:ascii="Times New Roman" w:hAnsi="Times New Roman" w:cs="Times New Roman"/>
                <w:sz w:val="26"/>
                <w:szCs w:val="26"/>
              </w:rPr>
            </w:pPr>
          </w:p>
        </w:tc>
        <w:tc>
          <w:tcPr>
            <w:tcW w:w="1713" w:type="dxa"/>
          </w:tcPr>
          <w:p w14:paraId="16AE0E34" w14:textId="77777777" w:rsidR="008E60EF" w:rsidRPr="008E60EF" w:rsidRDefault="008E60EF" w:rsidP="00966324">
            <w:pPr>
              <w:pStyle w:val="ConsPlusNormal"/>
              <w:jc w:val="center"/>
              <w:rPr>
                <w:rFonts w:ascii="Times New Roman" w:hAnsi="Times New Roman" w:cs="Times New Roman"/>
                <w:sz w:val="26"/>
                <w:szCs w:val="26"/>
              </w:rPr>
            </w:pPr>
          </w:p>
        </w:tc>
      </w:tr>
      <w:tr w:rsidR="008E60EF" w:rsidRPr="008E60EF" w14:paraId="2F638EAB" w14:textId="77777777" w:rsidTr="008E60EF">
        <w:tc>
          <w:tcPr>
            <w:tcW w:w="2630" w:type="dxa"/>
          </w:tcPr>
          <w:p w14:paraId="40BDA39A"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463A14AD" w14:textId="77777777" w:rsidR="008E60EF" w:rsidRPr="008E60EF" w:rsidRDefault="008E60EF" w:rsidP="00966324">
            <w:pPr>
              <w:pStyle w:val="ConsPlusNormal"/>
              <w:rPr>
                <w:rFonts w:ascii="Times New Roman" w:hAnsi="Times New Roman" w:cs="Times New Roman"/>
                <w:sz w:val="26"/>
                <w:szCs w:val="26"/>
              </w:rPr>
            </w:pPr>
          </w:p>
        </w:tc>
        <w:tc>
          <w:tcPr>
            <w:tcW w:w="2835" w:type="dxa"/>
          </w:tcPr>
          <w:p w14:paraId="3D38007F"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2877E533" w14:textId="77777777" w:rsidR="008E60EF" w:rsidRPr="008E60EF" w:rsidRDefault="008E60EF" w:rsidP="00966324">
            <w:pPr>
              <w:pStyle w:val="ConsPlusNormal"/>
              <w:rPr>
                <w:rFonts w:ascii="Times New Roman" w:hAnsi="Times New Roman" w:cs="Times New Roman"/>
                <w:sz w:val="26"/>
                <w:szCs w:val="26"/>
              </w:rPr>
            </w:pPr>
          </w:p>
        </w:tc>
        <w:tc>
          <w:tcPr>
            <w:tcW w:w="1211" w:type="dxa"/>
          </w:tcPr>
          <w:p w14:paraId="1AA09FEF" w14:textId="77777777" w:rsidR="008E60EF" w:rsidRPr="008E60EF" w:rsidRDefault="008E60EF" w:rsidP="00966324">
            <w:pPr>
              <w:pStyle w:val="ConsPlusNormal"/>
              <w:rPr>
                <w:rFonts w:ascii="Times New Roman" w:hAnsi="Times New Roman" w:cs="Times New Roman"/>
                <w:sz w:val="26"/>
                <w:szCs w:val="26"/>
              </w:rPr>
            </w:pPr>
          </w:p>
        </w:tc>
        <w:tc>
          <w:tcPr>
            <w:tcW w:w="1805" w:type="dxa"/>
          </w:tcPr>
          <w:p w14:paraId="1F245577" w14:textId="77777777" w:rsidR="008E60EF" w:rsidRPr="008E60EF" w:rsidRDefault="008E60EF" w:rsidP="00966324">
            <w:pPr>
              <w:pStyle w:val="ConsPlusNormal"/>
              <w:rPr>
                <w:rFonts w:ascii="Times New Roman" w:hAnsi="Times New Roman" w:cs="Times New Roman"/>
                <w:sz w:val="26"/>
                <w:szCs w:val="26"/>
              </w:rPr>
            </w:pPr>
          </w:p>
        </w:tc>
        <w:tc>
          <w:tcPr>
            <w:tcW w:w="1713" w:type="dxa"/>
          </w:tcPr>
          <w:p w14:paraId="4FEF6E34" w14:textId="77777777" w:rsidR="008E60EF" w:rsidRPr="008E60EF" w:rsidRDefault="008E60EF" w:rsidP="00966324">
            <w:pPr>
              <w:pStyle w:val="ConsPlusNormal"/>
              <w:jc w:val="center"/>
              <w:rPr>
                <w:rFonts w:ascii="Times New Roman" w:hAnsi="Times New Roman" w:cs="Times New Roman"/>
                <w:sz w:val="26"/>
                <w:szCs w:val="26"/>
              </w:rPr>
            </w:pPr>
          </w:p>
        </w:tc>
      </w:tr>
      <w:tr w:rsidR="008E60EF" w:rsidRPr="008E60EF" w14:paraId="521CA057" w14:textId="77777777" w:rsidTr="008E60EF">
        <w:tc>
          <w:tcPr>
            <w:tcW w:w="2630" w:type="dxa"/>
          </w:tcPr>
          <w:p w14:paraId="1964FE6E"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5281804D" w14:textId="77777777" w:rsidR="008E60EF" w:rsidRPr="008E60EF" w:rsidRDefault="008E60EF" w:rsidP="00966324">
            <w:pPr>
              <w:pStyle w:val="ConsPlusNormal"/>
              <w:rPr>
                <w:rFonts w:ascii="Times New Roman" w:hAnsi="Times New Roman" w:cs="Times New Roman"/>
                <w:sz w:val="26"/>
                <w:szCs w:val="26"/>
              </w:rPr>
            </w:pPr>
          </w:p>
        </w:tc>
        <w:tc>
          <w:tcPr>
            <w:tcW w:w="2835" w:type="dxa"/>
          </w:tcPr>
          <w:p w14:paraId="4D23E89B"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759F6BF4" w14:textId="77777777" w:rsidR="008E60EF" w:rsidRPr="008E60EF" w:rsidRDefault="008E60EF" w:rsidP="00966324">
            <w:pPr>
              <w:pStyle w:val="ConsPlusNormal"/>
              <w:rPr>
                <w:rFonts w:ascii="Times New Roman" w:hAnsi="Times New Roman" w:cs="Times New Roman"/>
                <w:sz w:val="26"/>
                <w:szCs w:val="26"/>
              </w:rPr>
            </w:pPr>
          </w:p>
        </w:tc>
        <w:tc>
          <w:tcPr>
            <w:tcW w:w="1211" w:type="dxa"/>
          </w:tcPr>
          <w:p w14:paraId="7FFD742F" w14:textId="77777777" w:rsidR="008E60EF" w:rsidRPr="008E60EF" w:rsidRDefault="008E60EF" w:rsidP="00966324">
            <w:pPr>
              <w:pStyle w:val="ConsPlusNormal"/>
              <w:rPr>
                <w:rFonts w:ascii="Times New Roman" w:hAnsi="Times New Roman" w:cs="Times New Roman"/>
                <w:sz w:val="26"/>
                <w:szCs w:val="26"/>
              </w:rPr>
            </w:pPr>
          </w:p>
        </w:tc>
        <w:tc>
          <w:tcPr>
            <w:tcW w:w="1805" w:type="dxa"/>
          </w:tcPr>
          <w:p w14:paraId="395F3BB7" w14:textId="77777777" w:rsidR="008E60EF" w:rsidRPr="008E60EF" w:rsidRDefault="008E60EF" w:rsidP="00966324">
            <w:pPr>
              <w:pStyle w:val="ConsPlusNormal"/>
              <w:rPr>
                <w:rFonts w:ascii="Times New Roman" w:hAnsi="Times New Roman" w:cs="Times New Roman"/>
                <w:sz w:val="26"/>
                <w:szCs w:val="26"/>
              </w:rPr>
            </w:pPr>
          </w:p>
        </w:tc>
        <w:tc>
          <w:tcPr>
            <w:tcW w:w="1713" w:type="dxa"/>
          </w:tcPr>
          <w:p w14:paraId="1582B313" w14:textId="77777777" w:rsidR="008E60EF" w:rsidRPr="008E60EF" w:rsidRDefault="008E60EF" w:rsidP="00966324">
            <w:pPr>
              <w:pStyle w:val="ConsPlusNormal"/>
              <w:jc w:val="center"/>
              <w:rPr>
                <w:rFonts w:ascii="Times New Roman" w:hAnsi="Times New Roman" w:cs="Times New Roman"/>
                <w:sz w:val="26"/>
                <w:szCs w:val="26"/>
              </w:rPr>
            </w:pPr>
          </w:p>
        </w:tc>
      </w:tr>
      <w:tr w:rsidR="008E60EF" w:rsidRPr="008E60EF" w14:paraId="20DD9788" w14:textId="77777777" w:rsidTr="008E60EF">
        <w:tc>
          <w:tcPr>
            <w:tcW w:w="2630" w:type="dxa"/>
          </w:tcPr>
          <w:p w14:paraId="2F400B8A"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4707701E" w14:textId="77777777" w:rsidR="008E60EF" w:rsidRPr="008E60EF" w:rsidRDefault="008E60EF" w:rsidP="00966324">
            <w:pPr>
              <w:pStyle w:val="ConsPlusNormal"/>
              <w:rPr>
                <w:rFonts w:ascii="Times New Roman" w:hAnsi="Times New Roman" w:cs="Times New Roman"/>
                <w:sz w:val="26"/>
                <w:szCs w:val="26"/>
              </w:rPr>
            </w:pPr>
          </w:p>
        </w:tc>
        <w:tc>
          <w:tcPr>
            <w:tcW w:w="2835" w:type="dxa"/>
          </w:tcPr>
          <w:p w14:paraId="03651794"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584632B9" w14:textId="77777777" w:rsidR="008E60EF" w:rsidRPr="008E60EF" w:rsidRDefault="008E60EF" w:rsidP="00966324">
            <w:pPr>
              <w:pStyle w:val="ConsPlusNormal"/>
              <w:rPr>
                <w:rFonts w:ascii="Times New Roman" w:hAnsi="Times New Roman" w:cs="Times New Roman"/>
                <w:sz w:val="26"/>
                <w:szCs w:val="26"/>
              </w:rPr>
            </w:pPr>
          </w:p>
        </w:tc>
        <w:tc>
          <w:tcPr>
            <w:tcW w:w="1211" w:type="dxa"/>
          </w:tcPr>
          <w:p w14:paraId="1814D89F" w14:textId="77777777" w:rsidR="008E60EF" w:rsidRPr="008E60EF" w:rsidRDefault="008E60EF" w:rsidP="00966324">
            <w:pPr>
              <w:pStyle w:val="ConsPlusNormal"/>
              <w:rPr>
                <w:rFonts w:ascii="Times New Roman" w:hAnsi="Times New Roman" w:cs="Times New Roman"/>
                <w:sz w:val="26"/>
                <w:szCs w:val="26"/>
              </w:rPr>
            </w:pPr>
          </w:p>
        </w:tc>
        <w:tc>
          <w:tcPr>
            <w:tcW w:w="1805" w:type="dxa"/>
          </w:tcPr>
          <w:p w14:paraId="72C71770" w14:textId="77777777" w:rsidR="008E60EF" w:rsidRPr="008E60EF" w:rsidRDefault="008E60EF" w:rsidP="00966324">
            <w:pPr>
              <w:pStyle w:val="ConsPlusNormal"/>
              <w:rPr>
                <w:rFonts w:ascii="Times New Roman" w:hAnsi="Times New Roman" w:cs="Times New Roman"/>
                <w:sz w:val="26"/>
                <w:szCs w:val="26"/>
              </w:rPr>
            </w:pPr>
          </w:p>
        </w:tc>
        <w:tc>
          <w:tcPr>
            <w:tcW w:w="1713" w:type="dxa"/>
          </w:tcPr>
          <w:p w14:paraId="5ADB0F0F" w14:textId="77777777" w:rsidR="008E60EF" w:rsidRPr="008E60EF" w:rsidRDefault="008E60EF" w:rsidP="00966324">
            <w:pPr>
              <w:pStyle w:val="ConsPlusNormal"/>
              <w:jc w:val="center"/>
              <w:rPr>
                <w:rFonts w:ascii="Times New Roman" w:hAnsi="Times New Roman" w:cs="Times New Roman"/>
                <w:sz w:val="26"/>
                <w:szCs w:val="26"/>
              </w:rPr>
            </w:pPr>
          </w:p>
        </w:tc>
      </w:tr>
      <w:tr w:rsidR="008E60EF" w:rsidRPr="008E60EF" w14:paraId="58F10EC8" w14:textId="77777777" w:rsidTr="008E60EF">
        <w:tc>
          <w:tcPr>
            <w:tcW w:w="2630" w:type="dxa"/>
          </w:tcPr>
          <w:p w14:paraId="700AF127"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6ED26093" w14:textId="77777777" w:rsidR="008E60EF" w:rsidRPr="008E60EF" w:rsidRDefault="008E60EF" w:rsidP="00966324">
            <w:pPr>
              <w:pStyle w:val="ConsPlusNormal"/>
              <w:rPr>
                <w:rFonts w:ascii="Times New Roman" w:hAnsi="Times New Roman" w:cs="Times New Roman"/>
                <w:sz w:val="26"/>
                <w:szCs w:val="26"/>
              </w:rPr>
            </w:pPr>
          </w:p>
        </w:tc>
        <w:tc>
          <w:tcPr>
            <w:tcW w:w="2835" w:type="dxa"/>
          </w:tcPr>
          <w:p w14:paraId="17CFC78A"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1926AE69" w14:textId="77777777" w:rsidR="008E60EF" w:rsidRPr="008E60EF" w:rsidRDefault="008E60EF" w:rsidP="00966324">
            <w:pPr>
              <w:pStyle w:val="ConsPlusNormal"/>
              <w:rPr>
                <w:rFonts w:ascii="Times New Roman" w:hAnsi="Times New Roman" w:cs="Times New Roman"/>
                <w:sz w:val="26"/>
                <w:szCs w:val="26"/>
              </w:rPr>
            </w:pPr>
          </w:p>
        </w:tc>
        <w:tc>
          <w:tcPr>
            <w:tcW w:w="1211" w:type="dxa"/>
          </w:tcPr>
          <w:p w14:paraId="7BFDAB3D" w14:textId="77777777" w:rsidR="008E60EF" w:rsidRPr="008E60EF" w:rsidRDefault="008E60EF" w:rsidP="00966324">
            <w:pPr>
              <w:pStyle w:val="ConsPlusNormal"/>
              <w:rPr>
                <w:rFonts w:ascii="Times New Roman" w:hAnsi="Times New Roman" w:cs="Times New Roman"/>
                <w:sz w:val="26"/>
                <w:szCs w:val="26"/>
              </w:rPr>
            </w:pPr>
          </w:p>
        </w:tc>
        <w:tc>
          <w:tcPr>
            <w:tcW w:w="1805" w:type="dxa"/>
          </w:tcPr>
          <w:p w14:paraId="4D9F2CBC" w14:textId="77777777" w:rsidR="008E60EF" w:rsidRPr="008E60EF" w:rsidRDefault="008E60EF" w:rsidP="00966324">
            <w:pPr>
              <w:pStyle w:val="ConsPlusNormal"/>
              <w:rPr>
                <w:rFonts w:ascii="Times New Roman" w:hAnsi="Times New Roman" w:cs="Times New Roman"/>
                <w:sz w:val="26"/>
                <w:szCs w:val="26"/>
              </w:rPr>
            </w:pPr>
          </w:p>
        </w:tc>
        <w:tc>
          <w:tcPr>
            <w:tcW w:w="1713" w:type="dxa"/>
          </w:tcPr>
          <w:p w14:paraId="6E83FF96" w14:textId="77777777" w:rsidR="008E60EF" w:rsidRPr="008E60EF" w:rsidRDefault="008E60EF" w:rsidP="00966324">
            <w:pPr>
              <w:pStyle w:val="ConsPlusNormal"/>
              <w:jc w:val="center"/>
              <w:rPr>
                <w:rFonts w:ascii="Times New Roman" w:hAnsi="Times New Roman" w:cs="Times New Roman"/>
                <w:sz w:val="26"/>
                <w:szCs w:val="26"/>
              </w:rPr>
            </w:pPr>
          </w:p>
        </w:tc>
      </w:tr>
      <w:tr w:rsidR="008E60EF" w:rsidRPr="008E60EF" w14:paraId="3F67FF9A" w14:textId="77777777" w:rsidTr="008E60EF">
        <w:tc>
          <w:tcPr>
            <w:tcW w:w="2630" w:type="dxa"/>
          </w:tcPr>
          <w:p w14:paraId="32D10113"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1722F764" w14:textId="77777777" w:rsidR="008E60EF" w:rsidRPr="008E60EF" w:rsidRDefault="008E60EF" w:rsidP="00966324">
            <w:pPr>
              <w:pStyle w:val="ConsPlusNormal"/>
              <w:rPr>
                <w:rFonts w:ascii="Times New Roman" w:hAnsi="Times New Roman" w:cs="Times New Roman"/>
                <w:sz w:val="26"/>
                <w:szCs w:val="26"/>
              </w:rPr>
            </w:pPr>
          </w:p>
        </w:tc>
        <w:tc>
          <w:tcPr>
            <w:tcW w:w="2835" w:type="dxa"/>
          </w:tcPr>
          <w:p w14:paraId="337987BA"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5858C096" w14:textId="77777777" w:rsidR="008E60EF" w:rsidRPr="008E60EF" w:rsidRDefault="008E60EF" w:rsidP="00966324">
            <w:pPr>
              <w:pStyle w:val="ConsPlusNormal"/>
              <w:rPr>
                <w:rFonts w:ascii="Times New Roman" w:hAnsi="Times New Roman" w:cs="Times New Roman"/>
                <w:sz w:val="26"/>
                <w:szCs w:val="26"/>
              </w:rPr>
            </w:pPr>
          </w:p>
        </w:tc>
        <w:tc>
          <w:tcPr>
            <w:tcW w:w="1211" w:type="dxa"/>
          </w:tcPr>
          <w:p w14:paraId="5FE12869" w14:textId="77777777" w:rsidR="008E60EF" w:rsidRPr="008E60EF" w:rsidRDefault="008E60EF" w:rsidP="00966324">
            <w:pPr>
              <w:pStyle w:val="ConsPlusNormal"/>
              <w:rPr>
                <w:rFonts w:ascii="Times New Roman" w:hAnsi="Times New Roman" w:cs="Times New Roman"/>
                <w:sz w:val="26"/>
                <w:szCs w:val="26"/>
              </w:rPr>
            </w:pPr>
          </w:p>
        </w:tc>
        <w:tc>
          <w:tcPr>
            <w:tcW w:w="1805" w:type="dxa"/>
          </w:tcPr>
          <w:p w14:paraId="5BD82FE4" w14:textId="77777777" w:rsidR="008E60EF" w:rsidRPr="008E60EF" w:rsidRDefault="008E60EF" w:rsidP="00966324">
            <w:pPr>
              <w:pStyle w:val="ConsPlusNormal"/>
              <w:rPr>
                <w:rFonts w:ascii="Times New Roman" w:hAnsi="Times New Roman" w:cs="Times New Roman"/>
                <w:sz w:val="26"/>
                <w:szCs w:val="26"/>
              </w:rPr>
            </w:pPr>
          </w:p>
        </w:tc>
        <w:tc>
          <w:tcPr>
            <w:tcW w:w="1713" w:type="dxa"/>
          </w:tcPr>
          <w:p w14:paraId="0FB21F50" w14:textId="77777777" w:rsidR="008E60EF" w:rsidRPr="008E60EF" w:rsidRDefault="008E60EF" w:rsidP="00966324">
            <w:pPr>
              <w:pStyle w:val="ConsPlusNormal"/>
              <w:jc w:val="center"/>
              <w:rPr>
                <w:rFonts w:ascii="Times New Roman" w:hAnsi="Times New Roman" w:cs="Times New Roman"/>
                <w:sz w:val="26"/>
                <w:szCs w:val="26"/>
              </w:rPr>
            </w:pPr>
          </w:p>
        </w:tc>
      </w:tr>
      <w:tr w:rsidR="008E60EF" w:rsidRPr="008E60EF" w14:paraId="374DEF21" w14:textId="77777777" w:rsidTr="008E60EF">
        <w:tc>
          <w:tcPr>
            <w:tcW w:w="2630" w:type="dxa"/>
          </w:tcPr>
          <w:p w14:paraId="13C591FC"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1D7E3EA0" w14:textId="77777777" w:rsidR="008E60EF" w:rsidRPr="008E60EF" w:rsidRDefault="008E60EF" w:rsidP="00966324">
            <w:pPr>
              <w:pStyle w:val="ConsPlusNormal"/>
              <w:rPr>
                <w:rFonts w:ascii="Times New Roman" w:hAnsi="Times New Roman" w:cs="Times New Roman"/>
                <w:sz w:val="26"/>
                <w:szCs w:val="26"/>
              </w:rPr>
            </w:pPr>
          </w:p>
        </w:tc>
        <w:tc>
          <w:tcPr>
            <w:tcW w:w="2835" w:type="dxa"/>
          </w:tcPr>
          <w:p w14:paraId="0F353DF2" w14:textId="77777777" w:rsidR="008E60EF" w:rsidRPr="008E60EF" w:rsidRDefault="008E60EF" w:rsidP="00966324">
            <w:pPr>
              <w:pStyle w:val="ConsPlusNormal"/>
              <w:rPr>
                <w:rFonts w:ascii="Times New Roman" w:hAnsi="Times New Roman" w:cs="Times New Roman"/>
                <w:sz w:val="26"/>
                <w:szCs w:val="26"/>
              </w:rPr>
            </w:pPr>
          </w:p>
        </w:tc>
        <w:tc>
          <w:tcPr>
            <w:tcW w:w="2626" w:type="dxa"/>
          </w:tcPr>
          <w:p w14:paraId="08961AC6" w14:textId="77777777" w:rsidR="008E60EF" w:rsidRPr="008E60EF" w:rsidRDefault="008E60EF" w:rsidP="00966324">
            <w:pPr>
              <w:pStyle w:val="ConsPlusNormal"/>
              <w:rPr>
                <w:rFonts w:ascii="Times New Roman" w:hAnsi="Times New Roman" w:cs="Times New Roman"/>
                <w:sz w:val="26"/>
                <w:szCs w:val="26"/>
              </w:rPr>
            </w:pPr>
          </w:p>
        </w:tc>
        <w:tc>
          <w:tcPr>
            <w:tcW w:w="1211" w:type="dxa"/>
          </w:tcPr>
          <w:p w14:paraId="018DD7B4" w14:textId="77777777" w:rsidR="008E60EF" w:rsidRPr="008E60EF" w:rsidRDefault="008E60EF" w:rsidP="00966324">
            <w:pPr>
              <w:pStyle w:val="ConsPlusNormal"/>
              <w:rPr>
                <w:rFonts w:ascii="Times New Roman" w:hAnsi="Times New Roman" w:cs="Times New Roman"/>
                <w:sz w:val="26"/>
                <w:szCs w:val="26"/>
              </w:rPr>
            </w:pPr>
          </w:p>
        </w:tc>
        <w:tc>
          <w:tcPr>
            <w:tcW w:w="1805" w:type="dxa"/>
          </w:tcPr>
          <w:p w14:paraId="3998C997" w14:textId="77777777" w:rsidR="008E60EF" w:rsidRPr="008E60EF" w:rsidRDefault="008E60EF" w:rsidP="00966324">
            <w:pPr>
              <w:pStyle w:val="ConsPlusNormal"/>
              <w:rPr>
                <w:rFonts w:ascii="Times New Roman" w:hAnsi="Times New Roman" w:cs="Times New Roman"/>
                <w:sz w:val="26"/>
                <w:szCs w:val="26"/>
              </w:rPr>
            </w:pPr>
          </w:p>
        </w:tc>
        <w:tc>
          <w:tcPr>
            <w:tcW w:w="1713" w:type="dxa"/>
          </w:tcPr>
          <w:p w14:paraId="357A7E59" w14:textId="77777777" w:rsidR="008E60EF" w:rsidRPr="008E60EF" w:rsidRDefault="008E60EF" w:rsidP="00966324">
            <w:pPr>
              <w:pStyle w:val="ConsPlusNormal"/>
              <w:rPr>
                <w:rFonts w:ascii="Times New Roman" w:hAnsi="Times New Roman" w:cs="Times New Roman"/>
                <w:sz w:val="26"/>
                <w:szCs w:val="26"/>
              </w:rPr>
            </w:pPr>
          </w:p>
        </w:tc>
      </w:tr>
    </w:tbl>
    <w:p w14:paraId="59C26FB2" w14:textId="77777777" w:rsidR="008E60EF" w:rsidRPr="008E60EF" w:rsidRDefault="008E60EF" w:rsidP="008E60EF">
      <w:pPr>
        <w:pStyle w:val="ConsPlusNormal"/>
        <w:ind w:firstLine="540"/>
        <w:jc w:val="both"/>
        <w:rPr>
          <w:rFonts w:ascii="Times New Roman" w:hAnsi="Times New Roman" w:cs="Times New Roman"/>
          <w:sz w:val="26"/>
          <w:szCs w:val="26"/>
        </w:rPr>
      </w:pPr>
    </w:p>
    <w:p w14:paraId="1343F76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p>
    <w:p w14:paraId="3176E7EF" w14:textId="7D79C704"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&lt;*&gt;  (</w:t>
      </w:r>
      <w:r w:rsidRPr="008E60EF">
        <w:rPr>
          <w:rFonts w:ascii="Times New Roman" w:hAnsi="Times New Roman" w:cs="Times New Roman"/>
          <w:color w:val="0000FF"/>
          <w:sz w:val="26"/>
          <w:szCs w:val="26"/>
        </w:rPr>
        <w:t>приказ</w:t>
      </w:r>
      <w:r w:rsidRPr="008E60EF">
        <w:rPr>
          <w:rFonts w:ascii="Times New Roman" w:hAnsi="Times New Roman" w:cs="Times New Roman"/>
          <w:sz w:val="26"/>
          <w:szCs w:val="26"/>
        </w:rPr>
        <w:t xml:space="preserve">  Министерства  сельского  хозяйства  Российской  Федерации</w:t>
      </w:r>
    </w:p>
    <w:p w14:paraId="39AC9A89"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от  19.02.2015  N  63 "Об утверждении документов, предусмотренных правилами</w:t>
      </w:r>
    </w:p>
    <w:p w14:paraId="2DB14406"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предоставлении  распределения  субсидий  из  федерального  бюджета бюджетам</w:t>
      </w:r>
    </w:p>
    <w:p w14:paraId="048B743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субъектов  Российской  Федерации  на  поддержку  племенного животноводства,</w:t>
      </w:r>
    </w:p>
    <w:p w14:paraId="74F75519"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утвержденными   постановлением   Правительства  Российской  Федерации  от 4</w:t>
      </w:r>
    </w:p>
    <w:p w14:paraId="4F889379"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декабря 2012 года N 1257)</w:t>
      </w:r>
    </w:p>
    <w:p w14:paraId="458E584E" w14:textId="77777777" w:rsidR="008E60EF" w:rsidRPr="008E60EF" w:rsidRDefault="008E60EF" w:rsidP="008E60EF">
      <w:pPr>
        <w:pStyle w:val="ConsPlusNonformat"/>
        <w:jc w:val="both"/>
        <w:rPr>
          <w:rFonts w:ascii="Times New Roman" w:hAnsi="Times New Roman" w:cs="Times New Roman"/>
          <w:sz w:val="26"/>
          <w:szCs w:val="26"/>
        </w:rPr>
      </w:pPr>
    </w:p>
    <w:p w14:paraId="00DE8FE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 (ИП) -</w:t>
      </w:r>
    </w:p>
    <w:p w14:paraId="7542D25A"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получателя субсидии                  ________________      ________________</w:t>
      </w:r>
    </w:p>
    <w:p w14:paraId="1F8CAD33" w14:textId="5C40234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72DD4F1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 (ИП) -</w:t>
      </w:r>
    </w:p>
    <w:p w14:paraId="2F31510C"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получателя субсидии                  ________________      ________________</w:t>
      </w:r>
    </w:p>
    <w:p w14:paraId="11FF0BB5" w14:textId="5963054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0070EA23" w14:textId="77777777" w:rsidR="008E60EF" w:rsidRPr="008E60EF" w:rsidRDefault="008E60EF" w:rsidP="008E60EF">
      <w:pPr>
        <w:pStyle w:val="ConsPlusNonformat"/>
        <w:jc w:val="both"/>
        <w:rPr>
          <w:rFonts w:ascii="Times New Roman" w:hAnsi="Times New Roman" w:cs="Times New Roman"/>
          <w:sz w:val="26"/>
          <w:szCs w:val="26"/>
        </w:rPr>
      </w:pPr>
    </w:p>
    <w:p w14:paraId="06D2E9DB"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64621F5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w:t>
      </w:r>
    </w:p>
    <w:p w14:paraId="23586AF0" w14:textId="751CA5A9" w:rsidR="008E60EF" w:rsidRPr="008E60EF" w:rsidRDefault="008E60EF" w:rsidP="008E60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8E60EF">
        <w:rPr>
          <w:rFonts w:ascii="Times New Roman" w:hAnsi="Times New Roman" w:cs="Times New Roman"/>
          <w:sz w:val="26"/>
          <w:szCs w:val="26"/>
        </w:rPr>
        <w:t>Дата, подпись                   Ф.И.О., должность ответственного лица</w:t>
      </w:r>
    </w:p>
    <w:p w14:paraId="120B48C4" w14:textId="1671C37C"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администрации города Когалыма</w:t>
      </w:r>
    </w:p>
    <w:p w14:paraId="55F336EE" w14:textId="77777777" w:rsidR="008E60EF" w:rsidRPr="008E60EF" w:rsidRDefault="008E60EF" w:rsidP="008E60EF">
      <w:pPr>
        <w:pStyle w:val="ConsPlusNormal"/>
        <w:ind w:firstLine="540"/>
        <w:jc w:val="both"/>
        <w:rPr>
          <w:rFonts w:ascii="Times New Roman" w:hAnsi="Times New Roman" w:cs="Times New Roman"/>
          <w:sz w:val="26"/>
          <w:szCs w:val="26"/>
        </w:rPr>
      </w:pPr>
    </w:p>
    <w:p w14:paraId="6E8F3D59" w14:textId="77777777" w:rsidR="008E60EF" w:rsidRPr="008E60EF" w:rsidRDefault="008E60EF" w:rsidP="008E60EF">
      <w:pPr>
        <w:pStyle w:val="ConsPlusNormal"/>
        <w:ind w:firstLine="540"/>
        <w:jc w:val="both"/>
        <w:rPr>
          <w:rFonts w:ascii="Times New Roman" w:hAnsi="Times New Roman" w:cs="Times New Roman"/>
          <w:sz w:val="26"/>
          <w:szCs w:val="26"/>
        </w:rPr>
      </w:pPr>
    </w:p>
    <w:p w14:paraId="693268A8" w14:textId="16A6D0EE"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№8</w:t>
      </w:r>
    </w:p>
    <w:p w14:paraId="4DE5EBB8"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0890C0E6" w14:textId="719B087B"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3444DCDF" w14:textId="18A9F090"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50DA1C05" w14:textId="77777777" w:rsidR="008E60EF" w:rsidRPr="008E60EF" w:rsidRDefault="008E60EF" w:rsidP="008E60EF">
      <w:pPr>
        <w:pStyle w:val="ConsPlusNormal"/>
        <w:jc w:val="right"/>
        <w:rPr>
          <w:rFonts w:ascii="Times New Roman" w:hAnsi="Times New Roman" w:cs="Times New Roman"/>
          <w:sz w:val="26"/>
          <w:szCs w:val="26"/>
        </w:rPr>
      </w:pPr>
    </w:p>
    <w:p w14:paraId="5A71D0D2" w14:textId="77777777" w:rsidR="008E60EF" w:rsidRPr="008E60EF" w:rsidRDefault="008E60EF" w:rsidP="008E60EF">
      <w:pPr>
        <w:pStyle w:val="ConsPlusNormal"/>
        <w:jc w:val="center"/>
        <w:rPr>
          <w:rFonts w:ascii="Times New Roman" w:hAnsi="Times New Roman" w:cs="Times New Roman"/>
          <w:sz w:val="26"/>
          <w:szCs w:val="26"/>
        </w:rPr>
      </w:pPr>
      <w:bookmarkStart w:id="57" w:name="P1899"/>
      <w:bookmarkEnd w:id="57"/>
      <w:r w:rsidRPr="008E60EF">
        <w:rPr>
          <w:rFonts w:ascii="Times New Roman" w:hAnsi="Times New Roman" w:cs="Times New Roman"/>
          <w:sz w:val="26"/>
          <w:szCs w:val="26"/>
        </w:rPr>
        <w:t>Справка-расчет</w:t>
      </w:r>
    </w:p>
    <w:p w14:paraId="5B64DC6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 движении поголовья свиней</w:t>
      </w:r>
    </w:p>
    <w:p w14:paraId="4769677D"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___________________ 20____ год</w:t>
      </w:r>
    </w:p>
    <w:p w14:paraId="31B40618"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____________________________________________________</w:t>
      </w:r>
    </w:p>
    <w:p w14:paraId="625A9ED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498C4298"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крестьянское (фермерское)</w:t>
      </w:r>
    </w:p>
    <w:p w14:paraId="24E3ACAB"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хозяйство, индивидуальный предприниматель</w:t>
      </w:r>
    </w:p>
    <w:p w14:paraId="4D63E1BB" w14:textId="77777777" w:rsidR="008E60EF" w:rsidRPr="008E60EF" w:rsidRDefault="008E60EF" w:rsidP="008E60EF">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1159"/>
        <w:gridCol w:w="1054"/>
        <w:gridCol w:w="1114"/>
        <w:gridCol w:w="1024"/>
        <w:gridCol w:w="859"/>
        <w:gridCol w:w="799"/>
        <w:gridCol w:w="799"/>
        <w:gridCol w:w="1039"/>
        <w:gridCol w:w="1294"/>
        <w:gridCol w:w="604"/>
        <w:gridCol w:w="799"/>
        <w:gridCol w:w="1159"/>
      </w:tblGrid>
      <w:tr w:rsidR="008E60EF" w:rsidRPr="008E60EF" w14:paraId="4281E359" w14:textId="77777777" w:rsidTr="00966324">
        <w:tc>
          <w:tcPr>
            <w:tcW w:w="2404" w:type="dxa"/>
            <w:vMerge w:val="restart"/>
          </w:tcPr>
          <w:p w14:paraId="682D9A8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Половозрастные группы</w:t>
            </w:r>
          </w:p>
        </w:tc>
        <w:tc>
          <w:tcPr>
            <w:tcW w:w="1159" w:type="dxa"/>
            <w:vMerge w:val="restart"/>
          </w:tcPr>
          <w:p w14:paraId="388EA2A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начало месяца (гол.)</w:t>
            </w:r>
          </w:p>
        </w:tc>
        <w:tc>
          <w:tcPr>
            <w:tcW w:w="4051" w:type="dxa"/>
            <w:gridSpan w:val="4"/>
          </w:tcPr>
          <w:p w14:paraId="5302F0E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(голов)</w:t>
            </w:r>
          </w:p>
        </w:tc>
        <w:tc>
          <w:tcPr>
            <w:tcW w:w="5334" w:type="dxa"/>
            <w:gridSpan w:val="6"/>
          </w:tcPr>
          <w:p w14:paraId="32E0C102"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Расход (голов)</w:t>
            </w:r>
          </w:p>
        </w:tc>
        <w:tc>
          <w:tcPr>
            <w:tcW w:w="1159" w:type="dxa"/>
            <w:vMerge w:val="restart"/>
          </w:tcPr>
          <w:p w14:paraId="7359439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конец месяца (голов)</w:t>
            </w:r>
          </w:p>
        </w:tc>
      </w:tr>
      <w:tr w:rsidR="008E60EF" w:rsidRPr="008E60EF" w14:paraId="378C64DA" w14:textId="77777777" w:rsidTr="00966324">
        <w:tc>
          <w:tcPr>
            <w:tcW w:w="2404" w:type="dxa"/>
            <w:vMerge/>
          </w:tcPr>
          <w:p w14:paraId="0BFBA6E0" w14:textId="77777777" w:rsidR="008E60EF" w:rsidRPr="008E60EF" w:rsidRDefault="008E60EF" w:rsidP="00966324">
            <w:pPr>
              <w:pStyle w:val="ConsPlusNormal"/>
              <w:rPr>
                <w:rFonts w:ascii="Times New Roman" w:hAnsi="Times New Roman" w:cs="Times New Roman"/>
                <w:sz w:val="26"/>
                <w:szCs w:val="26"/>
              </w:rPr>
            </w:pPr>
          </w:p>
        </w:tc>
        <w:tc>
          <w:tcPr>
            <w:tcW w:w="1159" w:type="dxa"/>
            <w:vMerge/>
          </w:tcPr>
          <w:p w14:paraId="503D952C"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6590A2D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куплено на племя (гол./вес)</w:t>
            </w:r>
          </w:p>
        </w:tc>
        <w:tc>
          <w:tcPr>
            <w:tcW w:w="1114" w:type="dxa"/>
          </w:tcPr>
          <w:p w14:paraId="78C49EA5"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получено приплода</w:t>
            </w:r>
          </w:p>
        </w:tc>
        <w:tc>
          <w:tcPr>
            <w:tcW w:w="1024" w:type="dxa"/>
          </w:tcPr>
          <w:p w14:paraId="2A072025"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из младших групп</w:t>
            </w:r>
          </w:p>
        </w:tc>
        <w:tc>
          <w:tcPr>
            <w:tcW w:w="859" w:type="dxa"/>
          </w:tcPr>
          <w:p w14:paraId="6E68FD3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приход</w:t>
            </w:r>
          </w:p>
        </w:tc>
        <w:tc>
          <w:tcPr>
            <w:tcW w:w="799" w:type="dxa"/>
          </w:tcPr>
          <w:p w14:paraId="4CC5FAC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забито всего</w:t>
            </w:r>
          </w:p>
        </w:tc>
        <w:tc>
          <w:tcPr>
            <w:tcW w:w="799" w:type="dxa"/>
          </w:tcPr>
          <w:p w14:paraId="62332E5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живой вес (кг)</w:t>
            </w:r>
          </w:p>
        </w:tc>
        <w:tc>
          <w:tcPr>
            <w:tcW w:w="1039" w:type="dxa"/>
          </w:tcPr>
          <w:p w14:paraId="60867FD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прочее выбытие</w:t>
            </w:r>
          </w:p>
        </w:tc>
        <w:tc>
          <w:tcPr>
            <w:tcW w:w="1294" w:type="dxa"/>
          </w:tcPr>
          <w:p w14:paraId="22E38E6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переведено в старшие группы</w:t>
            </w:r>
          </w:p>
        </w:tc>
        <w:tc>
          <w:tcPr>
            <w:tcW w:w="604" w:type="dxa"/>
          </w:tcPr>
          <w:p w14:paraId="0EDB1F2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пало</w:t>
            </w:r>
          </w:p>
        </w:tc>
        <w:tc>
          <w:tcPr>
            <w:tcW w:w="799" w:type="dxa"/>
          </w:tcPr>
          <w:p w14:paraId="0747AA5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расход</w:t>
            </w:r>
          </w:p>
        </w:tc>
        <w:tc>
          <w:tcPr>
            <w:tcW w:w="1159" w:type="dxa"/>
            <w:vMerge/>
          </w:tcPr>
          <w:p w14:paraId="635E666E"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7BC2BC71" w14:textId="77777777" w:rsidTr="00966324">
        <w:tc>
          <w:tcPr>
            <w:tcW w:w="2404" w:type="dxa"/>
          </w:tcPr>
          <w:p w14:paraId="2005BF5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w:t>
            </w:r>
          </w:p>
        </w:tc>
        <w:tc>
          <w:tcPr>
            <w:tcW w:w="1159" w:type="dxa"/>
          </w:tcPr>
          <w:p w14:paraId="178A0C4E"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w:t>
            </w:r>
          </w:p>
        </w:tc>
        <w:tc>
          <w:tcPr>
            <w:tcW w:w="1054" w:type="dxa"/>
          </w:tcPr>
          <w:p w14:paraId="2606B972"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3</w:t>
            </w:r>
          </w:p>
        </w:tc>
        <w:tc>
          <w:tcPr>
            <w:tcW w:w="1114" w:type="dxa"/>
          </w:tcPr>
          <w:p w14:paraId="6B050B3A"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4</w:t>
            </w:r>
          </w:p>
        </w:tc>
        <w:tc>
          <w:tcPr>
            <w:tcW w:w="1024" w:type="dxa"/>
          </w:tcPr>
          <w:p w14:paraId="3B8C8E7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w:t>
            </w:r>
          </w:p>
        </w:tc>
        <w:tc>
          <w:tcPr>
            <w:tcW w:w="859" w:type="dxa"/>
          </w:tcPr>
          <w:p w14:paraId="1A42D96E"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6</w:t>
            </w:r>
          </w:p>
        </w:tc>
        <w:tc>
          <w:tcPr>
            <w:tcW w:w="799" w:type="dxa"/>
          </w:tcPr>
          <w:p w14:paraId="119C152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7</w:t>
            </w:r>
          </w:p>
        </w:tc>
        <w:tc>
          <w:tcPr>
            <w:tcW w:w="799" w:type="dxa"/>
          </w:tcPr>
          <w:p w14:paraId="2BE41185"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8</w:t>
            </w:r>
          </w:p>
        </w:tc>
        <w:tc>
          <w:tcPr>
            <w:tcW w:w="1039" w:type="dxa"/>
          </w:tcPr>
          <w:p w14:paraId="6780F66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9</w:t>
            </w:r>
          </w:p>
        </w:tc>
        <w:tc>
          <w:tcPr>
            <w:tcW w:w="1294" w:type="dxa"/>
          </w:tcPr>
          <w:p w14:paraId="597AAF0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10</w:t>
            </w:r>
          </w:p>
        </w:tc>
        <w:tc>
          <w:tcPr>
            <w:tcW w:w="604" w:type="dxa"/>
          </w:tcPr>
          <w:p w14:paraId="5298996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11</w:t>
            </w:r>
          </w:p>
        </w:tc>
        <w:tc>
          <w:tcPr>
            <w:tcW w:w="799" w:type="dxa"/>
          </w:tcPr>
          <w:p w14:paraId="434298D4"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12</w:t>
            </w:r>
          </w:p>
        </w:tc>
        <w:tc>
          <w:tcPr>
            <w:tcW w:w="1159" w:type="dxa"/>
          </w:tcPr>
          <w:p w14:paraId="6CEDD9A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13</w:t>
            </w:r>
          </w:p>
        </w:tc>
      </w:tr>
      <w:tr w:rsidR="008E60EF" w:rsidRPr="008E60EF" w14:paraId="391EB158" w14:textId="77777777" w:rsidTr="00966324">
        <w:tc>
          <w:tcPr>
            <w:tcW w:w="2404" w:type="dxa"/>
          </w:tcPr>
          <w:p w14:paraId="78C43BD9"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Хряки-производители</w:t>
            </w:r>
          </w:p>
        </w:tc>
        <w:tc>
          <w:tcPr>
            <w:tcW w:w="1159" w:type="dxa"/>
          </w:tcPr>
          <w:p w14:paraId="1B38FD54"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745B3EFA"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6B8BF740"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73994AF5"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5ADD8AD2"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02370D6"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AAC6D59"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3EBE498"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3BAD8DB6"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0C22479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A209EAF"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70744F9A"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05212D1D" w14:textId="77777777" w:rsidTr="00966324">
        <w:tc>
          <w:tcPr>
            <w:tcW w:w="2404" w:type="dxa"/>
          </w:tcPr>
          <w:p w14:paraId="6986541C"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Свиноматки основные</w:t>
            </w:r>
          </w:p>
        </w:tc>
        <w:tc>
          <w:tcPr>
            <w:tcW w:w="1159" w:type="dxa"/>
          </w:tcPr>
          <w:p w14:paraId="61559986"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BEFA457"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3805E58"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0EB02D6A"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17CAEE03"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F19ACE6"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70ADC27"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6ACB3E2"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5A7DDEB5"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29D5BE77"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7F8A69D"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691C7E2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FBEAF25" w14:textId="77777777" w:rsidTr="00966324">
        <w:tc>
          <w:tcPr>
            <w:tcW w:w="2404" w:type="dxa"/>
          </w:tcPr>
          <w:p w14:paraId="64CC5DD1"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Свиноматки разовые</w:t>
            </w:r>
          </w:p>
        </w:tc>
        <w:tc>
          <w:tcPr>
            <w:tcW w:w="1159" w:type="dxa"/>
          </w:tcPr>
          <w:p w14:paraId="0F38022E"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72B85DB9"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5F07932"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156637BA"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0D7495C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CA246B6"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87F8B0A"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2005A6B9"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13D9C181"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23E1317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133F754"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11A41B79"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89DA880" w14:textId="77777777" w:rsidTr="00966324">
        <w:tc>
          <w:tcPr>
            <w:tcW w:w="2404" w:type="dxa"/>
          </w:tcPr>
          <w:p w14:paraId="31521581"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старше 6 мес.</w:t>
            </w:r>
          </w:p>
        </w:tc>
        <w:tc>
          <w:tcPr>
            <w:tcW w:w="1159" w:type="dxa"/>
          </w:tcPr>
          <w:p w14:paraId="350FC164"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387AF6C4"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60598415"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652D1363"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0D4D9D2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5938383"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7293353"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42A2BF02"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788690FB"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5D74E48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8708FF8"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41501761"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8B25B22" w14:textId="77777777" w:rsidTr="00966324">
        <w:tc>
          <w:tcPr>
            <w:tcW w:w="2404" w:type="dxa"/>
          </w:tcPr>
          <w:p w14:paraId="1355FC30"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от 3 до 6 мес.</w:t>
            </w:r>
          </w:p>
        </w:tc>
        <w:tc>
          <w:tcPr>
            <w:tcW w:w="1159" w:type="dxa"/>
          </w:tcPr>
          <w:p w14:paraId="64B86E10"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12635799"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08243EC2"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71885876"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16B6ABB8"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8E6674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A148919"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40DC656A"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22B6B79"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36C6E43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72EC57D"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285B1145"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1A81146" w14:textId="77777777" w:rsidTr="00966324">
        <w:tc>
          <w:tcPr>
            <w:tcW w:w="2404" w:type="dxa"/>
          </w:tcPr>
          <w:p w14:paraId="7D5F03BC"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от 1 до 3 мес.</w:t>
            </w:r>
          </w:p>
        </w:tc>
        <w:tc>
          <w:tcPr>
            <w:tcW w:w="1159" w:type="dxa"/>
          </w:tcPr>
          <w:p w14:paraId="411F4213"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6736B9A1"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397C3074"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6C5B993F"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1112EE31"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E487B49"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DAE5CCF"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052B615F"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C4329C3"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67A61D2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AB8DF4B"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515B2BB1"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D7AE6D9" w14:textId="77777777" w:rsidTr="00966324">
        <w:tc>
          <w:tcPr>
            <w:tcW w:w="2404" w:type="dxa"/>
          </w:tcPr>
          <w:p w14:paraId="17AB7A75"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28858DAF"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6992860"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5CAEAE62"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3464D8B1"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1BD9D82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F45AEC1"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F4DD523"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67F6944D"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79A44016"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2D3B7E56"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E6A63E9"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3287C41A"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2EE8868" w14:textId="77777777" w:rsidTr="00966324">
        <w:tc>
          <w:tcPr>
            <w:tcW w:w="2404" w:type="dxa"/>
          </w:tcPr>
          <w:p w14:paraId="0EF6DEAA"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свиней</w:t>
            </w:r>
          </w:p>
        </w:tc>
        <w:tc>
          <w:tcPr>
            <w:tcW w:w="1159" w:type="dxa"/>
          </w:tcPr>
          <w:p w14:paraId="2FC8CC57"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4554025E"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42EBA50B"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6527691E"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33F880BC"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F6F8828"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4C75AE5"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EF6E066"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00BA7C2"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3A2F9D4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FB2C5C0"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18593FBA"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31544C6" w14:textId="77777777" w:rsidTr="00966324">
        <w:tc>
          <w:tcPr>
            <w:tcW w:w="2404" w:type="dxa"/>
          </w:tcPr>
          <w:p w14:paraId="03F3BC5A"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Жеребцы</w:t>
            </w:r>
          </w:p>
        </w:tc>
        <w:tc>
          <w:tcPr>
            <w:tcW w:w="1159" w:type="dxa"/>
          </w:tcPr>
          <w:p w14:paraId="388D6F82"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4FBAB84"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65EF9FE6"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34D61631"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141E3543"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5EE0E8C"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8B10E70"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3B83C903"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49C34856"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63BAF9A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709A4BD"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6801AB4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9FB2F91" w14:textId="77777777" w:rsidTr="00966324">
        <w:tc>
          <w:tcPr>
            <w:tcW w:w="2404" w:type="dxa"/>
          </w:tcPr>
          <w:p w14:paraId="01FC225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Кобылы</w:t>
            </w:r>
          </w:p>
        </w:tc>
        <w:tc>
          <w:tcPr>
            <w:tcW w:w="1159" w:type="dxa"/>
          </w:tcPr>
          <w:p w14:paraId="40BD54B8"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3A67E1C6"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3E4D4BFC"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3668E155"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70994B19"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3E2FA63"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5AC8EFD"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7F676BE"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45365A86"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513B9820"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647EE78"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4094728C"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8809784" w14:textId="77777777" w:rsidTr="00966324">
        <w:tc>
          <w:tcPr>
            <w:tcW w:w="2404" w:type="dxa"/>
          </w:tcPr>
          <w:p w14:paraId="545C84D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старше года</w:t>
            </w:r>
          </w:p>
        </w:tc>
        <w:tc>
          <w:tcPr>
            <w:tcW w:w="1159" w:type="dxa"/>
          </w:tcPr>
          <w:p w14:paraId="7C606080"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18630424"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9A29373"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5CFF695C"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4D79CC4E"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49FBD07"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F239694"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635467DB"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38213053"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6C47ABFA"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49D8F22"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7B88C1D2"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F1EA9AE" w14:textId="77777777" w:rsidTr="00966324">
        <w:tc>
          <w:tcPr>
            <w:tcW w:w="2404" w:type="dxa"/>
          </w:tcPr>
          <w:p w14:paraId="0841711B"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до года</w:t>
            </w:r>
          </w:p>
        </w:tc>
        <w:tc>
          <w:tcPr>
            <w:tcW w:w="1159" w:type="dxa"/>
          </w:tcPr>
          <w:p w14:paraId="519CDD98"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09EDE052"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05C363F0"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33DD9FDE"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584ACB88"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86F0FF9"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7C4AF0D"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F7C7FA1"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63931A2"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3B31EE4A"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58F6FF1"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6AC628F8"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12C05F2" w14:textId="77777777" w:rsidTr="00966324">
        <w:tc>
          <w:tcPr>
            <w:tcW w:w="2404" w:type="dxa"/>
          </w:tcPr>
          <w:p w14:paraId="66604E27"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17A3151F"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666E0FC4"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75FB350"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1D6EC720"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3DD9DFE8"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A6F937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579CB78"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3C7FA91D"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0887944E"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545134D9"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A6551BB"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2BFD582A"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6EDFDFBC" w14:textId="77777777" w:rsidTr="00966324">
        <w:tc>
          <w:tcPr>
            <w:tcW w:w="2404" w:type="dxa"/>
          </w:tcPr>
          <w:p w14:paraId="00ECE1B8"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лошадей</w:t>
            </w:r>
          </w:p>
        </w:tc>
        <w:tc>
          <w:tcPr>
            <w:tcW w:w="1159" w:type="dxa"/>
          </w:tcPr>
          <w:p w14:paraId="1A9C0A4A"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6F43866F"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0C893598"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06D9BB40"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69F12E1C"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482DA49"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AFD14DD"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2A161CCE"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2D5BDF5B"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38947BB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35A7378"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300C9C95"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F79A9B6" w14:textId="77777777" w:rsidTr="00966324">
        <w:tc>
          <w:tcPr>
            <w:tcW w:w="2404" w:type="dxa"/>
          </w:tcPr>
          <w:p w14:paraId="1D9726CF"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Бараны</w:t>
            </w:r>
          </w:p>
        </w:tc>
        <w:tc>
          <w:tcPr>
            <w:tcW w:w="1159" w:type="dxa"/>
          </w:tcPr>
          <w:p w14:paraId="4AB8A240"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8353CEE"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1D6F3B79"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4F494F99"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4A7F74BA"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6ADDCB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6F9F7FB"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5EAB304C"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868C4D3"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1653BE1A"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5B0B10E"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0685361D"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67631788" w14:textId="77777777" w:rsidTr="00966324">
        <w:tc>
          <w:tcPr>
            <w:tcW w:w="2404" w:type="dxa"/>
          </w:tcPr>
          <w:p w14:paraId="39708748"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Овцематки</w:t>
            </w:r>
          </w:p>
        </w:tc>
        <w:tc>
          <w:tcPr>
            <w:tcW w:w="1159" w:type="dxa"/>
          </w:tcPr>
          <w:p w14:paraId="2D0298AB"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57A7A4D9"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556BF2AC"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29498228"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041311E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AA358F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798A11F"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5569EE3D"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5BE57B0B"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0DAE298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D7B8298"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364DF2A9"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E753F8E" w14:textId="77777777" w:rsidTr="00966324">
        <w:tc>
          <w:tcPr>
            <w:tcW w:w="2404" w:type="dxa"/>
          </w:tcPr>
          <w:p w14:paraId="5F8AA9F3"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овец</w:t>
            </w:r>
          </w:p>
        </w:tc>
        <w:tc>
          <w:tcPr>
            <w:tcW w:w="1159" w:type="dxa"/>
          </w:tcPr>
          <w:p w14:paraId="65A6BE8B"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48E8D095"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696C829"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0189932E"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15E00DBA"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F7B4D0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846A3DA"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5908BB0F"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3EFD189F"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0EA6745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2CADD24"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5B92813F"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11D77A2" w14:textId="77777777" w:rsidTr="00966324">
        <w:tc>
          <w:tcPr>
            <w:tcW w:w="2404" w:type="dxa"/>
          </w:tcPr>
          <w:p w14:paraId="1313F31F"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7F629924"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0499F2B7"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1011B0B"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42773031"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71808E4E"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BE0439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58ED2DA"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233BAF91"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43CB1442"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60D505DC"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74EB99D"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52339D11"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772F5F01" w14:textId="77777777" w:rsidTr="00966324">
        <w:tc>
          <w:tcPr>
            <w:tcW w:w="2404" w:type="dxa"/>
          </w:tcPr>
          <w:p w14:paraId="02834F4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овец</w:t>
            </w:r>
          </w:p>
        </w:tc>
        <w:tc>
          <w:tcPr>
            <w:tcW w:w="1159" w:type="dxa"/>
          </w:tcPr>
          <w:p w14:paraId="02843C72"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60F8E00"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3DC76366"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253D043E"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30D87D3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C49684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7321A7A"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482E7417"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392871EB"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5FA71CDC"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90B119E"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28AFB13E"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F3C7ED3" w14:textId="77777777" w:rsidTr="00966324">
        <w:tc>
          <w:tcPr>
            <w:tcW w:w="2404" w:type="dxa"/>
          </w:tcPr>
          <w:p w14:paraId="6F5C8E24"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Козлы</w:t>
            </w:r>
          </w:p>
        </w:tc>
        <w:tc>
          <w:tcPr>
            <w:tcW w:w="1159" w:type="dxa"/>
          </w:tcPr>
          <w:p w14:paraId="4CC5E0C1"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5E4C38AF"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D2772FC"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5D72E61E"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1BF2EC0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156C926"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96F9E82"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1A20A3B1"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71347532"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0480EC57"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0F76BBE"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0EED4353"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1A5E92F" w14:textId="77777777" w:rsidTr="00966324">
        <w:tc>
          <w:tcPr>
            <w:tcW w:w="2404" w:type="dxa"/>
          </w:tcPr>
          <w:p w14:paraId="0EDA3CEC"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Козематки</w:t>
            </w:r>
          </w:p>
        </w:tc>
        <w:tc>
          <w:tcPr>
            <w:tcW w:w="1159" w:type="dxa"/>
          </w:tcPr>
          <w:p w14:paraId="655FDC29"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98DF41A"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45DA4FCE"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63345AD0"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6A8CDA9E"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8ABBF4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FD7005C"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663587E9"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2EABE238"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1312396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D3069E6"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055B7BB8"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C71CBD3" w14:textId="77777777" w:rsidTr="00966324">
        <w:tc>
          <w:tcPr>
            <w:tcW w:w="2404" w:type="dxa"/>
          </w:tcPr>
          <w:p w14:paraId="74EF7169"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коз</w:t>
            </w:r>
          </w:p>
        </w:tc>
        <w:tc>
          <w:tcPr>
            <w:tcW w:w="1159" w:type="dxa"/>
          </w:tcPr>
          <w:p w14:paraId="20DEB1F9"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1A5E556E"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30002ABD"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11745CF8"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381F546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4F704F6"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38614A7"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39D328DB"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74D31965"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61822E9A"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A42ADF9"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4B19161A"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00BF0112" w14:textId="77777777" w:rsidTr="00966324">
        <w:tc>
          <w:tcPr>
            <w:tcW w:w="2404" w:type="dxa"/>
          </w:tcPr>
          <w:p w14:paraId="54A5121A"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5BB44EFA"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F46BD5D"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47DB6BE1"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47C68170"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25607257"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00F467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50F8C1C"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207F0D8E"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4537B99B"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05D851E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6CB5958"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522F6EE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EFA1321" w14:textId="77777777" w:rsidTr="00966324">
        <w:tc>
          <w:tcPr>
            <w:tcW w:w="2404" w:type="dxa"/>
          </w:tcPr>
          <w:p w14:paraId="3A98BEE5"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коз</w:t>
            </w:r>
          </w:p>
        </w:tc>
        <w:tc>
          <w:tcPr>
            <w:tcW w:w="1159" w:type="dxa"/>
          </w:tcPr>
          <w:p w14:paraId="10E0293E"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029AEA7F"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0C22BBBE"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2B8924F2"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475B15D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C62DEEC"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80EC9DE"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A632415"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486C430C"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7C55024A"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445D667"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663F21A1" w14:textId="77777777" w:rsidR="008E60EF" w:rsidRPr="008E60EF" w:rsidRDefault="008E60EF" w:rsidP="00966324">
            <w:pPr>
              <w:pStyle w:val="ConsPlusNormal"/>
              <w:rPr>
                <w:rFonts w:ascii="Times New Roman" w:hAnsi="Times New Roman" w:cs="Times New Roman"/>
                <w:sz w:val="26"/>
                <w:szCs w:val="26"/>
              </w:rPr>
            </w:pPr>
          </w:p>
        </w:tc>
      </w:tr>
    </w:tbl>
    <w:p w14:paraId="7ABC9334" w14:textId="77777777" w:rsidR="008E60EF" w:rsidRPr="008E60EF" w:rsidRDefault="008E60EF" w:rsidP="008E60EF">
      <w:pPr>
        <w:pStyle w:val="ConsPlusNormal"/>
        <w:ind w:firstLine="540"/>
        <w:jc w:val="both"/>
        <w:rPr>
          <w:rFonts w:ascii="Times New Roman" w:hAnsi="Times New Roman" w:cs="Times New Roman"/>
          <w:sz w:val="26"/>
          <w:szCs w:val="26"/>
        </w:rPr>
      </w:pPr>
    </w:p>
    <w:p w14:paraId="2F68374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4C1CEB7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0C82242D" w14:textId="7C6BF970"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77B2940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18E6E8C1"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6D7BFDC4" w14:textId="5F024694"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48C3373F" w14:textId="77777777" w:rsidR="008E60EF" w:rsidRPr="008E60EF" w:rsidRDefault="008E60EF" w:rsidP="008E60EF">
      <w:pPr>
        <w:pStyle w:val="ConsPlusNonformat"/>
        <w:jc w:val="both"/>
        <w:rPr>
          <w:rFonts w:ascii="Times New Roman" w:hAnsi="Times New Roman" w:cs="Times New Roman"/>
          <w:sz w:val="26"/>
          <w:szCs w:val="26"/>
        </w:rPr>
      </w:pPr>
    </w:p>
    <w:p w14:paraId="042B4D39"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0C3E3550"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498FFAFB" w14:textId="071B0A84"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339C3C83" w14:textId="05A369A2"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города Когалыма</w:t>
      </w:r>
    </w:p>
    <w:p w14:paraId="0BCA3274" w14:textId="77777777" w:rsidR="008E60EF" w:rsidRPr="008E60EF" w:rsidRDefault="008E60EF" w:rsidP="008E60EF">
      <w:pPr>
        <w:pStyle w:val="ConsPlusNormal"/>
        <w:rPr>
          <w:rFonts w:ascii="Times New Roman" w:hAnsi="Times New Roman" w:cs="Times New Roman"/>
          <w:sz w:val="26"/>
          <w:szCs w:val="26"/>
        </w:rPr>
        <w:sectPr w:rsidR="008E60EF" w:rsidRPr="008E60EF" w:rsidSect="008E60EF">
          <w:pgSz w:w="16838" w:h="11905" w:orient="landscape"/>
          <w:pgMar w:top="1701" w:right="1134" w:bottom="851" w:left="1134" w:header="0" w:footer="0" w:gutter="0"/>
          <w:cols w:space="720"/>
          <w:titlePg/>
        </w:sectPr>
      </w:pPr>
    </w:p>
    <w:p w14:paraId="521136BD" w14:textId="4133E3E4"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№9</w:t>
      </w:r>
    </w:p>
    <w:p w14:paraId="796DD8F5"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06292937" w14:textId="0C8781CB"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741EE058" w14:textId="63A15862"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5F91871A" w14:textId="77777777" w:rsidR="008E60EF" w:rsidRPr="008E60EF" w:rsidRDefault="008E60EF" w:rsidP="008E60EF">
      <w:pPr>
        <w:pStyle w:val="ConsPlusNormal"/>
        <w:jc w:val="right"/>
        <w:rPr>
          <w:rFonts w:ascii="Times New Roman" w:hAnsi="Times New Roman" w:cs="Times New Roman"/>
          <w:sz w:val="26"/>
          <w:szCs w:val="26"/>
        </w:rPr>
      </w:pPr>
    </w:p>
    <w:p w14:paraId="6CF8E974" w14:textId="77777777" w:rsidR="008E60EF" w:rsidRPr="008E60EF" w:rsidRDefault="008E60EF" w:rsidP="008E60EF">
      <w:pPr>
        <w:pStyle w:val="ConsPlusNormal"/>
        <w:jc w:val="center"/>
        <w:rPr>
          <w:rFonts w:ascii="Times New Roman" w:hAnsi="Times New Roman" w:cs="Times New Roman"/>
          <w:sz w:val="26"/>
          <w:szCs w:val="26"/>
        </w:rPr>
      </w:pPr>
      <w:bookmarkStart w:id="58" w:name="P2269"/>
      <w:bookmarkEnd w:id="58"/>
      <w:r w:rsidRPr="008E60EF">
        <w:rPr>
          <w:rFonts w:ascii="Times New Roman" w:hAnsi="Times New Roman" w:cs="Times New Roman"/>
          <w:sz w:val="26"/>
          <w:szCs w:val="26"/>
        </w:rPr>
        <w:t>Справка-расчет</w:t>
      </w:r>
    </w:p>
    <w:p w14:paraId="2420EE6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 движении поголовья крупного рогатого скота</w:t>
      </w:r>
    </w:p>
    <w:p w14:paraId="1E6657DC"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__________________________ 20____ год ____</w:t>
      </w:r>
    </w:p>
    <w:p w14:paraId="57454B1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w:t>
      </w:r>
    </w:p>
    <w:p w14:paraId="185FA09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27A03013"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крестьянское (фермерское)</w:t>
      </w:r>
    </w:p>
    <w:p w14:paraId="4761085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хозяйство, индивидуальный предприниматель</w:t>
      </w:r>
    </w:p>
    <w:p w14:paraId="708AD237" w14:textId="77777777" w:rsidR="008E60EF" w:rsidRPr="008E60EF" w:rsidRDefault="008E60EF" w:rsidP="008E60EF">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1321"/>
        <w:gridCol w:w="1221"/>
        <w:gridCol w:w="1246"/>
        <w:gridCol w:w="1535"/>
        <w:gridCol w:w="976"/>
        <w:gridCol w:w="904"/>
        <w:gridCol w:w="882"/>
        <w:gridCol w:w="1158"/>
        <w:gridCol w:w="1456"/>
        <w:gridCol w:w="672"/>
        <w:gridCol w:w="929"/>
        <w:gridCol w:w="1318"/>
      </w:tblGrid>
      <w:tr w:rsidR="008E60EF" w:rsidRPr="008E60EF" w14:paraId="4CB3BB6E" w14:textId="77777777" w:rsidTr="00966324">
        <w:tc>
          <w:tcPr>
            <w:tcW w:w="2076" w:type="dxa"/>
            <w:vMerge w:val="restart"/>
          </w:tcPr>
          <w:p w14:paraId="18AF808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Половозрастные группы</w:t>
            </w:r>
          </w:p>
        </w:tc>
        <w:tc>
          <w:tcPr>
            <w:tcW w:w="1321" w:type="dxa"/>
            <w:vMerge w:val="restart"/>
          </w:tcPr>
          <w:p w14:paraId="1FE31204"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начало месяца (гол.)</w:t>
            </w:r>
          </w:p>
        </w:tc>
        <w:tc>
          <w:tcPr>
            <w:tcW w:w="4978" w:type="dxa"/>
            <w:gridSpan w:val="4"/>
          </w:tcPr>
          <w:p w14:paraId="6536DBC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(голов)</w:t>
            </w:r>
          </w:p>
        </w:tc>
        <w:tc>
          <w:tcPr>
            <w:tcW w:w="6001" w:type="dxa"/>
            <w:gridSpan w:val="6"/>
          </w:tcPr>
          <w:p w14:paraId="049B11B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Расход (голов)</w:t>
            </w:r>
          </w:p>
        </w:tc>
        <w:tc>
          <w:tcPr>
            <w:tcW w:w="1318" w:type="dxa"/>
            <w:vMerge w:val="restart"/>
          </w:tcPr>
          <w:p w14:paraId="4C03E6A2"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конец месяца (голов)</w:t>
            </w:r>
          </w:p>
        </w:tc>
      </w:tr>
      <w:tr w:rsidR="008E60EF" w:rsidRPr="008E60EF" w14:paraId="1A7C0A9F" w14:textId="77777777" w:rsidTr="00966324">
        <w:tc>
          <w:tcPr>
            <w:tcW w:w="2076" w:type="dxa"/>
            <w:vMerge/>
          </w:tcPr>
          <w:p w14:paraId="262A37FD" w14:textId="77777777" w:rsidR="008E60EF" w:rsidRPr="008E60EF" w:rsidRDefault="008E60EF" w:rsidP="00966324">
            <w:pPr>
              <w:pStyle w:val="ConsPlusNormal"/>
              <w:rPr>
                <w:rFonts w:ascii="Times New Roman" w:hAnsi="Times New Roman" w:cs="Times New Roman"/>
                <w:sz w:val="26"/>
                <w:szCs w:val="26"/>
              </w:rPr>
            </w:pPr>
          </w:p>
        </w:tc>
        <w:tc>
          <w:tcPr>
            <w:tcW w:w="1321" w:type="dxa"/>
            <w:vMerge/>
          </w:tcPr>
          <w:p w14:paraId="3CB2B442"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2EBA2F8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куплено на племя (гол./вес)</w:t>
            </w:r>
          </w:p>
        </w:tc>
        <w:tc>
          <w:tcPr>
            <w:tcW w:w="1246" w:type="dxa"/>
          </w:tcPr>
          <w:p w14:paraId="37BE28E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получено приплода</w:t>
            </w:r>
          </w:p>
        </w:tc>
        <w:tc>
          <w:tcPr>
            <w:tcW w:w="1535" w:type="dxa"/>
          </w:tcPr>
          <w:p w14:paraId="153518F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из младших групп</w:t>
            </w:r>
          </w:p>
        </w:tc>
        <w:tc>
          <w:tcPr>
            <w:tcW w:w="976" w:type="dxa"/>
          </w:tcPr>
          <w:p w14:paraId="310B81CA"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приход</w:t>
            </w:r>
          </w:p>
        </w:tc>
        <w:tc>
          <w:tcPr>
            <w:tcW w:w="904" w:type="dxa"/>
          </w:tcPr>
          <w:p w14:paraId="217EF5D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забито всего</w:t>
            </w:r>
          </w:p>
        </w:tc>
        <w:tc>
          <w:tcPr>
            <w:tcW w:w="882" w:type="dxa"/>
          </w:tcPr>
          <w:p w14:paraId="1EAA936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живой вес (кг)</w:t>
            </w:r>
          </w:p>
        </w:tc>
        <w:tc>
          <w:tcPr>
            <w:tcW w:w="1158" w:type="dxa"/>
          </w:tcPr>
          <w:p w14:paraId="10E481E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прочее выбытие</w:t>
            </w:r>
          </w:p>
        </w:tc>
        <w:tc>
          <w:tcPr>
            <w:tcW w:w="1456" w:type="dxa"/>
          </w:tcPr>
          <w:p w14:paraId="29590F7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переведено в старшие группы</w:t>
            </w:r>
          </w:p>
        </w:tc>
        <w:tc>
          <w:tcPr>
            <w:tcW w:w="672" w:type="dxa"/>
          </w:tcPr>
          <w:p w14:paraId="58B3A5DE"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пало</w:t>
            </w:r>
          </w:p>
        </w:tc>
        <w:tc>
          <w:tcPr>
            <w:tcW w:w="929" w:type="dxa"/>
          </w:tcPr>
          <w:p w14:paraId="7EEF1AB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расход</w:t>
            </w:r>
          </w:p>
        </w:tc>
        <w:tc>
          <w:tcPr>
            <w:tcW w:w="1318" w:type="dxa"/>
            <w:vMerge/>
          </w:tcPr>
          <w:p w14:paraId="35E12CAF"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0FE42234" w14:textId="77777777" w:rsidTr="00966324">
        <w:tc>
          <w:tcPr>
            <w:tcW w:w="2076" w:type="dxa"/>
          </w:tcPr>
          <w:p w14:paraId="23B02F75"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Быки-производители</w:t>
            </w:r>
          </w:p>
        </w:tc>
        <w:tc>
          <w:tcPr>
            <w:tcW w:w="1321" w:type="dxa"/>
          </w:tcPr>
          <w:p w14:paraId="39197019"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1FEE4BB2"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13DAB2A0"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48035820"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43589FB6"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39F3EC06"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5DB27307"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21F3AD02"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1C40FAEC"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03E6F75F"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4EAC9D80"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4F2314DC"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9C78AB8" w14:textId="77777777" w:rsidTr="00966324">
        <w:tc>
          <w:tcPr>
            <w:tcW w:w="2076" w:type="dxa"/>
          </w:tcPr>
          <w:p w14:paraId="3E00D60B"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Коровы, всего</w:t>
            </w:r>
          </w:p>
        </w:tc>
        <w:tc>
          <w:tcPr>
            <w:tcW w:w="1321" w:type="dxa"/>
          </w:tcPr>
          <w:p w14:paraId="412043D4"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0DD70212"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0C772F27"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5358B100"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0C8B31EF"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530744A3"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58E0FE80"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4A9053CF"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1DEC07D7"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02F57C34"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1EAA9A1B"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11E6AEA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627890F2" w14:textId="77777777" w:rsidTr="00966324">
        <w:tc>
          <w:tcPr>
            <w:tcW w:w="2076" w:type="dxa"/>
          </w:tcPr>
          <w:p w14:paraId="5721A250"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В том числе:</w:t>
            </w:r>
          </w:p>
        </w:tc>
        <w:tc>
          <w:tcPr>
            <w:tcW w:w="1321" w:type="dxa"/>
          </w:tcPr>
          <w:p w14:paraId="405CBF5D"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412626A1"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6FA4D224"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211E9F3F"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2ED00A95"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7E32AFAC"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798A4680"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48BFA7CB"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7B94E3FE"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19FB91E5"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6318B32A"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459E3C35"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655D5812" w14:textId="77777777" w:rsidTr="00966324">
        <w:tc>
          <w:tcPr>
            <w:tcW w:w="2076" w:type="dxa"/>
          </w:tcPr>
          <w:p w14:paraId="465D8FFF"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коровы дойные</w:t>
            </w:r>
          </w:p>
        </w:tc>
        <w:tc>
          <w:tcPr>
            <w:tcW w:w="1321" w:type="dxa"/>
          </w:tcPr>
          <w:p w14:paraId="0E69FBB0"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12E93E72"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190D5509"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2F8407E6"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772FBCEC"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7D6F96AD"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3CF46F3F"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085C9C3B"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63E23CD4"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79447019"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518D5C2D"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3716162C"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C165D74" w14:textId="77777777" w:rsidTr="00966324">
        <w:tc>
          <w:tcPr>
            <w:tcW w:w="2076" w:type="dxa"/>
          </w:tcPr>
          <w:p w14:paraId="49088C5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коровы сухостойные</w:t>
            </w:r>
          </w:p>
        </w:tc>
        <w:tc>
          <w:tcPr>
            <w:tcW w:w="1321" w:type="dxa"/>
          </w:tcPr>
          <w:p w14:paraId="67FC0133"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49C6F272"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704FCEFC"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40C49601"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50BB72F6"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423635F6"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34C0FC1A"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6A945433"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576F11CD"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5B0AC72E"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47880428"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48144135"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570CCB6" w14:textId="77777777" w:rsidTr="00966324">
        <w:tc>
          <w:tcPr>
            <w:tcW w:w="2076" w:type="dxa"/>
          </w:tcPr>
          <w:p w14:paraId="110C04C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Нетели</w:t>
            </w:r>
          </w:p>
        </w:tc>
        <w:tc>
          <w:tcPr>
            <w:tcW w:w="1321" w:type="dxa"/>
          </w:tcPr>
          <w:p w14:paraId="151F433F"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6B638746"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64497BE4"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7222D695"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3D8EFC87"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317A9E30"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4813546E"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289AD442"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56CDA8B7"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2ACE4BEC"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47437599"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020358C2"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7EBE8117" w14:textId="77777777" w:rsidTr="00966324">
        <w:tc>
          <w:tcPr>
            <w:tcW w:w="2076" w:type="dxa"/>
          </w:tcPr>
          <w:p w14:paraId="636A51D6"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на откорме</w:t>
            </w:r>
          </w:p>
        </w:tc>
        <w:tc>
          <w:tcPr>
            <w:tcW w:w="1321" w:type="dxa"/>
          </w:tcPr>
          <w:p w14:paraId="00D268EB"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230FC19C"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2E834707"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7D48B636"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698335EE"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69B8DAE1"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73B1C765"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063B6FD9"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313E7894"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44A487B4"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76F6D83B"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76D25973"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62D7A97" w14:textId="77777777" w:rsidTr="00966324">
        <w:tc>
          <w:tcPr>
            <w:tcW w:w="2076" w:type="dxa"/>
          </w:tcPr>
          <w:p w14:paraId="6D6B5A58"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Бычки старше 1 года</w:t>
            </w:r>
          </w:p>
        </w:tc>
        <w:tc>
          <w:tcPr>
            <w:tcW w:w="1321" w:type="dxa"/>
          </w:tcPr>
          <w:p w14:paraId="4A75E013"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2722075B"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5F80E85A"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6F5EAAAC"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1DC66A7E"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5FF02DBA"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1C171D20"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3DC52553"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4F35ACAE"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592E6CA5"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650AE32F"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6DBA7BD5"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C0B3151" w14:textId="77777777" w:rsidTr="00966324">
        <w:tc>
          <w:tcPr>
            <w:tcW w:w="2076" w:type="dxa"/>
          </w:tcPr>
          <w:p w14:paraId="39C4AF06"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Телочки старше 1 года</w:t>
            </w:r>
          </w:p>
        </w:tc>
        <w:tc>
          <w:tcPr>
            <w:tcW w:w="1321" w:type="dxa"/>
          </w:tcPr>
          <w:p w14:paraId="497B4D8C"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1A5AE1EF"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2B9A3AC8"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56CDE3E5"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33ACAED8"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02BC6878"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11006876"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57B4386E"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37E5C255"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045CFFB7"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7ECAB1DE"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4116A02A"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A05A398" w14:textId="77777777" w:rsidTr="00966324">
        <w:tc>
          <w:tcPr>
            <w:tcW w:w="2076" w:type="dxa"/>
          </w:tcPr>
          <w:p w14:paraId="746FC3E5"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Бычки до 1 года</w:t>
            </w:r>
          </w:p>
        </w:tc>
        <w:tc>
          <w:tcPr>
            <w:tcW w:w="1321" w:type="dxa"/>
          </w:tcPr>
          <w:p w14:paraId="7EBB0F5D"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694967A1"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40198DA4"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2F5B939D"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673AA900"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50726354"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4F5970CC"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35490F70"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4EE2008C"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4F3BD1ED"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44F14D7C"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78366676"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8742D77" w14:textId="77777777" w:rsidTr="00966324">
        <w:tc>
          <w:tcPr>
            <w:tcW w:w="2076" w:type="dxa"/>
          </w:tcPr>
          <w:p w14:paraId="2561D94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Телочки до 1 года</w:t>
            </w:r>
          </w:p>
        </w:tc>
        <w:tc>
          <w:tcPr>
            <w:tcW w:w="1321" w:type="dxa"/>
          </w:tcPr>
          <w:p w14:paraId="35D8870E"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4EC1E1E7"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7F042F22"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5E9131D9"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03322D79"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3707340E"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2A64C04D"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763211D3"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79E2D345"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0DCFF595"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7E0CFDD0"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5372069A"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645CB27" w14:textId="77777777" w:rsidTr="00966324">
        <w:tc>
          <w:tcPr>
            <w:tcW w:w="2076" w:type="dxa"/>
          </w:tcPr>
          <w:p w14:paraId="7C01212B"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Бычки до 6 месяцев</w:t>
            </w:r>
          </w:p>
        </w:tc>
        <w:tc>
          <w:tcPr>
            <w:tcW w:w="1321" w:type="dxa"/>
          </w:tcPr>
          <w:p w14:paraId="526260E3"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232BBE75"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603647BF"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1D6B61E6"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3B978388"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3E9DBD1E"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446CF107"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22677E2C"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776035A6"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40F70F13"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610A29C9"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5DF1F4B6"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6DD25BF6" w14:textId="77777777" w:rsidTr="00966324">
        <w:tc>
          <w:tcPr>
            <w:tcW w:w="2076" w:type="dxa"/>
          </w:tcPr>
          <w:p w14:paraId="5E8F534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Телочки до 6 месяцев</w:t>
            </w:r>
          </w:p>
        </w:tc>
        <w:tc>
          <w:tcPr>
            <w:tcW w:w="1321" w:type="dxa"/>
          </w:tcPr>
          <w:p w14:paraId="3B79FEBE"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522E8ADA"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5E91A024"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13B961D8"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49EB4A00"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6282B41F"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4B44E619"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2D3C28F2"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77FB99E9"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0A4C8339"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3452D3AF"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688FC055"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EEEDEE7" w14:textId="77777777" w:rsidTr="00966324">
        <w:tc>
          <w:tcPr>
            <w:tcW w:w="2076" w:type="dxa"/>
          </w:tcPr>
          <w:p w14:paraId="3A1ED977"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321" w:type="dxa"/>
          </w:tcPr>
          <w:p w14:paraId="4C896FB0"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4F8E9B63"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2CEC06BF"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75CBA8CC"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21178B07"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1F3D5B32"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0FE043DD"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29983FB1"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50D02AF0"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5D0C1785"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33EF3D75"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7C1579CE"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75738DF6" w14:textId="77777777" w:rsidTr="00966324">
        <w:tc>
          <w:tcPr>
            <w:tcW w:w="2076" w:type="dxa"/>
          </w:tcPr>
          <w:p w14:paraId="0CEA228E"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крупного рогатого скота</w:t>
            </w:r>
          </w:p>
        </w:tc>
        <w:tc>
          <w:tcPr>
            <w:tcW w:w="1321" w:type="dxa"/>
          </w:tcPr>
          <w:p w14:paraId="0D3C64E0" w14:textId="77777777" w:rsidR="008E60EF" w:rsidRPr="008E60EF" w:rsidRDefault="008E60EF" w:rsidP="00966324">
            <w:pPr>
              <w:pStyle w:val="ConsPlusNormal"/>
              <w:rPr>
                <w:rFonts w:ascii="Times New Roman" w:hAnsi="Times New Roman" w:cs="Times New Roman"/>
                <w:sz w:val="26"/>
                <w:szCs w:val="26"/>
              </w:rPr>
            </w:pPr>
          </w:p>
        </w:tc>
        <w:tc>
          <w:tcPr>
            <w:tcW w:w="1221" w:type="dxa"/>
          </w:tcPr>
          <w:p w14:paraId="60F69D32" w14:textId="77777777" w:rsidR="008E60EF" w:rsidRPr="008E60EF" w:rsidRDefault="008E60EF" w:rsidP="00966324">
            <w:pPr>
              <w:pStyle w:val="ConsPlusNormal"/>
              <w:rPr>
                <w:rFonts w:ascii="Times New Roman" w:hAnsi="Times New Roman" w:cs="Times New Roman"/>
                <w:sz w:val="26"/>
                <w:szCs w:val="26"/>
              </w:rPr>
            </w:pPr>
          </w:p>
        </w:tc>
        <w:tc>
          <w:tcPr>
            <w:tcW w:w="1246" w:type="dxa"/>
          </w:tcPr>
          <w:p w14:paraId="6FF96D5D" w14:textId="77777777" w:rsidR="008E60EF" w:rsidRPr="008E60EF" w:rsidRDefault="008E60EF" w:rsidP="00966324">
            <w:pPr>
              <w:pStyle w:val="ConsPlusNormal"/>
              <w:rPr>
                <w:rFonts w:ascii="Times New Roman" w:hAnsi="Times New Roman" w:cs="Times New Roman"/>
                <w:sz w:val="26"/>
                <w:szCs w:val="26"/>
              </w:rPr>
            </w:pPr>
          </w:p>
        </w:tc>
        <w:tc>
          <w:tcPr>
            <w:tcW w:w="1535" w:type="dxa"/>
          </w:tcPr>
          <w:p w14:paraId="4EE57FB2" w14:textId="77777777" w:rsidR="008E60EF" w:rsidRPr="008E60EF" w:rsidRDefault="008E60EF" w:rsidP="00966324">
            <w:pPr>
              <w:pStyle w:val="ConsPlusNormal"/>
              <w:rPr>
                <w:rFonts w:ascii="Times New Roman" w:hAnsi="Times New Roman" w:cs="Times New Roman"/>
                <w:sz w:val="26"/>
                <w:szCs w:val="26"/>
              </w:rPr>
            </w:pPr>
          </w:p>
        </w:tc>
        <w:tc>
          <w:tcPr>
            <w:tcW w:w="976" w:type="dxa"/>
          </w:tcPr>
          <w:p w14:paraId="5560B3B1" w14:textId="77777777" w:rsidR="008E60EF" w:rsidRPr="008E60EF" w:rsidRDefault="008E60EF" w:rsidP="00966324">
            <w:pPr>
              <w:pStyle w:val="ConsPlusNormal"/>
              <w:rPr>
                <w:rFonts w:ascii="Times New Roman" w:hAnsi="Times New Roman" w:cs="Times New Roman"/>
                <w:sz w:val="26"/>
                <w:szCs w:val="26"/>
              </w:rPr>
            </w:pPr>
          </w:p>
        </w:tc>
        <w:tc>
          <w:tcPr>
            <w:tcW w:w="904" w:type="dxa"/>
          </w:tcPr>
          <w:p w14:paraId="79DA79F2" w14:textId="77777777" w:rsidR="008E60EF" w:rsidRPr="008E60EF" w:rsidRDefault="008E60EF" w:rsidP="00966324">
            <w:pPr>
              <w:pStyle w:val="ConsPlusNormal"/>
              <w:rPr>
                <w:rFonts w:ascii="Times New Roman" w:hAnsi="Times New Roman" w:cs="Times New Roman"/>
                <w:sz w:val="26"/>
                <w:szCs w:val="26"/>
              </w:rPr>
            </w:pPr>
          </w:p>
        </w:tc>
        <w:tc>
          <w:tcPr>
            <w:tcW w:w="882" w:type="dxa"/>
          </w:tcPr>
          <w:p w14:paraId="4D85214A" w14:textId="77777777" w:rsidR="008E60EF" w:rsidRPr="008E60EF" w:rsidRDefault="008E60EF" w:rsidP="00966324">
            <w:pPr>
              <w:pStyle w:val="ConsPlusNormal"/>
              <w:rPr>
                <w:rFonts w:ascii="Times New Roman" w:hAnsi="Times New Roman" w:cs="Times New Roman"/>
                <w:sz w:val="26"/>
                <w:szCs w:val="26"/>
              </w:rPr>
            </w:pPr>
          </w:p>
        </w:tc>
        <w:tc>
          <w:tcPr>
            <w:tcW w:w="1158" w:type="dxa"/>
          </w:tcPr>
          <w:p w14:paraId="075AEEC6" w14:textId="77777777" w:rsidR="008E60EF" w:rsidRPr="008E60EF" w:rsidRDefault="008E60EF" w:rsidP="00966324">
            <w:pPr>
              <w:pStyle w:val="ConsPlusNormal"/>
              <w:rPr>
                <w:rFonts w:ascii="Times New Roman" w:hAnsi="Times New Roman" w:cs="Times New Roman"/>
                <w:sz w:val="26"/>
                <w:szCs w:val="26"/>
              </w:rPr>
            </w:pPr>
          </w:p>
        </w:tc>
        <w:tc>
          <w:tcPr>
            <w:tcW w:w="1456" w:type="dxa"/>
          </w:tcPr>
          <w:p w14:paraId="4686E211" w14:textId="77777777" w:rsidR="008E60EF" w:rsidRPr="008E60EF" w:rsidRDefault="008E60EF" w:rsidP="00966324">
            <w:pPr>
              <w:pStyle w:val="ConsPlusNormal"/>
              <w:rPr>
                <w:rFonts w:ascii="Times New Roman" w:hAnsi="Times New Roman" w:cs="Times New Roman"/>
                <w:sz w:val="26"/>
                <w:szCs w:val="26"/>
              </w:rPr>
            </w:pPr>
          </w:p>
        </w:tc>
        <w:tc>
          <w:tcPr>
            <w:tcW w:w="672" w:type="dxa"/>
          </w:tcPr>
          <w:p w14:paraId="3F9B9299" w14:textId="77777777" w:rsidR="008E60EF" w:rsidRPr="008E60EF" w:rsidRDefault="008E60EF" w:rsidP="00966324">
            <w:pPr>
              <w:pStyle w:val="ConsPlusNormal"/>
              <w:rPr>
                <w:rFonts w:ascii="Times New Roman" w:hAnsi="Times New Roman" w:cs="Times New Roman"/>
                <w:sz w:val="26"/>
                <w:szCs w:val="26"/>
              </w:rPr>
            </w:pPr>
          </w:p>
        </w:tc>
        <w:tc>
          <w:tcPr>
            <w:tcW w:w="929" w:type="dxa"/>
          </w:tcPr>
          <w:p w14:paraId="4E53CB0D" w14:textId="77777777" w:rsidR="008E60EF" w:rsidRPr="008E60EF" w:rsidRDefault="008E60EF" w:rsidP="00966324">
            <w:pPr>
              <w:pStyle w:val="ConsPlusNormal"/>
              <w:rPr>
                <w:rFonts w:ascii="Times New Roman" w:hAnsi="Times New Roman" w:cs="Times New Roman"/>
                <w:sz w:val="26"/>
                <w:szCs w:val="26"/>
              </w:rPr>
            </w:pPr>
          </w:p>
        </w:tc>
        <w:tc>
          <w:tcPr>
            <w:tcW w:w="1318" w:type="dxa"/>
          </w:tcPr>
          <w:p w14:paraId="7FA198E5" w14:textId="77777777" w:rsidR="008E60EF" w:rsidRPr="008E60EF" w:rsidRDefault="008E60EF" w:rsidP="00966324">
            <w:pPr>
              <w:pStyle w:val="ConsPlusNormal"/>
              <w:rPr>
                <w:rFonts w:ascii="Times New Roman" w:hAnsi="Times New Roman" w:cs="Times New Roman"/>
                <w:sz w:val="26"/>
                <w:szCs w:val="26"/>
              </w:rPr>
            </w:pPr>
          </w:p>
        </w:tc>
      </w:tr>
    </w:tbl>
    <w:p w14:paraId="6D1A1179" w14:textId="77777777" w:rsidR="008E60EF" w:rsidRPr="008E60EF" w:rsidRDefault="008E60EF" w:rsidP="008E60EF">
      <w:pPr>
        <w:pStyle w:val="ConsPlusNormal"/>
        <w:ind w:firstLine="540"/>
        <w:jc w:val="both"/>
        <w:rPr>
          <w:rFonts w:ascii="Times New Roman" w:hAnsi="Times New Roman" w:cs="Times New Roman"/>
          <w:sz w:val="26"/>
          <w:szCs w:val="26"/>
        </w:rPr>
      </w:pPr>
    </w:p>
    <w:p w14:paraId="1C1D3995"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2836CEE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59ABB86C" w14:textId="046C59D2"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2BCEFEE5"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3F15741A"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3513EC47" w14:textId="06084E1C"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585C29AC" w14:textId="77777777" w:rsidR="008E60EF" w:rsidRPr="008E60EF" w:rsidRDefault="008E60EF" w:rsidP="008E60EF">
      <w:pPr>
        <w:pStyle w:val="ConsPlusNonformat"/>
        <w:jc w:val="both"/>
        <w:rPr>
          <w:rFonts w:ascii="Times New Roman" w:hAnsi="Times New Roman" w:cs="Times New Roman"/>
          <w:sz w:val="26"/>
          <w:szCs w:val="26"/>
        </w:rPr>
      </w:pPr>
    </w:p>
    <w:p w14:paraId="62B78911"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36124C5C"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77083092" w14:textId="6A334819"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103C585D" w14:textId="2B5FE6C3"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города Когалыма</w:t>
      </w:r>
    </w:p>
    <w:p w14:paraId="76169D0E" w14:textId="77777777" w:rsidR="008E60EF" w:rsidRPr="008E60EF" w:rsidRDefault="008E60EF" w:rsidP="008E60EF">
      <w:pPr>
        <w:pStyle w:val="ConsPlusNormal"/>
        <w:ind w:firstLine="540"/>
        <w:jc w:val="both"/>
        <w:rPr>
          <w:rFonts w:ascii="Times New Roman" w:hAnsi="Times New Roman" w:cs="Times New Roman"/>
          <w:sz w:val="26"/>
          <w:szCs w:val="26"/>
        </w:rPr>
      </w:pPr>
    </w:p>
    <w:p w14:paraId="5C9427E8" w14:textId="77777777" w:rsidR="008E60EF" w:rsidRPr="008E60EF" w:rsidRDefault="008E60EF" w:rsidP="008E60EF">
      <w:pPr>
        <w:pStyle w:val="ConsPlusNormal"/>
        <w:ind w:firstLine="540"/>
        <w:jc w:val="both"/>
        <w:rPr>
          <w:rFonts w:ascii="Times New Roman" w:hAnsi="Times New Roman" w:cs="Times New Roman"/>
          <w:sz w:val="26"/>
          <w:szCs w:val="26"/>
        </w:rPr>
      </w:pPr>
    </w:p>
    <w:p w14:paraId="3ACBD901" w14:textId="458AF3FB" w:rsidR="008E60EF" w:rsidRPr="008E60EF" w:rsidRDefault="008E60EF" w:rsidP="008E60EF">
      <w:pPr>
        <w:pStyle w:val="ConsPlusNormal"/>
        <w:ind w:firstLine="540"/>
        <w:jc w:val="both"/>
        <w:rPr>
          <w:rFonts w:ascii="Times New Roman" w:hAnsi="Times New Roman" w:cs="Times New Roman"/>
          <w:sz w:val="26"/>
          <w:szCs w:val="26"/>
        </w:rPr>
      </w:pPr>
    </w:p>
    <w:p w14:paraId="7EBEB69A" w14:textId="75702AA7" w:rsidR="008E60EF" w:rsidRPr="008E60EF" w:rsidRDefault="008E60EF" w:rsidP="008E60EF">
      <w:pPr>
        <w:pStyle w:val="ConsPlusNormal"/>
        <w:ind w:firstLine="540"/>
        <w:jc w:val="both"/>
        <w:rPr>
          <w:rFonts w:ascii="Times New Roman" w:hAnsi="Times New Roman" w:cs="Times New Roman"/>
          <w:sz w:val="26"/>
          <w:szCs w:val="26"/>
        </w:rPr>
      </w:pPr>
    </w:p>
    <w:p w14:paraId="6B213A7B" w14:textId="19247FF0" w:rsidR="008E60EF" w:rsidRDefault="008E60EF" w:rsidP="008E60EF">
      <w:pPr>
        <w:pStyle w:val="ConsPlusNormal"/>
        <w:ind w:firstLine="540"/>
        <w:jc w:val="both"/>
        <w:rPr>
          <w:rFonts w:ascii="Times New Roman" w:hAnsi="Times New Roman" w:cs="Times New Roman"/>
          <w:sz w:val="26"/>
          <w:szCs w:val="26"/>
        </w:rPr>
      </w:pPr>
    </w:p>
    <w:p w14:paraId="284CDD66" w14:textId="27D66946" w:rsidR="008E60EF" w:rsidRDefault="008E60EF" w:rsidP="008E60EF">
      <w:pPr>
        <w:pStyle w:val="ConsPlusNormal"/>
        <w:ind w:firstLine="540"/>
        <w:jc w:val="both"/>
        <w:rPr>
          <w:rFonts w:ascii="Times New Roman" w:hAnsi="Times New Roman" w:cs="Times New Roman"/>
          <w:sz w:val="26"/>
          <w:szCs w:val="26"/>
        </w:rPr>
      </w:pPr>
    </w:p>
    <w:p w14:paraId="67916663" w14:textId="5011DA80" w:rsidR="008E60EF" w:rsidRDefault="008E60EF" w:rsidP="008E60EF">
      <w:pPr>
        <w:pStyle w:val="ConsPlusNormal"/>
        <w:ind w:firstLine="540"/>
        <w:jc w:val="both"/>
        <w:rPr>
          <w:rFonts w:ascii="Times New Roman" w:hAnsi="Times New Roman" w:cs="Times New Roman"/>
          <w:sz w:val="26"/>
          <w:szCs w:val="26"/>
        </w:rPr>
      </w:pPr>
    </w:p>
    <w:p w14:paraId="57F847FA" w14:textId="6AEE15BD" w:rsidR="008E60EF" w:rsidRDefault="008E60EF" w:rsidP="008E60EF">
      <w:pPr>
        <w:pStyle w:val="ConsPlusNormal"/>
        <w:ind w:firstLine="540"/>
        <w:jc w:val="both"/>
        <w:rPr>
          <w:rFonts w:ascii="Times New Roman" w:hAnsi="Times New Roman" w:cs="Times New Roman"/>
          <w:sz w:val="26"/>
          <w:szCs w:val="26"/>
        </w:rPr>
      </w:pPr>
    </w:p>
    <w:p w14:paraId="4AC4DE48" w14:textId="7D905C46" w:rsidR="008E60EF" w:rsidRDefault="008E60EF" w:rsidP="008E60EF">
      <w:pPr>
        <w:pStyle w:val="ConsPlusNormal"/>
        <w:ind w:firstLine="540"/>
        <w:jc w:val="both"/>
        <w:rPr>
          <w:rFonts w:ascii="Times New Roman" w:hAnsi="Times New Roman" w:cs="Times New Roman"/>
          <w:sz w:val="26"/>
          <w:szCs w:val="26"/>
        </w:rPr>
      </w:pPr>
    </w:p>
    <w:p w14:paraId="2630EDC1" w14:textId="3E1DD690" w:rsidR="008E60EF" w:rsidRDefault="008E60EF" w:rsidP="008E60EF">
      <w:pPr>
        <w:pStyle w:val="ConsPlusNormal"/>
        <w:ind w:firstLine="540"/>
        <w:jc w:val="both"/>
        <w:rPr>
          <w:rFonts w:ascii="Times New Roman" w:hAnsi="Times New Roman" w:cs="Times New Roman"/>
          <w:sz w:val="26"/>
          <w:szCs w:val="26"/>
        </w:rPr>
      </w:pPr>
    </w:p>
    <w:p w14:paraId="19BD16CD" w14:textId="06206AB4" w:rsidR="008E60EF" w:rsidRDefault="008E60EF" w:rsidP="008E60EF">
      <w:pPr>
        <w:pStyle w:val="ConsPlusNormal"/>
        <w:ind w:firstLine="540"/>
        <w:jc w:val="both"/>
        <w:rPr>
          <w:rFonts w:ascii="Times New Roman" w:hAnsi="Times New Roman" w:cs="Times New Roman"/>
          <w:sz w:val="26"/>
          <w:szCs w:val="26"/>
        </w:rPr>
      </w:pPr>
    </w:p>
    <w:p w14:paraId="24AA1FA8" w14:textId="2D8D4693" w:rsidR="008E60EF" w:rsidRDefault="008E60EF" w:rsidP="008E60EF">
      <w:pPr>
        <w:pStyle w:val="ConsPlusNormal"/>
        <w:ind w:firstLine="540"/>
        <w:jc w:val="both"/>
        <w:rPr>
          <w:rFonts w:ascii="Times New Roman" w:hAnsi="Times New Roman" w:cs="Times New Roman"/>
          <w:sz w:val="26"/>
          <w:szCs w:val="26"/>
        </w:rPr>
      </w:pPr>
    </w:p>
    <w:p w14:paraId="1FD94760" w14:textId="6D93FCC6" w:rsidR="008E60EF" w:rsidRDefault="008E60EF" w:rsidP="008E60EF">
      <w:pPr>
        <w:pStyle w:val="ConsPlusNormal"/>
        <w:ind w:firstLine="540"/>
        <w:jc w:val="both"/>
        <w:rPr>
          <w:rFonts w:ascii="Times New Roman" w:hAnsi="Times New Roman" w:cs="Times New Roman"/>
          <w:sz w:val="26"/>
          <w:szCs w:val="26"/>
        </w:rPr>
      </w:pPr>
    </w:p>
    <w:p w14:paraId="61551C08" w14:textId="19215286" w:rsidR="008E60EF" w:rsidRDefault="008E60EF" w:rsidP="008E60EF">
      <w:pPr>
        <w:pStyle w:val="ConsPlusNormal"/>
        <w:ind w:firstLine="540"/>
        <w:jc w:val="both"/>
        <w:rPr>
          <w:rFonts w:ascii="Times New Roman" w:hAnsi="Times New Roman" w:cs="Times New Roman"/>
          <w:sz w:val="26"/>
          <w:szCs w:val="26"/>
        </w:rPr>
      </w:pPr>
    </w:p>
    <w:p w14:paraId="2E679C92" w14:textId="57EE683A" w:rsidR="008E60EF" w:rsidRDefault="008E60EF" w:rsidP="008E60EF">
      <w:pPr>
        <w:pStyle w:val="ConsPlusNormal"/>
        <w:ind w:firstLine="540"/>
        <w:jc w:val="both"/>
        <w:rPr>
          <w:rFonts w:ascii="Times New Roman" w:hAnsi="Times New Roman" w:cs="Times New Roman"/>
          <w:sz w:val="26"/>
          <w:szCs w:val="26"/>
        </w:rPr>
      </w:pPr>
    </w:p>
    <w:p w14:paraId="70215514" w14:textId="49C9E291" w:rsidR="008E60EF" w:rsidRDefault="008E60EF" w:rsidP="008E60EF">
      <w:pPr>
        <w:pStyle w:val="ConsPlusNormal"/>
        <w:ind w:firstLine="540"/>
        <w:jc w:val="both"/>
        <w:rPr>
          <w:rFonts w:ascii="Times New Roman" w:hAnsi="Times New Roman" w:cs="Times New Roman"/>
          <w:sz w:val="26"/>
          <w:szCs w:val="26"/>
        </w:rPr>
      </w:pPr>
    </w:p>
    <w:p w14:paraId="6105A9B8" w14:textId="314CD7E7" w:rsidR="008E60EF" w:rsidRDefault="008E60EF" w:rsidP="008E60EF">
      <w:pPr>
        <w:pStyle w:val="ConsPlusNormal"/>
        <w:ind w:firstLine="540"/>
        <w:jc w:val="both"/>
        <w:rPr>
          <w:rFonts w:ascii="Times New Roman" w:hAnsi="Times New Roman" w:cs="Times New Roman"/>
          <w:sz w:val="26"/>
          <w:szCs w:val="26"/>
        </w:rPr>
      </w:pPr>
    </w:p>
    <w:p w14:paraId="6C038D82" w14:textId="5F58B733" w:rsidR="008E60EF" w:rsidRDefault="008E60EF" w:rsidP="008E60EF">
      <w:pPr>
        <w:pStyle w:val="ConsPlusNormal"/>
        <w:ind w:firstLine="540"/>
        <w:jc w:val="both"/>
        <w:rPr>
          <w:rFonts w:ascii="Times New Roman" w:hAnsi="Times New Roman" w:cs="Times New Roman"/>
          <w:sz w:val="26"/>
          <w:szCs w:val="26"/>
        </w:rPr>
      </w:pPr>
    </w:p>
    <w:p w14:paraId="69790CD8" w14:textId="63EEBB32" w:rsidR="008E60EF" w:rsidRDefault="008E60EF" w:rsidP="008E60EF">
      <w:pPr>
        <w:pStyle w:val="ConsPlusNormal"/>
        <w:ind w:firstLine="540"/>
        <w:jc w:val="both"/>
        <w:rPr>
          <w:rFonts w:ascii="Times New Roman" w:hAnsi="Times New Roman" w:cs="Times New Roman"/>
          <w:sz w:val="26"/>
          <w:szCs w:val="26"/>
        </w:rPr>
      </w:pPr>
    </w:p>
    <w:p w14:paraId="58904940" w14:textId="3256FF28" w:rsidR="008E60EF" w:rsidRDefault="008E60EF" w:rsidP="008E60EF">
      <w:pPr>
        <w:pStyle w:val="ConsPlusNormal"/>
        <w:ind w:firstLine="540"/>
        <w:jc w:val="both"/>
        <w:rPr>
          <w:rFonts w:ascii="Times New Roman" w:hAnsi="Times New Roman" w:cs="Times New Roman"/>
          <w:sz w:val="26"/>
          <w:szCs w:val="26"/>
        </w:rPr>
      </w:pPr>
    </w:p>
    <w:p w14:paraId="4E877261" w14:textId="3D3BCCB4" w:rsidR="008E60EF" w:rsidRDefault="008E60EF" w:rsidP="008E60EF">
      <w:pPr>
        <w:pStyle w:val="ConsPlusNormal"/>
        <w:ind w:firstLine="540"/>
        <w:jc w:val="both"/>
        <w:rPr>
          <w:rFonts w:ascii="Times New Roman" w:hAnsi="Times New Roman" w:cs="Times New Roman"/>
          <w:sz w:val="26"/>
          <w:szCs w:val="26"/>
        </w:rPr>
      </w:pPr>
    </w:p>
    <w:p w14:paraId="3A28EA96" w14:textId="4EBC4420" w:rsidR="008E60EF" w:rsidRDefault="008E60EF" w:rsidP="008E60EF">
      <w:pPr>
        <w:pStyle w:val="ConsPlusNormal"/>
        <w:ind w:firstLine="540"/>
        <w:jc w:val="both"/>
        <w:rPr>
          <w:rFonts w:ascii="Times New Roman" w:hAnsi="Times New Roman" w:cs="Times New Roman"/>
          <w:sz w:val="26"/>
          <w:szCs w:val="26"/>
        </w:rPr>
      </w:pPr>
    </w:p>
    <w:p w14:paraId="278E4BFB" w14:textId="1905932F" w:rsidR="008E60EF" w:rsidRDefault="008E60EF" w:rsidP="008E60EF">
      <w:pPr>
        <w:pStyle w:val="ConsPlusNormal"/>
        <w:ind w:firstLine="540"/>
        <w:jc w:val="both"/>
        <w:rPr>
          <w:rFonts w:ascii="Times New Roman" w:hAnsi="Times New Roman" w:cs="Times New Roman"/>
          <w:sz w:val="26"/>
          <w:szCs w:val="26"/>
        </w:rPr>
      </w:pPr>
    </w:p>
    <w:p w14:paraId="05EC31FE" w14:textId="51468E6D" w:rsidR="008E60EF" w:rsidRDefault="008E60EF" w:rsidP="008E60EF">
      <w:pPr>
        <w:pStyle w:val="ConsPlusNormal"/>
        <w:ind w:firstLine="540"/>
        <w:jc w:val="both"/>
        <w:rPr>
          <w:rFonts w:ascii="Times New Roman" w:hAnsi="Times New Roman" w:cs="Times New Roman"/>
          <w:sz w:val="26"/>
          <w:szCs w:val="26"/>
        </w:rPr>
      </w:pPr>
    </w:p>
    <w:p w14:paraId="1AD2CB6F" w14:textId="77777777" w:rsidR="008E60EF" w:rsidRPr="008E60EF" w:rsidRDefault="008E60EF" w:rsidP="008E60EF">
      <w:pPr>
        <w:pStyle w:val="ConsPlusNormal"/>
        <w:ind w:firstLine="540"/>
        <w:jc w:val="both"/>
        <w:rPr>
          <w:rFonts w:ascii="Times New Roman" w:hAnsi="Times New Roman" w:cs="Times New Roman"/>
          <w:sz w:val="26"/>
          <w:szCs w:val="26"/>
        </w:rPr>
      </w:pPr>
    </w:p>
    <w:p w14:paraId="3950E084" w14:textId="77777777" w:rsidR="008E60EF" w:rsidRPr="008E60EF" w:rsidRDefault="008E60EF" w:rsidP="008E60EF">
      <w:pPr>
        <w:pStyle w:val="ConsPlusNormal"/>
        <w:ind w:firstLine="540"/>
        <w:jc w:val="both"/>
        <w:rPr>
          <w:rFonts w:ascii="Times New Roman" w:hAnsi="Times New Roman" w:cs="Times New Roman"/>
          <w:sz w:val="26"/>
          <w:szCs w:val="26"/>
        </w:rPr>
      </w:pPr>
    </w:p>
    <w:p w14:paraId="6EC20A08" w14:textId="77777777" w:rsidR="008E60EF" w:rsidRPr="008E60EF" w:rsidRDefault="008E60EF" w:rsidP="008E60EF">
      <w:pPr>
        <w:pStyle w:val="ConsPlusNormal"/>
        <w:ind w:firstLine="540"/>
        <w:jc w:val="both"/>
        <w:rPr>
          <w:rFonts w:ascii="Times New Roman" w:hAnsi="Times New Roman" w:cs="Times New Roman"/>
          <w:sz w:val="26"/>
          <w:szCs w:val="26"/>
        </w:rPr>
      </w:pPr>
    </w:p>
    <w:p w14:paraId="2507CC32" w14:textId="73DDEB85"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№10</w:t>
      </w:r>
    </w:p>
    <w:p w14:paraId="3731543C"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7A7952DE" w14:textId="679C02DC"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1B6CFD05" w14:textId="74CD7D96"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3F3371B9" w14:textId="77777777" w:rsidR="008E60EF" w:rsidRPr="008E60EF" w:rsidRDefault="008E60EF" w:rsidP="008E60EF">
      <w:pPr>
        <w:pStyle w:val="ConsPlusNormal"/>
        <w:jc w:val="right"/>
        <w:rPr>
          <w:rFonts w:ascii="Times New Roman" w:hAnsi="Times New Roman" w:cs="Times New Roman"/>
          <w:sz w:val="26"/>
          <w:szCs w:val="26"/>
        </w:rPr>
      </w:pPr>
    </w:p>
    <w:p w14:paraId="339E95E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Справка-расчет</w:t>
      </w:r>
    </w:p>
    <w:p w14:paraId="65EAAF7D"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 движении поголовья кроликов</w:t>
      </w:r>
    </w:p>
    <w:p w14:paraId="775B3B0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____________________ 20____ год</w:t>
      </w:r>
    </w:p>
    <w:p w14:paraId="01F57077"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w:t>
      </w:r>
    </w:p>
    <w:p w14:paraId="3FE839C1"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4AFC879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крестьянское (фермерское)</w:t>
      </w:r>
    </w:p>
    <w:p w14:paraId="54EB957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хозяйство, индивидуальный предприниматель</w:t>
      </w:r>
    </w:p>
    <w:p w14:paraId="6CD19A45" w14:textId="77777777" w:rsidR="008E60EF" w:rsidRPr="008E60EF" w:rsidRDefault="008E60EF" w:rsidP="008E60EF">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1159"/>
        <w:gridCol w:w="1054"/>
        <w:gridCol w:w="1114"/>
        <w:gridCol w:w="1024"/>
        <w:gridCol w:w="859"/>
        <w:gridCol w:w="799"/>
        <w:gridCol w:w="799"/>
        <w:gridCol w:w="1039"/>
        <w:gridCol w:w="1294"/>
        <w:gridCol w:w="604"/>
        <w:gridCol w:w="799"/>
        <w:gridCol w:w="1159"/>
      </w:tblGrid>
      <w:tr w:rsidR="008E60EF" w:rsidRPr="008E60EF" w14:paraId="5F15BEC1" w14:textId="77777777" w:rsidTr="00966324">
        <w:tc>
          <w:tcPr>
            <w:tcW w:w="1819" w:type="dxa"/>
            <w:vMerge w:val="restart"/>
          </w:tcPr>
          <w:p w14:paraId="4018311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Половозрастные группы</w:t>
            </w:r>
          </w:p>
        </w:tc>
        <w:tc>
          <w:tcPr>
            <w:tcW w:w="1159" w:type="dxa"/>
            <w:vMerge w:val="restart"/>
          </w:tcPr>
          <w:p w14:paraId="7B1F3782"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начало месяца (гол.)</w:t>
            </w:r>
          </w:p>
        </w:tc>
        <w:tc>
          <w:tcPr>
            <w:tcW w:w="4051" w:type="dxa"/>
            <w:gridSpan w:val="4"/>
          </w:tcPr>
          <w:p w14:paraId="77A16A5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(голов)</w:t>
            </w:r>
          </w:p>
        </w:tc>
        <w:tc>
          <w:tcPr>
            <w:tcW w:w="5334" w:type="dxa"/>
            <w:gridSpan w:val="6"/>
          </w:tcPr>
          <w:p w14:paraId="067A609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Расход (голов)</w:t>
            </w:r>
          </w:p>
        </w:tc>
        <w:tc>
          <w:tcPr>
            <w:tcW w:w="1159" w:type="dxa"/>
          </w:tcPr>
          <w:p w14:paraId="1FD8E6AA"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конец месяца (голов)</w:t>
            </w:r>
          </w:p>
        </w:tc>
      </w:tr>
      <w:tr w:rsidR="008E60EF" w:rsidRPr="008E60EF" w14:paraId="33B0683A" w14:textId="77777777" w:rsidTr="00966324">
        <w:tc>
          <w:tcPr>
            <w:tcW w:w="1819" w:type="dxa"/>
            <w:vMerge/>
          </w:tcPr>
          <w:p w14:paraId="6043D864" w14:textId="77777777" w:rsidR="008E60EF" w:rsidRPr="008E60EF" w:rsidRDefault="008E60EF" w:rsidP="00966324">
            <w:pPr>
              <w:pStyle w:val="ConsPlusNormal"/>
              <w:rPr>
                <w:rFonts w:ascii="Times New Roman" w:hAnsi="Times New Roman" w:cs="Times New Roman"/>
                <w:sz w:val="26"/>
                <w:szCs w:val="26"/>
              </w:rPr>
            </w:pPr>
          </w:p>
        </w:tc>
        <w:tc>
          <w:tcPr>
            <w:tcW w:w="1159" w:type="dxa"/>
            <w:vMerge/>
          </w:tcPr>
          <w:p w14:paraId="25D14BD9"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69577D4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куплено на племя (гол./вес)</w:t>
            </w:r>
          </w:p>
        </w:tc>
        <w:tc>
          <w:tcPr>
            <w:tcW w:w="1114" w:type="dxa"/>
          </w:tcPr>
          <w:p w14:paraId="5C6ED90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получено приплода</w:t>
            </w:r>
          </w:p>
        </w:tc>
        <w:tc>
          <w:tcPr>
            <w:tcW w:w="1024" w:type="dxa"/>
          </w:tcPr>
          <w:p w14:paraId="2388A428"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из младших групп</w:t>
            </w:r>
          </w:p>
        </w:tc>
        <w:tc>
          <w:tcPr>
            <w:tcW w:w="859" w:type="dxa"/>
          </w:tcPr>
          <w:p w14:paraId="4C0E585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приход</w:t>
            </w:r>
          </w:p>
        </w:tc>
        <w:tc>
          <w:tcPr>
            <w:tcW w:w="799" w:type="dxa"/>
          </w:tcPr>
          <w:p w14:paraId="5D60CCB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забито всего</w:t>
            </w:r>
          </w:p>
        </w:tc>
        <w:tc>
          <w:tcPr>
            <w:tcW w:w="799" w:type="dxa"/>
          </w:tcPr>
          <w:p w14:paraId="659A55A8"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живой вес (кг)</w:t>
            </w:r>
          </w:p>
        </w:tc>
        <w:tc>
          <w:tcPr>
            <w:tcW w:w="1039" w:type="dxa"/>
          </w:tcPr>
          <w:p w14:paraId="6CD4EB5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прочее выбытие</w:t>
            </w:r>
          </w:p>
        </w:tc>
        <w:tc>
          <w:tcPr>
            <w:tcW w:w="1294" w:type="dxa"/>
          </w:tcPr>
          <w:p w14:paraId="3F5461B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переведено в старшие группы</w:t>
            </w:r>
          </w:p>
        </w:tc>
        <w:tc>
          <w:tcPr>
            <w:tcW w:w="604" w:type="dxa"/>
          </w:tcPr>
          <w:p w14:paraId="233644F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пало</w:t>
            </w:r>
          </w:p>
        </w:tc>
        <w:tc>
          <w:tcPr>
            <w:tcW w:w="799" w:type="dxa"/>
          </w:tcPr>
          <w:p w14:paraId="73FF6448"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расход</w:t>
            </w:r>
          </w:p>
        </w:tc>
        <w:tc>
          <w:tcPr>
            <w:tcW w:w="1159" w:type="dxa"/>
          </w:tcPr>
          <w:p w14:paraId="27B707BB" w14:textId="77777777" w:rsidR="008E60EF" w:rsidRPr="008E60EF" w:rsidRDefault="008E60EF" w:rsidP="00966324">
            <w:pPr>
              <w:pStyle w:val="ConsPlusNormal"/>
              <w:jc w:val="center"/>
              <w:rPr>
                <w:rFonts w:ascii="Times New Roman" w:hAnsi="Times New Roman" w:cs="Times New Roman"/>
                <w:sz w:val="26"/>
                <w:szCs w:val="26"/>
              </w:rPr>
            </w:pPr>
          </w:p>
        </w:tc>
      </w:tr>
      <w:tr w:rsidR="008E60EF" w:rsidRPr="008E60EF" w14:paraId="047D5248" w14:textId="77777777" w:rsidTr="00966324">
        <w:tc>
          <w:tcPr>
            <w:tcW w:w="1819" w:type="dxa"/>
          </w:tcPr>
          <w:p w14:paraId="119B4400"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Кроли</w:t>
            </w:r>
          </w:p>
        </w:tc>
        <w:tc>
          <w:tcPr>
            <w:tcW w:w="1159" w:type="dxa"/>
          </w:tcPr>
          <w:p w14:paraId="0C8C800E"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05195A94"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38B489CD"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0117537F"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76EAD05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947124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694815D"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2A338B47"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1672E901"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51618668"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56E22B8"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0D36A5A5"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091B676" w14:textId="77777777" w:rsidTr="00966324">
        <w:tc>
          <w:tcPr>
            <w:tcW w:w="1819" w:type="dxa"/>
          </w:tcPr>
          <w:p w14:paraId="56CA557E"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Крольчихи</w:t>
            </w:r>
          </w:p>
        </w:tc>
        <w:tc>
          <w:tcPr>
            <w:tcW w:w="1159" w:type="dxa"/>
          </w:tcPr>
          <w:p w14:paraId="2B3EAB9A"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1E49EAD8"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14C32747"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1DC69B39"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673D97AC"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0F083A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5F70278"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502691E8"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72B842BA"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21E4C46C"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050179C"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7BA6943C"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D4C3837" w14:textId="77777777" w:rsidTr="00966324">
        <w:tc>
          <w:tcPr>
            <w:tcW w:w="1819" w:type="dxa"/>
          </w:tcPr>
          <w:p w14:paraId="31119FAA"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Проверяемый молодняк</w:t>
            </w:r>
          </w:p>
        </w:tc>
        <w:tc>
          <w:tcPr>
            <w:tcW w:w="1159" w:type="dxa"/>
          </w:tcPr>
          <w:p w14:paraId="0C270B96"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50F43044"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42EC7213"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03E126C9"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6F99A55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469D166"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A93368F"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1CA0D335"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0D36820"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294E8598"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467D642"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5E938B19"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77592371" w14:textId="77777777" w:rsidTr="00966324">
        <w:tc>
          <w:tcPr>
            <w:tcW w:w="1819" w:type="dxa"/>
          </w:tcPr>
          <w:p w14:paraId="501572AB"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Кролики на откорме</w:t>
            </w:r>
          </w:p>
        </w:tc>
        <w:tc>
          <w:tcPr>
            <w:tcW w:w="1159" w:type="dxa"/>
          </w:tcPr>
          <w:p w14:paraId="61DCD80B"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70591A99"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55E6269"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30F20F51"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5142609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A80ED67"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F20731E"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5AED128C"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53ED7E18"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590B3483"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DEA5E9B"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433C320E"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0B030A09" w14:textId="77777777" w:rsidTr="00966324">
        <w:tc>
          <w:tcPr>
            <w:tcW w:w="1819" w:type="dxa"/>
          </w:tcPr>
          <w:p w14:paraId="31B19685"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до 3 мес.</w:t>
            </w:r>
          </w:p>
        </w:tc>
        <w:tc>
          <w:tcPr>
            <w:tcW w:w="1159" w:type="dxa"/>
          </w:tcPr>
          <w:p w14:paraId="04E83886"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5BCD15BD"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65C7E22D"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403CD57A"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78D69032"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A66B710"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189C60B"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0D7F56B0"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92D4460"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08A4F7B0"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BBEC220"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202A1F64"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67EBB67" w14:textId="77777777" w:rsidTr="00966324">
        <w:tc>
          <w:tcPr>
            <w:tcW w:w="1819" w:type="dxa"/>
          </w:tcPr>
          <w:p w14:paraId="0EA4B26C"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5F5D80B8"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120087C"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64F23744"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3B3F0AB6"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7C8ACE3E"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4171077"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3DF8D75"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22428E75"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E5FE6E2"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702957C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D192184"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4827B605"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5549113" w14:textId="77777777" w:rsidTr="00966324">
        <w:tc>
          <w:tcPr>
            <w:tcW w:w="1819" w:type="dxa"/>
          </w:tcPr>
          <w:p w14:paraId="36E8333D"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кроликов</w:t>
            </w:r>
          </w:p>
        </w:tc>
        <w:tc>
          <w:tcPr>
            <w:tcW w:w="1159" w:type="dxa"/>
          </w:tcPr>
          <w:p w14:paraId="05027651"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4A81BC05"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6E16E74D"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7FB46CDB"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47C0FF60"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211DC6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241C6D9"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00761B5F"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4E04C941"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28A98FDE"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C010102"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1D905689" w14:textId="77777777" w:rsidR="008E60EF" w:rsidRPr="008E60EF" w:rsidRDefault="008E60EF" w:rsidP="00966324">
            <w:pPr>
              <w:pStyle w:val="ConsPlusNormal"/>
              <w:rPr>
                <w:rFonts w:ascii="Times New Roman" w:hAnsi="Times New Roman" w:cs="Times New Roman"/>
                <w:sz w:val="26"/>
                <w:szCs w:val="26"/>
              </w:rPr>
            </w:pPr>
          </w:p>
        </w:tc>
      </w:tr>
    </w:tbl>
    <w:p w14:paraId="584E4E6F" w14:textId="77777777" w:rsidR="008E60EF" w:rsidRPr="008E60EF" w:rsidRDefault="008E60EF" w:rsidP="008E60EF">
      <w:pPr>
        <w:pStyle w:val="ConsPlusNormal"/>
        <w:ind w:firstLine="540"/>
        <w:jc w:val="both"/>
        <w:rPr>
          <w:rFonts w:ascii="Times New Roman" w:hAnsi="Times New Roman" w:cs="Times New Roman"/>
          <w:sz w:val="26"/>
          <w:szCs w:val="26"/>
        </w:rPr>
      </w:pPr>
    </w:p>
    <w:p w14:paraId="4F23CB9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2B457250"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223F2B79" w14:textId="4502713D"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6C739493"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2917C08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0F415E33" w14:textId="685FF313"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sidR="00EC4079">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59C780A0" w14:textId="77777777" w:rsidR="008E60EF" w:rsidRPr="008E60EF" w:rsidRDefault="008E60EF" w:rsidP="008E60EF">
      <w:pPr>
        <w:pStyle w:val="ConsPlusNonformat"/>
        <w:jc w:val="both"/>
        <w:rPr>
          <w:rFonts w:ascii="Times New Roman" w:hAnsi="Times New Roman" w:cs="Times New Roman"/>
          <w:sz w:val="26"/>
          <w:szCs w:val="26"/>
        </w:rPr>
      </w:pPr>
    </w:p>
    <w:p w14:paraId="559E598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36DCB2D5"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4BC570B7" w14:textId="49D1E21E" w:rsidR="008E60EF" w:rsidRPr="008E60EF" w:rsidRDefault="00EC4079" w:rsidP="008E60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8E60EF" w:rsidRPr="008E60EF">
        <w:rPr>
          <w:rFonts w:ascii="Times New Roman" w:hAnsi="Times New Roman" w:cs="Times New Roman"/>
          <w:sz w:val="26"/>
          <w:szCs w:val="26"/>
        </w:rPr>
        <w:t xml:space="preserve">    Дата, подпись       Ф.И.О., должность ответственного лица администрации</w:t>
      </w:r>
    </w:p>
    <w:p w14:paraId="7082066D" w14:textId="1A18382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sidR="00EC4079">
        <w:rPr>
          <w:rFonts w:ascii="Times New Roman" w:hAnsi="Times New Roman" w:cs="Times New Roman"/>
          <w:sz w:val="26"/>
          <w:szCs w:val="26"/>
        </w:rPr>
        <w:t xml:space="preserve">                             </w:t>
      </w:r>
      <w:r w:rsidRPr="008E60EF">
        <w:rPr>
          <w:rFonts w:ascii="Times New Roman" w:hAnsi="Times New Roman" w:cs="Times New Roman"/>
          <w:sz w:val="26"/>
          <w:szCs w:val="26"/>
        </w:rPr>
        <w:t xml:space="preserve">         города Когалыма</w:t>
      </w:r>
    </w:p>
    <w:p w14:paraId="473D7DA8" w14:textId="77777777" w:rsidR="008E60EF" w:rsidRPr="008E60EF" w:rsidRDefault="008E60EF" w:rsidP="008E60EF">
      <w:pPr>
        <w:pStyle w:val="ConsPlusNormal"/>
        <w:jc w:val="right"/>
        <w:rPr>
          <w:rFonts w:ascii="Times New Roman" w:hAnsi="Times New Roman" w:cs="Times New Roman"/>
          <w:sz w:val="26"/>
          <w:szCs w:val="26"/>
        </w:rPr>
      </w:pPr>
    </w:p>
    <w:p w14:paraId="1D0A6BD4" w14:textId="77777777" w:rsidR="008E60EF" w:rsidRPr="008E60EF" w:rsidRDefault="008E60EF" w:rsidP="008E60EF">
      <w:pPr>
        <w:pStyle w:val="ConsPlusNormal"/>
        <w:jc w:val="right"/>
        <w:rPr>
          <w:rFonts w:ascii="Times New Roman" w:hAnsi="Times New Roman" w:cs="Times New Roman"/>
          <w:sz w:val="26"/>
          <w:szCs w:val="26"/>
        </w:rPr>
      </w:pPr>
    </w:p>
    <w:p w14:paraId="33D756AB" w14:textId="77777777" w:rsidR="008E60EF" w:rsidRPr="008E60EF" w:rsidRDefault="008E60EF" w:rsidP="008E60EF">
      <w:pPr>
        <w:pStyle w:val="ConsPlusNormal"/>
        <w:jc w:val="right"/>
        <w:rPr>
          <w:rFonts w:ascii="Times New Roman" w:hAnsi="Times New Roman" w:cs="Times New Roman"/>
          <w:sz w:val="26"/>
          <w:szCs w:val="26"/>
        </w:rPr>
      </w:pPr>
    </w:p>
    <w:p w14:paraId="6724AFDE" w14:textId="672698DF" w:rsidR="008E60EF" w:rsidRPr="008E60EF" w:rsidRDefault="008E60EF" w:rsidP="008E60EF">
      <w:pPr>
        <w:pStyle w:val="ConsPlusNormal"/>
        <w:jc w:val="right"/>
        <w:rPr>
          <w:rFonts w:ascii="Times New Roman" w:hAnsi="Times New Roman" w:cs="Times New Roman"/>
          <w:sz w:val="26"/>
          <w:szCs w:val="26"/>
        </w:rPr>
      </w:pPr>
    </w:p>
    <w:p w14:paraId="4EC392E1" w14:textId="3FE6A2D8" w:rsidR="008E60EF" w:rsidRPr="008E60EF" w:rsidRDefault="008E60EF" w:rsidP="008E60EF">
      <w:pPr>
        <w:pStyle w:val="ConsPlusNormal"/>
        <w:jc w:val="right"/>
        <w:rPr>
          <w:rFonts w:ascii="Times New Roman" w:hAnsi="Times New Roman" w:cs="Times New Roman"/>
          <w:sz w:val="26"/>
          <w:szCs w:val="26"/>
        </w:rPr>
      </w:pPr>
    </w:p>
    <w:p w14:paraId="0E0221E5" w14:textId="02DB177A" w:rsidR="008E60EF" w:rsidRPr="008E60EF" w:rsidRDefault="008E60EF" w:rsidP="008E60EF">
      <w:pPr>
        <w:pStyle w:val="ConsPlusNormal"/>
        <w:jc w:val="right"/>
        <w:rPr>
          <w:rFonts w:ascii="Times New Roman" w:hAnsi="Times New Roman" w:cs="Times New Roman"/>
          <w:sz w:val="26"/>
          <w:szCs w:val="26"/>
        </w:rPr>
      </w:pPr>
    </w:p>
    <w:p w14:paraId="2A204929" w14:textId="33A37952" w:rsidR="008E60EF" w:rsidRPr="008E60EF" w:rsidRDefault="008E60EF" w:rsidP="008E60EF">
      <w:pPr>
        <w:pStyle w:val="ConsPlusNormal"/>
        <w:jc w:val="right"/>
        <w:rPr>
          <w:rFonts w:ascii="Times New Roman" w:hAnsi="Times New Roman" w:cs="Times New Roman"/>
          <w:sz w:val="26"/>
          <w:szCs w:val="26"/>
        </w:rPr>
      </w:pPr>
    </w:p>
    <w:p w14:paraId="764EEED4" w14:textId="46A113D8"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№11</w:t>
      </w:r>
    </w:p>
    <w:p w14:paraId="4D2D2D81"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59379CAE" w14:textId="2AACF855"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4582B1DA" w14:textId="2C833184"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41EDCE96" w14:textId="77777777" w:rsidR="008E60EF" w:rsidRPr="008E60EF" w:rsidRDefault="008E60EF" w:rsidP="008E60EF">
      <w:pPr>
        <w:pStyle w:val="ConsPlusNormal"/>
        <w:jc w:val="right"/>
        <w:rPr>
          <w:rFonts w:ascii="Times New Roman" w:hAnsi="Times New Roman" w:cs="Times New Roman"/>
          <w:sz w:val="26"/>
          <w:szCs w:val="26"/>
        </w:rPr>
      </w:pPr>
    </w:p>
    <w:p w14:paraId="5B1B3AE4" w14:textId="77777777" w:rsidR="008E60EF" w:rsidRPr="008E60EF" w:rsidRDefault="008E60EF" w:rsidP="008E60EF">
      <w:pPr>
        <w:pStyle w:val="ConsPlusNormal"/>
        <w:jc w:val="center"/>
        <w:rPr>
          <w:rFonts w:ascii="Times New Roman" w:hAnsi="Times New Roman" w:cs="Times New Roman"/>
          <w:sz w:val="26"/>
          <w:szCs w:val="26"/>
        </w:rPr>
      </w:pPr>
      <w:bookmarkStart w:id="59" w:name="P2646"/>
      <w:bookmarkEnd w:id="59"/>
      <w:r w:rsidRPr="008E60EF">
        <w:rPr>
          <w:rFonts w:ascii="Times New Roman" w:hAnsi="Times New Roman" w:cs="Times New Roman"/>
          <w:sz w:val="26"/>
          <w:szCs w:val="26"/>
        </w:rPr>
        <w:t>Справка-расчет</w:t>
      </w:r>
    </w:p>
    <w:p w14:paraId="3EAF13F8"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 движении поголовья птиц</w:t>
      </w:r>
    </w:p>
    <w:p w14:paraId="5D9DF472"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_______________________ 20____ год</w:t>
      </w:r>
    </w:p>
    <w:p w14:paraId="0FB7B413"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___________________________________________________</w:t>
      </w:r>
    </w:p>
    <w:p w14:paraId="1583FDA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03A65406"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крестьянское (фермерское)</w:t>
      </w:r>
    </w:p>
    <w:p w14:paraId="1EF21CA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хозяйство, индивидуальный предприниматель</w:t>
      </w:r>
    </w:p>
    <w:p w14:paraId="49432962" w14:textId="77777777" w:rsidR="008E60EF" w:rsidRPr="008E60EF" w:rsidRDefault="008E60EF" w:rsidP="008E60EF">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1159"/>
        <w:gridCol w:w="1054"/>
        <w:gridCol w:w="1114"/>
        <w:gridCol w:w="1024"/>
        <w:gridCol w:w="859"/>
        <w:gridCol w:w="799"/>
        <w:gridCol w:w="799"/>
        <w:gridCol w:w="1039"/>
        <w:gridCol w:w="1294"/>
        <w:gridCol w:w="604"/>
        <w:gridCol w:w="799"/>
        <w:gridCol w:w="1159"/>
      </w:tblGrid>
      <w:tr w:rsidR="008E60EF" w:rsidRPr="008E60EF" w14:paraId="0727AC31" w14:textId="77777777" w:rsidTr="00966324">
        <w:tc>
          <w:tcPr>
            <w:tcW w:w="2029" w:type="dxa"/>
            <w:vMerge w:val="restart"/>
          </w:tcPr>
          <w:p w14:paraId="30977D34"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Половозрастные группы</w:t>
            </w:r>
          </w:p>
        </w:tc>
        <w:tc>
          <w:tcPr>
            <w:tcW w:w="1159" w:type="dxa"/>
            <w:vMerge w:val="restart"/>
          </w:tcPr>
          <w:p w14:paraId="3EAAFD3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начало месяца (гол.)</w:t>
            </w:r>
          </w:p>
        </w:tc>
        <w:tc>
          <w:tcPr>
            <w:tcW w:w="4051" w:type="dxa"/>
            <w:gridSpan w:val="4"/>
          </w:tcPr>
          <w:p w14:paraId="40C22D0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(голов)</w:t>
            </w:r>
          </w:p>
        </w:tc>
        <w:tc>
          <w:tcPr>
            <w:tcW w:w="5334" w:type="dxa"/>
            <w:gridSpan w:val="6"/>
          </w:tcPr>
          <w:p w14:paraId="744763C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Расход (голов)</w:t>
            </w:r>
          </w:p>
        </w:tc>
        <w:tc>
          <w:tcPr>
            <w:tcW w:w="1159" w:type="dxa"/>
            <w:vMerge w:val="restart"/>
          </w:tcPr>
          <w:p w14:paraId="71CAABA4"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конец месяца (голов)</w:t>
            </w:r>
          </w:p>
        </w:tc>
      </w:tr>
      <w:tr w:rsidR="008E60EF" w:rsidRPr="008E60EF" w14:paraId="42C1F4AA" w14:textId="77777777" w:rsidTr="00966324">
        <w:tc>
          <w:tcPr>
            <w:tcW w:w="2029" w:type="dxa"/>
            <w:vMerge/>
          </w:tcPr>
          <w:p w14:paraId="18057FC9" w14:textId="77777777" w:rsidR="008E60EF" w:rsidRPr="008E60EF" w:rsidRDefault="008E60EF" w:rsidP="00966324">
            <w:pPr>
              <w:pStyle w:val="ConsPlusNormal"/>
              <w:rPr>
                <w:rFonts w:ascii="Times New Roman" w:hAnsi="Times New Roman" w:cs="Times New Roman"/>
                <w:sz w:val="26"/>
                <w:szCs w:val="26"/>
              </w:rPr>
            </w:pPr>
          </w:p>
        </w:tc>
        <w:tc>
          <w:tcPr>
            <w:tcW w:w="1159" w:type="dxa"/>
            <w:vMerge/>
          </w:tcPr>
          <w:p w14:paraId="26040D66"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0482D18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куплено на племя (гол./вес)</w:t>
            </w:r>
          </w:p>
        </w:tc>
        <w:tc>
          <w:tcPr>
            <w:tcW w:w="1114" w:type="dxa"/>
          </w:tcPr>
          <w:p w14:paraId="29AE03B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получено приплода</w:t>
            </w:r>
          </w:p>
        </w:tc>
        <w:tc>
          <w:tcPr>
            <w:tcW w:w="1024" w:type="dxa"/>
          </w:tcPr>
          <w:p w14:paraId="13D12FC4"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из младших групп</w:t>
            </w:r>
          </w:p>
        </w:tc>
        <w:tc>
          <w:tcPr>
            <w:tcW w:w="859" w:type="dxa"/>
          </w:tcPr>
          <w:p w14:paraId="5B22331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приход</w:t>
            </w:r>
          </w:p>
        </w:tc>
        <w:tc>
          <w:tcPr>
            <w:tcW w:w="799" w:type="dxa"/>
          </w:tcPr>
          <w:p w14:paraId="4A0EDEB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забито всего</w:t>
            </w:r>
          </w:p>
        </w:tc>
        <w:tc>
          <w:tcPr>
            <w:tcW w:w="799" w:type="dxa"/>
          </w:tcPr>
          <w:p w14:paraId="3783A2E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живой вес (кг)</w:t>
            </w:r>
          </w:p>
        </w:tc>
        <w:tc>
          <w:tcPr>
            <w:tcW w:w="1039" w:type="dxa"/>
          </w:tcPr>
          <w:p w14:paraId="500DFC4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прочее выбытие</w:t>
            </w:r>
          </w:p>
        </w:tc>
        <w:tc>
          <w:tcPr>
            <w:tcW w:w="1294" w:type="dxa"/>
          </w:tcPr>
          <w:p w14:paraId="4394AACE"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переведено в старшие группы</w:t>
            </w:r>
          </w:p>
        </w:tc>
        <w:tc>
          <w:tcPr>
            <w:tcW w:w="604" w:type="dxa"/>
          </w:tcPr>
          <w:p w14:paraId="39696758"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пало</w:t>
            </w:r>
          </w:p>
        </w:tc>
        <w:tc>
          <w:tcPr>
            <w:tcW w:w="799" w:type="dxa"/>
          </w:tcPr>
          <w:p w14:paraId="1BAE71E3"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расход</w:t>
            </w:r>
          </w:p>
        </w:tc>
        <w:tc>
          <w:tcPr>
            <w:tcW w:w="1159" w:type="dxa"/>
            <w:vMerge/>
          </w:tcPr>
          <w:p w14:paraId="0E53DFE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D2D087A" w14:textId="77777777" w:rsidTr="00966324">
        <w:tc>
          <w:tcPr>
            <w:tcW w:w="2029" w:type="dxa"/>
          </w:tcPr>
          <w:p w14:paraId="25D403B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Куры-несушки</w:t>
            </w:r>
          </w:p>
        </w:tc>
        <w:tc>
          <w:tcPr>
            <w:tcW w:w="1159" w:type="dxa"/>
          </w:tcPr>
          <w:p w14:paraId="51A0254D"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07C3EB4B"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02265A71"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14684B63"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0020E080"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8513637"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E9999CD"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55AE09B4"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10B730D9"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5ED9A69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ED89358"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3599826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720E8C51" w14:textId="77777777" w:rsidTr="00966324">
        <w:tc>
          <w:tcPr>
            <w:tcW w:w="2029" w:type="dxa"/>
          </w:tcPr>
          <w:p w14:paraId="23AB26B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Молодняк кур до 3 мес.</w:t>
            </w:r>
          </w:p>
        </w:tc>
        <w:tc>
          <w:tcPr>
            <w:tcW w:w="1159" w:type="dxa"/>
          </w:tcPr>
          <w:p w14:paraId="77F8C74A"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1E026469"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5CD2D3CE"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1F146080"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6BC6E018"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78FF181"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830B435"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F7E46FE"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2A76744A"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1D57F1A8"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1DE8B67"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6196D24C"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9466417" w14:textId="77777777" w:rsidTr="00966324">
        <w:tc>
          <w:tcPr>
            <w:tcW w:w="2029" w:type="dxa"/>
          </w:tcPr>
          <w:p w14:paraId="3329F00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Цыплята яичных пород до 1 мес.</w:t>
            </w:r>
          </w:p>
        </w:tc>
        <w:tc>
          <w:tcPr>
            <w:tcW w:w="1159" w:type="dxa"/>
          </w:tcPr>
          <w:p w14:paraId="6AEAB022"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4873F5E6"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3AD419D"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48BADB55"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437D27A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33679227"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75EC380"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97EDD76"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13030183"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755DCBF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A679B1A"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63B60764"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7B1E090C" w14:textId="77777777" w:rsidTr="00966324">
        <w:tc>
          <w:tcPr>
            <w:tcW w:w="2029" w:type="dxa"/>
          </w:tcPr>
          <w:p w14:paraId="7C7A9B3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Цыплята бройлерные</w:t>
            </w:r>
          </w:p>
        </w:tc>
        <w:tc>
          <w:tcPr>
            <w:tcW w:w="1159" w:type="dxa"/>
          </w:tcPr>
          <w:p w14:paraId="06A2B860"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2B87F159"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1942BF32"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30ADAF2A"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1225BB79"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C95C2E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8642A96"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25C27537"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301785B7"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117182F1"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AB919A3"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3A1963FF"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5F110DB" w14:textId="77777777" w:rsidTr="00966324">
        <w:tc>
          <w:tcPr>
            <w:tcW w:w="2029" w:type="dxa"/>
          </w:tcPr>
          <w:p w14:paraId="4A4E024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Перепела-несушки</w:t>
            </w:r>
          </w:p>
        </w:tc>
        <w:tc>
          <w:tcPr>
            <w:tcW w:w="1159" w:type="dxa"/>
          </w:tcPr>
          <w:p w14:paraId="2DBA2D71"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5A6E251C"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4E9293F0"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68424630"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518B7DC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F64E2B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C5A0210"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740DDE3A"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53133CAC"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240B7804"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6707E9A6"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359B67FC"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F86EA52" w14:textId="77777777" w:rsidTr="00966324">
        <w:tc>
          <w:tcPr>
            <w:tcW w:w="2029" w:type="dxa"/>
          </w:tcPr>
          <w:p w14:paraId="2C20610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Перепела на откорме</w:t>
            </w:r>
          </w:p>
        </w:tc>
        <w:tc>
          <w:tcPr>
            <w:tcW w:w="1159" w:type="dxa"/>
          </w:tcPr>
          <w:p w14:paraId="7136F73F"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64B82472"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075B0D4C"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4B19D4F5"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390B8542"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A040F0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58C1D935"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1FB6B9A5"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3FFCBE4A"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5E1D046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A3FF137"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22158B1F"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A262E79" w14:textId="77777777" w:rsidTr="00966324">
        <w:tc>
          <w:tcPr>
            <w:tcW w:w="2029" w:type="dxa"/>
          </w:tcPr>
          <w:p w14:paraId="65D81F42"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Цыплята перепелов до 1 мес.</w:t>
            </w:r>
          </w:p>
        </w:tc>
        <w:tc>
          <w:tcPr>
            <w:tcW w:w="1159" w:type="dxa"/>
          </w:tcPr>
          <w:p w14:paraId="2F340E27"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7B0FCC93"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8281E83"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26274BDA"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4C95AFE1"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58921B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8DFD85B"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5E7BD13B"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4F16AAC9"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33A2BF81"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5999394"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6FBF54D4"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1369D78" w14:textId="77777777" w:rsidTr="00966324">
        <w:tc>
          <w:tcPr>
            <w:tcW w:w="2029" w:type="dxa"/>
          </w:tcPr>
          <w:p w14:paraId="45D1895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Гуси</w:t>
            </w:r>
          </w:p>
        </w:tc>
        <w:tc>
          <w:tcPr>
            <w:tcW w:w="1159" w:type="dxa"/>
          </w:tcPr>
          <w:p w14:paraId="128E769F"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7E696516"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2C57E718"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43493EFD"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6C023D62"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CF9D1C3"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6F0F4BE"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64E9DAC3"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7A7A5E73"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43866C6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6F93A08"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7234087D"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8B0EDC7" w14:textId="77777777" w:rsidTr="00966324">
        <w:tc>
          <w:tcPr>
            <w:tcW w:w="2029" w:type="dxa"/>
          </w:tcPr>
          <w:p w14:paraId="3743DA63"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Утки</w:t>
            </w:r>
          </w:p>
        </w:tc>
        <w:tc>
          <w:tcPr>
            <w:tcW w:w="1159" w:type="dxa"/>
          </w:tcPr>
          <w:p w14:paraId="411DE0FB"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324CCEEE"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47AB60D2"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14AE2265"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776A48D1"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437868BF"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D5733BC"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1568B706"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6D42213E"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1D022CFB"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77844A8F"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292D44B0"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6CAE6886" w14:textId="77777777" w:rsidTr="00966324">
        <w:tc>
          <w:tcPr>
            <w:tcW w:w="2029" w:type="dxa"/>
          </w:tcPr>
          <w:p w14:paraId="469EBCF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птицы</w:t>
            </w:r>
          </w:p>
        </w:tc>
        <w:tc>
          <w:tcPr>
            <w:tcW w:w="1159" w:type="dxa"/>
          </w:tcPr>
          <w:p w14:paraId="52C4291E" w14:textId="77777777" w:rsidR="008E60EF" w:rsidRPr="008E60EF" w:rsidRDefault="008E60EF" w:rsidP="00966324">
            <w:pPr>
              <w:pStyle w:val="ConsPlusNormal"/>
              <w:rPr>
                <w:rFonts w:ascii="Times New Roman" w:hAnsi="Times New Roman" w:cs="Times New Roman"/>
                <w:sz w:val="26"/>
                <w:szCs w:val="26"/>
              </w:rPr>
            </w:pPr>
          </w:p>
        </w:tc>
        <w:tc>
          <w:tcPr>
            <w:tcW w:w="1054" w:type="dxa"/>
          </w:tcPr>
          <w:p w14:paraId="4A6A587D" w14:textId="77777777" w:rsidR="008E60EF" w:rsidRPr="008E60EF" w:rsidRDefault="008E60EF" w:rsidP="00966324">
            <w:pPr>
              <w:pStyle w:val="ConsPlusNormal"/>
              <w:rPr>
                <w:rFonts w:ascii="Times New Roman" w:hAnsi="Times New Roman" w:cs="Times New Roman"/>
                <w:sz w:val="26"/>
                <w:szCs w:val="26"/>
              </w:rPr>
            </w:pPr>
          </w:p>
        </w:tc>
        <w:tc>
          <w:tcPr>
            <w:tcW w:w="1114" w:type="dxa"/>
          </w:tcPr>
          <w:p w14:paraId="6CD17F29" w14:textId="77777777" w:rsidR="008E60EF" w:rsidRPr="008E60EF" w:rsidRDefault="008E60EF" w:rsidP="00966324">
            <w:pPr>
              <w:pStyle w:val="ConsPlusNormal"/>
              <w:rPr>
                <w:rFonts w:ascii="Times New Roman" w:hAnsi="Times New Roman" w:cs="Times New Roman"/>
                <w:sz w:val="26"/>
                <w:szCs w:val="26"/>
              </w:rPr>
            </w:pPr>
          </w:p>
        </w:tc>
        <w:tc>
          <w:tcPr>
            <w:tcW w:w="1024" w:type="dxa"/>
          </w:tcPr>
          <w:p w14:paraId="3C083A3C" w14:textId="77777777" w:rsidR="008E60EF" w:rsidRPr="008E60EF" w:rsidRDefault="008E60EF" w:rsidP="00966324">
            <w:pPr>
              <w:pStyle w:val="ConsPlusNormal"/>
              <w:rPr>
                <w:rFonts w:ascii="Times New Roman" w:hAnsi="Times New Roman" w:cs="Times New Roman"/>
                <w:sz w:val="26"/>
                <w:szCs w:val="26"/>
              </w:rPr>
            </w:pPr>
          </w:p>
        </w:tc>
        <w:tc>
          <w:tcPr>
            <w:tcW w:w="859" w:type="dxa"/>
          </w:tcPr>
          <w:p w14:paraId="22AEF0D5"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2C59D779"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0DAC0A5D" w14:textId="77777777" w:rsidR="008E60EF" w:rsidRPr="008E60EF" w:rsidRDefault="008E60EF" w:rsidP="00966324">
            <w:pPr>
              <w:pStyle w:val="ConsPlusNormal"/>
              <w:rPr>
                <w:rFonts w:ascii="Times New Roman" w:hAnsi="Times New Roman" w:cs="Times New Roman"/>
                <w:sz w:val="26"/>
                <w:szCs w:val="26"/>
              </w:rPr>
            </w:pPr>
          </w:p>
        </w:tc>
        <w:tc>
          <w:tcPr>
            <w:tcW w:w="1039" w:type="dxa"/>
          </w:tcPr>
          <w:p w14:paraId="1C163740" w14:textId="77777777" w:rsidR="008E60EF" w:rsidRPr="008E60EF" w:rsidRDefault="008E60EF" w:rsidP="00966324">
            <w:pPr>
              <w:pStyle w:val="ConsPlusNormal"/>
              <w:rPr>
                <w:rFonts w:ascii="Times New Roman" w:hAnsi="Times New Roman" w:cs="Times New Roman"/>
                <w:sz w:val="26"/>
                <w:szCs w:val="26"/>
              </w:rPr>
            </w:pPr>
          </w:p>
        </w:tc>
        <w:tc>
          <w:tcPr>
            <w:tcW w:w="1294" w:type="dxa"/>
          </w:tcPr>
          <w:p w14:paraId="1B526533" w14:textId="77777777" w:rsidR="008E60EF" w:rsidRPr="008E60EF" w:rsidRDefault="008E60EF" w:rsidP="00966324">
            <w:pPr>
              <w:pStyle w:val="ConsPlusNormal"/>
              <w:rPr>
                <w:rFonts w:ascii="Times New Roman" w:hAnsi="Times New Roman" w:cs="Times New Roman"/>
                <w:sz w:val="26"/>
                <w:szCs w:val="26"/>
              </w:rPr>
            </w:pPr>
          </w:p>
        </w:tc>
        <w:tc>
          <w:tcPr>
            <w:tcW w:w="604" w:type="dxa"/>
          </w:tcPr>
          <w:p w14:paraId="43010BED" w14:textId="77777777" w:rsidR="008E60EF" w:rsidRPr="008E60EF" w:rsidRDefault="008E60EF" w:rsidP="00966324">
            <w:pPr>
              <w:pStyle w:val="ConsPlusNormal"/>
              <w:rPr>
                <w:rFonts w:ascii="Times New Roman" w:hAnsi="Times New Roman" w:cs="Times New Roman"/>
                <w:sz w:val="26"/>
                <w:szCs w:val="26"/>
              </w:rPr>
            </w:pPr>
          </w:p>
        </w:tc>
        <w:tc>
          <w:tcPr>
            <w:tcW w:w="799" w:type="dxa"/>
          </w:tcPr>
          <w:p w14:paraId="1A3357FE" w14:textId="77777777" w:rsidR="008E60EF" w:rsidRPr="008E60EF" w:rsidRDefault="008E60EF" w:rsidP="00966324">
            <w:pPr>
              <w:pStyle w:val="ConsPlusNormal"/>
              <w:rPr>
                <w:rFonts w:ascii="Times New Roman" w:hAnsi="Times New Roman" w:cs="Times New Roman"/>
                <w:sz w:val="26"/>
                <w:szCs w:val="26"/>
              </w:rPr>
            </w:pPr>
          </w:p>
        </w:tc>
        <w:tc>
          <w:tcPr>
            <w:tcW w:w="1159" w:type="dxa"/>
          </w:tcPr>
          <w:p w14:paraId="3EC37D65" w14:textId="77777777" w:rsidR="008E60EF" w:rsidRPr="008E60EF" w:rsidRDefault="008E60EF" w:rsidP="00966324">
            <w:pPr>
              <w:pStyle w:val="ConsPlusNormal"/>
              <w:rPr>
                <w:rFonts w:ascii="Times New Roman" w:hAnsi="Times New Roman" w:cs="Times New Roman"/>
                <w:sz w:val="26"/>
                <w:szCs w:val="26"/>
              </w:rPr>
            </w:pPr>
          </w:p>
        </w:tc>
      </w:tr>
    </w:tbl>
    <w:p w14:paraId="79ECDEE7" w14:textId="77777777" w:rsidR="008E60EF" w:rsidRPr="008E60EF" w:rsidRDefault="008E60EF" w:rsidP="008E60EF">
      <w:pPr>
        <w:pStyle w:val="ConsPlusNormal"/>
        <w:ind w:firstLine="540"/>
        <w:jc w:val="both"/>
        <w:rPr>
          <w:rFonts w:ascii="Times New Roman" w:hAnsi="Times New Roman" w:cs="Times New Roman"/>
          <w:sz w:val="26"/>
          <w:szCs w:val="26"/>
        </w:rPr>
      </w:pPr>
    </w:p>
    <w:p w14:paraId="0F30386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47F1BF2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20404525" w14:textId="2B627B1F"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5CA9527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66CD77A5"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7373DBAA" w14:textId="0A51A469"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3EBF0A16" w14:textId="77777777" w:rsidR="008E60EF" w:rsidRPr="008E60EF" w:rsidRDefault="008E60EF" w:rsidP="008E60EF">
      <w:pPr>
        <w:pStyle w:val="ConsPlusNonformat"/>
        <w:jc w:val="both"/>
        <w:rPr>
          <w:rFonts w:ascii="Times New Roman" w:hAnsi="Times New Roman" w:cs="Times New Roman"/>
          <w:sz w:val="26"/>
          <w:szCs w:val="26"/>
        </w:rPr>
      </w:pPr>
    </w:p>
    <w:p w14:paraId="41F2B540"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17202820"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47B01F3A" w14:textId="23C074F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4AAAD879" w14:textId="423BC172"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города Когалыма</w:t>
      </w:r>
    </w:p>
    <w:p w14:paraId="4E1C82CC" w14:textId="77777777" w:rsidR="00EC4079" w:rsidRDefault="00EC4079" w:rsidP="008E60EF">
      <w:pPr>
        <w:pStyle w:val="ConsPlusNormal"/>
        <w:rPr>
          <w:rFonts w:ascii="Times New Roman" w:hAnsi="Times New Roman" w:cs="Times New Roman"/>
          <w:sz w:val="26"/>
          <w:szCs w:val="26"/>
        </w:rPr>
        <w:sectPr w:rsidR="00EC4079" w:rsidSect="008E60EF">
          <w:pgSz w:w="16838" w:h="11905" w:orient="landscape"/>
          <w:pgMar w:top="1701" w:right="1134" w:bottom="851" w:left="1134" w:header="0" w:footer="0" w:gutter="0"/>
          <w:cols w:space="720"/>
          <w:titlePg/>
        </w:sectPr>
      </w:pPr>
    </w:p>
    <w:p w14:paraId="4FEC86E1" w14:textId="6D817767"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№12</w:t>
      </w:r>
    </w:p>
    <w:p w14:paraId="3FFF44D3"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3F001963" w14:textId="10DA87BF"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01DAB06D" w14:textId="1ACEAC92"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3DAF07AF" w14:textId="77777777" w:rsidR="008E60EF" w:rsidRPr="008E60EF" w:rsidRDefault="008E60EF" w:rsidP="008E60EF">
      <w:pPr>
        <w:pStyle w:val="ConsPlusNormal"/>
        <w:spacing w:after="1"/>
        <w:rPr>
          <w:rFonts w:ascii="Times New Roman" w:hAnsi="Times New Roman" w:cs="Times New Roman"/>
          <w:sz w:val="26"/>
          <w:szCs w:val="26"/>
        </w:rPr>
      </w:pPr>
    </w:p>
    <w:p w14:paraId="5F681865" w14:textId="77777777" w:rsidR="008E60EF" w:rsidRPr="008E60EF" w:rsidRDefault="008E60EF" w:rsidP="008E60EF">
      <w:pPr>
        <w:pStyle w:val="ConsPlusNormal"/>
        <w:jc w:val="center"/>
        <w:rPr>
          <w:rFonts w:ascii="Times New Roman" w:hAnsi="Times New Roman" w:cs="Times New Roman"/>
          <w:sz w:val="26"/>
          <w:szCs w:val="26"/>
        </w:rPr>
      </w:pPr>
    </w:p>
    <w:p w14:paraId="377CCEAE" w14:textId="2A9657DF" w:rsidR="008E60EF" w:rsidRPr="008E60EF" w:rsidRDefault="008E60EF" w:rsidP="008E60EF">
      <w:pPr>
        <w:pStyle w:val="ConsPlusNonformat"/>
        <w:jc w:val="center"/>
        <w:rPr>
          <w:rFonts w:ascii="Times New Roman" w:hAnsi="Times New Roman" w:cs="Times New Roman"/>
          <w:sz w:val="26"/>
          <w:szCs w:val="26"/>
        </w:rPr>
      </w:pPr>
      <w:bookmarkStart w:id="60" w:name="P2823"/>
      <w:bookmarkEnd w:id="60"/>
      <w:r w:rsidRPr="008E60EF">
        <w:rPr>
          <w:rFonts w:ascii="Times New Roman" w:hAnsi="Times New Roman" w:cs="Times New Roman"/>
          <w:sz w:val="26"/>
          <w:szCs w:val="26"/>
        </w:rPr>
        <w:t>Отчет о достижении результатов</w:t>
      </w:r>
    </w:p>
    <w:p w14:paraId="4A11C9F1" w14:textId="64B5C34D"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предоставления субсидии</w:t>
      </w:r>
    </w:p>
    <w:p w14:paraId="277D0F80" w14:textId="2C125124"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__________________________________________________</w:t>
      </w:r>
    </w:p>
    <w:p w14:paraId="03C85907" w14:textId="55BFA8B2"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380C0582" w14:textId="34B78D9B"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крестьянского</w:t>
      </w:r>
    </w:p>
    <w:p w14:paraId="403C2D42" w14:textId="00C03E17"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(фермерского) хозяйства, индивидуального предпринимателя</w:t>
      </w:r>
    </w:p>
    <w:p w14:paraId="5FA11F6E" w14:textId="6A1AB678"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за ____________ 20___ год</w:t>
      </w:r>
    </w:p>
    <w:p w14:paraId="433FB2BA" w14:textId="1DD709B1"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(месяц)</w:t>
      </w:r>
    </w:p>
    <w:p w14:paraId="7DB85565" w14:textId="77777777" w:rsidR="008E60EF" w:rsidRPr="008E60EF" w:rsidRDefault="008E60EF" w:rsidP="008E60EF">
      <w:pPr>
        <w:pStyle w:val="ConsPlusNormal"/>
        <w:jc w:val="center"/>
        <w:rPr>
          <w:rFonts w:ascii="Times New Roman" w:hAnsi="Times New Roman" w:cs="Times New Roman"/>
          <w:sz w:val="26"/>
          <w:szCs w:val="26"/>
        </w:rPr>
      </w:pPr>
    </w:p>
    <w:tbl>
      <w:tblPr>
        <w:tblW w:w="12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1464"/>
        <w:gridCol w:w="807"/>
        <w:gridCol w:w="1035"/>
        <w:gridCol w:w="1418"/>
        <w:gridCol w:w="1417"/>
        <w:gridCol w:w="1758"/>
        <w:gridCol w:w="697"/>
        <w:gridCol w:w="1937"/>
        <w:gridCol w:w="1676"/>
        <w:gridCol w:w="36"/>
      </w:tblGrid>
      <w:tr w:rsidR="008E60EF" w:rsidRPr="008E60EF" w14:paraId="175012AD" w14:textId="77777777" w:rsidTr="008E60EF">
        <w:trPr>
          <w:gridAfter w:val="1"/>
          <w:wAfter w:w="36" w:type="dxa"/>
        </w:trPr>
        <w:tc>
          <w:tcPr>
            <w:tcW w:w="658" w:type="dxa"/>
            <w:vAlign w:val="center"/>
          </w:tcPr>
          <w:p w14:paraId="23B0FD0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N п/п</w:t>
            </w:r>
          </w:p>
        </w:tc>
        <w:tc>
          <w:tcPr>
            <w:tcW w:w="1464" w:type="dxa"/>
            <w:vAlign w:val="center"/>
          </w:tcPr>
          <w:p w14:paraId="57E6C5D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Показатели непосредственных результатов</w:t>
            </w:r>
          </w:p>
        </w:tc>
        <w:tc>
          <w:tcPr>
            <w:tcW w:w="807" w:type="dxa"/>
            <w:vAlign w:val="center"/>
          </w:tcPr>
          <w:p w14:paraId="4B407E9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Ед. изм.</w:t>
            </w:r>
          </w:p>
        </w:tc>
        <w:tc>
          <w:tcPr>
            <w:tcW w:w="1035" w:type="dxa"/>
            <w:vAlign w:val="center"/>
          </w:tcPr>
          <w:p w14:paraId="0445CE5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Плановое значение на текущий год</w:t>
            </w:r>
          </w:p>
        </w:tc>
        <w:tc>
          <w:tcPr>
            <w:tcW w:w="1418" w:type="dxa"/>
            <w:vAlign w:val="center"/>
          </w:tcPr>
          <w:p w14:paraId="050889EA"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Фактическое значение за отчетный месяц</w:t>
            </w:r>
          </w:p>
        </w:tc>
        <w:tc>
          <w:tcPr>
            <w:tcW w:w="1417" w:type="dxa"/>
            <w:vAlign w:val="center"/>
          </w:tcPr>
          <w:p w14:paraId="339F87F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Фактическое значение за аналогичный месяц предшествующего года</w:t>
            </w:r>
          </w:p>
        </w:tc>
        <w:tc>
          <w:tcPr>
            <w:tcW w:w="1758" w:type="dxa"/>
            <w:vAlign w:val="center"/>
          </w:tcPr>
          <w:p w14:paraId="0A30AE4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 % по отношению к предшествующему периоду</w:t>
            </w:r>
          </w:p>
        </w:tc>
        <w:tc>
          <w:tcPr>
            <w:tcW w:w="697" w:type="dxa"/>
            <w:vAlign w:val="center"/>
          </w:tcPr>
          <w:p w14:paraId="089BC56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Фактическое значение нарастающим итогом с начала текущего года</w:t>
            </w:r>
          </w:p>
        </w:tc>
        <w:tc>
          <w:tcPr>
            <w:tcW w:w="1937" w:type="dxa"/>
            <w:vAlign w:val="center"/>
          </w:tcPr>
          <w:p w14:paraId="5AF186F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Фактическое значение нарастающим итогом за аналогичный период предшествующего года</w:t>
            </w:r>
          </w:p>
        </w:tc>
        <w:tc>
          <w:tcPr>
            <w:tcW w:w="1676" w:type="dxa"/>
            <w:vAlign w:val="center"/>
          </w:tcPr>
          <w:p w14:paraId="7ED39D8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 % по отношению к предшествующему периоду</w:t>
            </w:r>
          </w:p>
        </w:tc>
      </w:tr>
      <w:tr w:rsidR="008E60EF" w:rsidRPr="008E60EF" w14:paraId="0E3FF5DC" w14:textId="77777777" w:rsidTr="008E60EF">
        <w:tc>
          <w:tcPr>
            <w:tcW w:w="12903" w:type="dxa"/>
            <w:gridSpan w:val="11"/>
          </w:tcPr>
          <w:p w14:paraId="75E9326A"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Поддержка животноводства, переработки и реализации продукции животноводства, поддержка мясного скотоводства, переработки и реализации продукции мясного скотоводства</w:t>
            </w:r>
          </w:p>
        </w:tc>
      </w:tr>
      <w:tr w:rsidR="008E60EF" w:rsidRPr="008E60EF" w14:paraId="1EEB08D4" w14:textId="77777777" w:rsidTr="008E60EF">
        <w:trPr>
          <w:gridAfter w:val="1"/>
          <w:wAfter w:w="36" w:type="dxa"/>
        </w:trPr>
        <w:tc>
          <w:tcPr>
            <w:tcW w:w="658" w:type="dxa"/>
          </w:tcPr>
          <w:p w14:paraId="46C7BB62"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w:t>
            </w:r>
          </w:p>
        </w:tc>
        <w:tc>
          <w:tcPr>
            <w:tcW w:w="1464" w:type="dxa"/>
          </w:tcPr>
          <w:p w14:paraId="776C7CDC"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Производство (реализация) мяса (скот на убой) в живом весе - всего</w:t>
            </w:r>
          </w:p>
        </w:tc>
        <w:tc>
          <w:tcPr>
            <w:tcW w:w="807" w:type="dxa"/>
          </w:tcPr>
          <w:p w14:paraId="17FEF118"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2A73F239"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3D2039A4"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1850269E"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55E62D4D"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7A64BBC2"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05840B0C"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35A891B8"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0A8D221" w14:textId="77777777" w:rsidTr="008E60EF">
        <w:trPr>
          <w:gridAfter w:val="1"/>
          <w:wAfter w:w="36" w:type="dxa"/>
        </w:trPr>
        <w:tc>
          <w:tcPr>
            <w:tcW w:w="658" w:type="dxa"/>
          </w:tcPr>
          <w:p w14:paraId="39BE5D58"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1.1.</w:t>
            </w:r>
          </w:p>
        </w:tc>
        <w:tc>
          <w:tcPr>
            <w:tcW w:w="1464" w:type="dxa"/>
          </w:tcPr>
          <w:p w14:paraId="570FD8E0"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в том числе:</w:t>
            </w:r>
          </w:p>
          <w:p w14:paraId="15FFF666"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крупного рогатого скота</w:t>
            </w:r>
          </w:p>
        </w:tc>
        <w:tc>
          <w:tcPr>
            <w:tcW w:w="807" w:type="dxa"/>
          </w:tcPr>
          <w:p w14:paraId="179C658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65F07211"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5454D795"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55DF4E10"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72C29AF8"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2EC01029"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1938B64F"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2FB6BE21"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E49A86B" w14:textId="77777777" w:rsidTr="008E60EF">
        <w:trPr>
          <w:gridAfter w:val="1"/>
          <w:wAfter w:w="36" w:type="dxa"/>
        </w:trPr>
        <w:tc>
          <w:tcPr>
            <w:tcW w:w="658" w:type="dxa"/>
          </w:tcPr>
          <w:p w14:paraId="3792032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1.2.</w:t>
            </w:r>
          </w:p>
        </w:tc>
        <w:tc>
          <w:tcPr>
            <w:tcW w:w="1464" w:type="dxa"/>
          </w:tcPr>
          <w:p w14:paraId="779077E3"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мяса свиней</w:t>
            </w:r>
          </w:p>
        </w:tc>
        <w:tc>
          <w:tcPr>
            <w:tcW w:w="807" w:type="dxa"/>
          </w:tcPr>
          <w:p w14:paraId="7C54358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45974640"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576EF1F8"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5645A670"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490EED61"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5CB58225"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3A4EB276"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78213DB8"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70AF882E" w14:textId="77777777" w:rsidTr="008E60EF">
        <w:trPr>
          <w:gridAfter w:val="1"/>
          <w:wAfter w:w="36" w:type="dxa"/>
        </w:trPr>
        <w:tc>
          <w:tcPr>
            <w:tcW w:w="658" w:type="dxa"/>
          </w:tcPr>
          <w:p w14:paraId="5ACECBF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1.3.</w:t>
            </w:r>
          </w:p>
        </w:tc>
        <w:tc>
          <w:tcPr>
            <w:tcW w:w="1464" w:type="dxa"/>
          </w:tcPr>
          <w:p w14:paraId="4A748ED0"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птицы</w:t>
            </w:r>
          </w:p>
        </w:tc>
        <w:tc>
          <w:tcPr>
            <w:tcW w:w="807" w:type="dxa"/>
          </w:tcPr>
          <w:p w14:paraId="74979C9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775F8E04"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27D83A26"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2D3B7FAD"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5E9DC858"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661BB028"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4F41E6B7"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2E3CE1CF"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395DAA2" w14:textId="77777777" w:rsidTr="008E60EF">
        <w:trPr>
          <w:gridAfter w:val="1"/>
          <w:wAfter w:w="36" w:type="dxa"/>
        </w:trPr>
        <w:tc>
          <w:tcPr>
            <w:tcW w:w="658" w:type="dxa"/>
          </w:tcPr>
          <w:p w14:paraId="19083F94"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1.4.</w:t>
            </w:r>
          </w:p>
        </w:tc>
        <w:tc>
          <w:tcPr>
            <w:tcW w:w="1464" w:type="dxa"/>
          </w:tcPr>
          <w:p w14:paraId="6C7BD5C6"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овец и коз</w:t>
            </w:r>
          </w:p>
        </w:tc>
        <w:tc>
          <w:tcPr>
            <w:tcW w:w="807" w:type="dxa"/>
          </w:tcPr>
          <w:p w14:paraId="65C4F1EE"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4F8231F8"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50C3D042"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031953AA"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7DAB5282"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30893672"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1AFA8F81"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19600468"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0D44A0F7" w14:textId="77777777" w:rsidTr="008E60EF">
        <w:trPr>
          <w:gridAfter w:val="1"/>
          <w:wAfter w:w="36" w:type="dxa"/>
        </w:trPr>
        <w:tc>
          <w:tcPr>
            <w:tcW w:w="658" w:type="dxa"/>
          </w:tcPr>
          <w:p w14:paraId="76F12BF3"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1.5.</w:t>
            </w:r>
          </w:p>
        </w:tc>
        <w:tc>
          <w:tcPr>
            <w:tcW w:w="1464" w:type="dxa"/>
          </w:tcPr>
          <w:p w14:paraId="1D3004D6"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лошадей</w:t>
            </w:r>
          </w:p>
        </w:tc>
        <w:tc>
          <w:tcPr>
            <w:tcW w:w="807" w:type="dxa"/>
          </w:tcPr>
          <w:p w14:paraId="56364D73"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7C460818"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25B18053"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2594B085"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544492EA"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65C5087A"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52E3189F"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6D345F9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0C45311E" w14:textId="77777777" w:rsidTr="008E60EF">
        <w:trPr>
          <w:gridAfter w:val="1"/>
          <w:wAfter w:w="36" w:type="dxa"/>
        </w:trPr>
        <w:tc>
          <w:tcPr>
            <w:tcW w:w="658" w:type="dxa"/>
          </w:tcPr>
          <w:p w14:paraId="1CDFEDB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1.6.</w:t>
            </w:r>
          </w:p>
        </w:tc>
        <w:tc>
          <w:tcPr>
            <w:tcW w:w="1464" w:type="dxa"/>
          </w:tcPr>
          <w:p w14:paraId="55AE3721"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оленей</w:t>
            </w:r>
          </w:p>
        </w:tc>
        <w:tc>
          <w:tcPr>
            <w:tcW w:w="807" w:type="dxa"/>
          </w:tcPr>
          <w:p w14:paraId="1785BDB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00CAD478"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0045B6AC"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0D7D8502"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23645643"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5B4DFCB7"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59E4D10B"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3A3487A9"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3F00B16" w14:textId="77777777" w:rsidTr="008E60EF">
        <w:trPr>
          <w:gridAfter w:val="1"/>
          <w:wAfter w:w="36" w:type="dxa"/>
        </w:trPr>
        <w:tc>
          <w:tcPr>
            <w:tcW w:w="658" w:type="dxa"/>
          </w:tcPr>
          <w:p w14:paraId="557A13C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1.7.</w:t>
            </w:r>
          </w:p>
        </w:tc>
        <w:tc>
          <w:tcPr>
            <w:tcW w:w="1464" w:type="dxa"/>
          </w:tcPr>
          <w:p w14:paraId="4754B45F"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кроликов</w:t>
            </w:r>
          </w:p>
        </w:tc>
        <w:tc>
          <w:tcPr>
            <w:tcW w:w="807" w:type="dxa"/>
          </w:tcPr>
          <w:p w14:paraId="17987183"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4E476FA1"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25924071"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76BEF76E"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172722A3"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53687B70"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6A5468AD"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4340B1C1"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B3D7F3B" w14:textId="77777777" w:rsidTr="008E60EF">
        <w:trPr>
          <w:gridAfter w:val="1"/>
          <w:wAfter w:w="36" w:type="dxa"/>
        </w:trPr>
        <w:tc>
          <w:tcPr>
            <w:tcW w:w="658" w:type="dxa"/>
          </w:tcPr>
          <w:p w14:paraId="4AE619E4"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w:t>
            </w:r>
          </w:p>
        </w:tc>
        <w:tc>
          <w:tcPr>
            <w:tcW w:w="1464" w:type="dxa"/>
          </w:tcPr>
          <w:p w14:paraId="787C23EE"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Производство (реализация) молока</w:t>
            </w:r>
          </w:p>
        </w:tc>
        <w:tc>
          <w:tcPr>
            <w:tcW w:w="807" w:type="dxa"/>
          </w:tcPr>
          <w:p w14:paraId="4D7B5513"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0F7B9E3C"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14721F98"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7932BBBE"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2A596AB3"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435F2679"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3453DACE"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0FFDEB6D"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185CE69" w14:textId="77777777" w:rsidTr="008E60EF">
        <w:trPr>
          <w:gridAfter w:val="1"/>
          <w:wAfter w:w="36" w:type="dxa"/>
        </w:trPr>
        <w:tc>
          <w:tcPr>
            <w:tcW w:w="658" w:type="dxa"/>
          </w:tcPr>
          <w:p w14:paraId="2146AA9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2.1.</w:t>
            </w:r>
          </w:p>
        </w:tc>
        <w:tc>
          <w:tcPr>
            <w:tcW w:w="1464" w:type="dxa"/>
          </w:tcPr>
          <w:p w14:paraId="2F0C1B0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в том числе: молока высшего сорта</w:t>
            </w:r>
          </w:p>
        </w:tc>
        <w:tc>
          <w:tcPr>
            <w:tcW w:w="807" w:type="dxa"/>
          </w:tcPr>
          <w:p w14:paraId="7E74EA9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6659E03A"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20FC04B0"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7F4C91D3"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37834D34"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43359FFA"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7B471CB9"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7225DC6A"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C40B4FD" w14:textId="77777777" w:rsidTr="008E60EF">
        <w:trPr>
          <w:gridAfter w:val="1"/>
          <w:wAfter w:w="36" w:type="dxa"/>
        </w:trPr>
        <w:tc>
          <w:tcPr>
            <w:tcW w:w="658" w:type="dxa"/>
          </w:tcPr>
          <w:p w14:paraId="754C6E6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2.2.</w:t>
            </w:r>
          </w:p>
        </w:tc>
        <w:tc>
          <w:tcPr>
            <w:tcW w:w="1464" w:type="dxa"/>
          </w:tcPr>
          <w:p w14:paraId="10337015"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молока I сорта</w:t>
            </w:r>
          </w:p>
        </w:tc>
        <w:tc>
          <w:tcPr>
            <w:tcW w:w="807" w:type="dxa"/>
          </w:tcPr>
          <w:p w14:paraId="205F9E63"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0F4BFDC1"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71529B05"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0911FAB8"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11CC078A"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5B49F06E"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3E9987C0"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22F997C9"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9B72783" w14:textId="77777777" w:rsidTr="008E60EF">
        <w:trPr>
          <w:gridAfter w:val="1"/>
          <w:wAfter w:w="36" w:type="dxa"/>
        </w:trPr>
        <w:tc>
          <w:tcPr>
            <w:tcW w:w="658" w:type="dxa"/>
          </w:tcPr>
          <w:p w14:paraId="396C25E0"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3.</w:t>
            </w:r>
          </w:p>
        </w:tc>
        <w:tc>
          <w:tcPr>
            <w:tcW w:w="1464" w:type="dxa"/>
          </w:tcPr>
          <w:p w14:paraId="04F5E5A9"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Производство яйца</w:t>
            </w:r>
          </w:p>
        </w:tc>
        <w:tc>
          <w:tcPr>
            <w:tcW w:w="807" w:type="dxa"/>
          </w:tcPr>
          <w:p w14:paraId="68782B5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тыс. шт.</w:t>
            </w:r>
          </w:p>
        </w:tc>
        <w:tc>
          <w:tcPr>
            <w:tcW w:w="1035" w:type="dxa"/>
          </w:tcPr>
          <w:p w14:paraId="65242D47"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37E9FA39"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26313918"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49682622"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3B8BCD14"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7D47533A"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3450C58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F4679E3" w14:textId="77777777" w:rsidTr="008E60EF">
        <w:trPr>
          <w:gridAfter w:val="1"/>
          <w:wAfter w:w="36" w:type="dxa"/>
        </w:trPr>
        <w:tc>
          <w:tcPr>
            <w:tcW w:w="658" w:type="dxa"/>
          </w:tcPr>
          <w:p w14:paraId="2273810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4.</w:t>
            </w:r>
          </w:p>
        </w:tc>
        <w:tc>
          <w:tcPr>
            <w:tcW w:w="1464" w:type="dxa"/>
          </w:tcPr>
          <w:p w14:paraId="442A3C2B"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Производство шкурок пушных зверей</w:t>
            </w:r>
          </w:p>
        </w:tc>
        <w:tc>
          <w:tcPr>
            <w:tcW w:w="807" w:type="dxa"/>
          </w:tcPr>
          <w:p w14:paraId="235307C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шт.</w:t>
            </w:r>
          </w:p>
        </w:tc>
        <w:tc>
          <w:tcPr>
            <w:tcW w:w="1035" w:type="dxa"/>
          </w:tcPr>
          <w:p w14:paraId="435F1691"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31F1A360"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1E156687"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360B1BEA"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633AB5CD"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5E5D527C"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3D325728"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6C427E06" w14:textId="77777777" w:rsidTr="008E60EF">
        <w:trPr>
          <w:gridAfter w:val="1"/>
          <w:wAfter w:w="36" w:type="dxa"/>
        </w:trPr>
        <w:tc>
          <w:tcPr>
            <w:tcW w:w="658" w:type="dxa"/>
          </w:tcPr>
          <w:p w14:paraId="5DBEE9EE"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w:t>
            </w:r>
          </w:p>
        </w:tc>
        <w:tc>
          <w:tcPr>
            <w:tcW w:w="1464" w:type="dxa"/>
          </w:tcPr>
          <w:p w14:paraId="002141F5"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Поголовье:</w:t>
            </w:r>
          </w:p>
        </w:tc>
        <w:tc>
          <w:tcPr>
            <w:tcW w:w="807" w:type="dxa"/>
          </w:tcPr>
          <w:p w14:paraId="16EBF61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754CE95C"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22A1532F"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2200F92F"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1A644204"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134540F0"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62D8F47A"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3827DC7D"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5BFA56F" w14:textId="77777777" w:rsidTr="008E60EF">
        <w:trPr>
          <w:gridAfter w:val="1"/>
          <w:wAfter w:w="36" w:type="dxa"/>
        </w:trPr>
        <w:tc>
          <w:tcPr>
            <w:tcW w:w="658" w:type="dxa"/>
          </w:tcPr>
          <w:p w14:paraId="4DE9AB7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5.1.</w:t>
            </w:r>
          </w:p>
        </w:tc>
        <w:tc>
          <w:tcPr>
            <w:tcW w:w="1464" w:type="dxa"/>
          </w:tcPr>
          <w:p w14:paraId="18647EE7"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в том числе крупного рогатого скота</w:t>
            </w:r>
          </w:p>
        </w:tc>
        <w:tc>
          <w:tcPr>
            <w:tcW w:w="807" w:type="dxa"/>
          </w:tcPr>
          <w:p w14:paraId="62652900" w14:textId="77777777" w:rsidR="008E60EF" w:rsidRPr="008E60EF" w:rsidRDefault="008E60EF" w:rsidP="00966324">
            <w:pPr>
              <w:pStyle w:val="ConsPlusNormal"/>
              <w:jc w:val="center"/>
              <w:rPr>
                <w:rFonts w:ascii="Times New Roman" w:hAnsi="Times New Roman" w:cs="Times New Roman"/>
                <w:sz w:val="26"/>
                <w:szCs w:val="26"/>
              </w:rPr>
            </w:pPr>
          </w:p>
        </w:tc>
        <w:tc>
          <w:tcPr>
            <w:tcW w:w="1035" w:type="dxa"/>
          </w:tcPr>
          <w:p w14:paraId="5DE2D0F8"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6177B07B"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47BA3839"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4E0BBEDE"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33A63486"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0A39C569"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6557009E"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9F4D907" w14:textId="77777777" w:rsidTr="008E60EF">
        <w:trPr>
          <w:gridAfter w:val="1"/>
          <w:wAfter w:w="36" w:type="dxa"/>
        </w:trPr>
        <w:tc>
          <w:tcPr>
            <w:tcW w:w="658" w:type="dxa"/>
          </w:tcPr>
          <w:p w14:paraId="343A6CB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5.1.1.</w:t>
            </w:r>
          </w:p>
        </w:tc>
        <w:tc>
          <w:tcPr>
            <w:tcW w:w="1464" w:type="dxa"/>
          </w:tcPr>
          <w:p w14:paraId="406976B5"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из них коров</w:t>
            </w:r>
          </w:p>
        </w:tc>
        <w:tc>
          <w:tcPr>
            <w:tcW w:w="807" w:type="dxa"/>
          </w:tcPr>
          <w:p w14:paraId="28FBC982"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5E6E4C34"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486E47C6"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49C44B73"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0A8F506D"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370D0A50"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0A51790E"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729DC754"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344FB05" w14:textId="77777777" w:rsidTr="008E60EF">
        <w:trPr>
          <w:gridAfter w:val="1"/>
          <w:wAfter w:w="36" w:type="dxa"/>
        </w:trPr>
        <w:tc>
          <w:tcPr>
            <w:tcW w:w="658" w:type="dxa"/>
          </w:tcPr>
          <w:p w14:paraId="3136B098"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5.2.</w:t>
            </w:r>
          </w:p>
        </w:tc>
        <w:tc>
          <w:tcPr>
            <w:tcW w:w="1464" w:type="dxa"/>
          </w:tcPr>
          <w:p w14:paraId="1A2182E6"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свиней</w:t>
            </w:r>
          </w:p>
        </w:tc>
        <w:tc>
          <w:tcPr>
            <w:tcW w:w="807" w:type="dxa"/>
          </w:tcPr>
          <w:p w14:paraId="12A7769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3D7C5751"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662E9291"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23B9C435"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28A8DE93"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716F8584"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5E620A2B"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722CFF24"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C292D6D" w14:textId="77777777" w:rsidTr="008E60EF">
        <w:trPr>
          <w:gridAfter w:val="1"/>
          <w:wAfter w:w="36" w:type="dxa"/>
        </w:trPr>
        <w:tc>
          <w:tcPr>
            <w:tcW w:w="658" w:type="dxa"/>
          </w:tcPr>
          <w:p w14:paraId="485EBADE"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5.2.1.</w:t>
            </w:r>
          </w:p>
        </w:tc>
        <w:tc>
          <w:tcPr>
            <w:tcW w:w="1464" w:type="dxa"/>
          </w:tcPr>
          <w:p w14:paraId="7533BE7F"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из них основных свиноматок</w:t>
            </w:r>
          </w:p>
        </w:tc>
        <w:tc>
          <w:tcPr>
            <w:tcW w:w="807" w:type="dxa"/>
          </w:tcPr>
          <w:p w14:paraId="5D2004E6"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3068C1A6"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3DD9CBD4"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676D6BA4"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6BC7546F"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58FF08B4"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4AFDCE43"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05DEB743"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20DE3456" w14:textId="77777777" w:rsidTr="008E60EF">
        <w:trPr>
          <w:gridAfter w:val="1"/>
          <w:wAfter w:w="36" w:type="dxa"/>
        </w:trPr>
        <w:tc>
          <w:tcPr>
            <w:tcW w:w="658" w:type="dxa"/>
          </w:tcPr>
          <w:p w14:paraId="62C08F4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5.2.</w:t>
            </w:r>
          </w:p>
        </w:tc>
        <w:tc>
          <w:tcPr>
            <w:tcW w:w="1464" w:type="dxa"/>
          </w:tcPr>
          <w:p w14:paraId="10449698"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овец и коз</w:t>
            </w:r>
          </w:p>
        </w:tc>
        <w:tc>
          <w:tcPr>
            <w:tcW w:w="807" w:type="dxa"/>
          </w:tcPr>
          <w:p w14:paraId="325200DD"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0EF7E83E"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579550B6"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16464D2E"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220BA93E"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34686699"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2434C277"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171522A1"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61C9C74F" w14:textId="77777777" w:rsidTr="008E60EF">
        <w:trPr>
          <w:gridAfter w:val="1"/>
          <w:wAfter w:w="36" w:type="dxa"/>
        </w:trPr>
        <w:tc>
          <w:tcPr>
            <w:tcW w:w="658" w:type="dxa"/>
          </w:tcPr>
          <w:p w14:paraId="078A836A"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5.3.</w:t>
            </w:r>
          </w:p>
        </w:tc>
        <w:tc>
          <w:tcPr>
            <w:tcW w:w="1464" w:type="dxa"/>
          </w:tcPr>
          <w:p w14:paraId="67E02783"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лошадей</w:t>
            </w:r>
          </w:p>
        </w:tc>
        <w:tc>
          <w:tcPr>
            <w:tcW w:w="807" w:type="dxa"/>
          </w:tcPr>
          <w:p w14:paraId="1D58BAA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6FFDB8B6"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73A41DB8"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7A150291"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13107614"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798EAB6A"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7152ECA7"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154DB948"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5E3E3654" w14:textId="77777777" w:rsidTr="008E60EF">
        <w:trPr>
          <w:gridAfter w:val="1"/>
          <w:wAfter w:w="36" w:type="dxa"/>
        </w:trPr>
        <w:tc>
          <w:tcPr>
            <w:tcW w:w="658" w:type="dxa"/>
          </w:tcPr>
          <w:p w14:paraId="14F01ED5"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5.4.</w:t>
            </w:r>
          </w:p>
        </w:tc>
        <w:tc>
          <w:tcPr>
            <w:tcW w:w="1464" w:type="dxa"/>
          </w:tcPr>
          <w:p w14:paraId="5ADB91E4"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оленей</w:t>
            </w:r>
          </w:p>
        </w:tc>
        <w:tc>
          <w:tcPr>
            <w:tcW w:w="807" w:type="dxa"/>
          </w:tcPr>
          <w:p w14:paraId="3478C0B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178684CD"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1EA16F29"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323244B2"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4D824179"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19168C83"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111930FE"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0E794AF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00AE557E" w14:textId="77777777" w:rsidTr="008E60EF">
        <w:trPr>
          <w:gridAfter w:val="1"/>
          <w:wAfter w:w="36" w:type="dxa"/>
        </w:trPr>
        <w:tc>
          <w:tcPr>
            <w:tcW w:w="658" w:type="dxa"/>
          </w:tcPr>
          <w:p w14:paraId="13B728B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5.5.</w:t>
            </w:r>
          </w:p>
        </w:tc>
        <w:tc>
          <w:tcPr>
            <w:tcW w:w="1464" w:type="dxa"/>
          </w:tcPr>
          <w:p w14:paraId="74A25D34"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птицы всех возрастов</w:t>
            </w:r>
          </w:p>
        </w:tc>
        <w:tc>
          <w:tcPr>
            <w:tcW w:w="807" w:type="dxa"/>
          </w:tcPr>
          <w:p w14:paraId="13DE9AD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5DE6E2D3"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7D98A5BF"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641B7C35"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0D78E5C8"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7213EC0A"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0153394B"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70C996E2"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B2051D4" w14:textId="77777777" w:rsidTr="008E60EF">
        <w:trPr>
          <w:gridAfter w:val="1"/>
          <w:wAfter w:w="36" w:type="dxa"/>
        </w:trPr>
        <w:tc>
          <w:tcPr>
            <w:tcW w:w="658" w:type="dxa"/>
          </w:tcPr>
          <w:p w14:paraId="3B126551"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5.6.</w:t>
            </w:r>
          </w:p>
        </w:tc>
        <w:tc>
          <w:tcPr>
            <w:tcW w:w="1464" w:type="dxa"/>
          </w:tcPr>
          <w:p w14:paraId="4BC5A426"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пушных зверей</w:t>
            </w:r>
          </w:p>
        </w:tc>
        <w:tc>
          <w:tcPr>
            <w:tcW w:w="807" w:type="dxa"/>
          </w:tcPr>
          <w:p w14:paraId="7837354B"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7904893C"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3E11C0E7"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4A222C5E"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1C0CF2CF"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37CBAED0"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1BFE4392"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047301FF"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1BE89DEA" w14:textId="77777777" w:rsidTr="008E60EF">
        <w:trPr>
          <w:gridAfter w:val="1"/>
          <w:wAfter w:w="36" w:type="dxa"/>
        </w:trPr>
        <w:tc>
          <w:tcPr>
            <w:tcW w:w="658" w:type="dxa"/>
          </w:tcPr>
          <w:p w14:paraId="31F002B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5.7.</w:t>
            </w:r>
          </w:p>
        </w:tc>
        <w:tc>
          <w:tcPr>
            <w:tcW w:w="1464" w:type="dxa"/>
          </w:tcPr>
          <w:p w14:paraId="5FA4F20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кроликов</w:t>
            </w:r>
          </w:p>
        </w:tc>
        <w:tc>
          <w:tcPr>
            <w:tcW w:w="807" w:type="dxa"/>
          </w:tcPr>
          <w:p w14:paraId="55E5142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50435624"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424C7679"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0A69E02B"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1AC98DCB"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415152C1"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67E07DD1"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2A47B49C"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44247A7D" w14:textId="77777777" w:rsidTr="008E60EF">
        <w:trPr>
          <w:gridAfter w:val="1"/>
          <w:wAfter w:w="36" w:type="dxa"/>
        </w:trPr>
        <w:tc>
          <w:tcPr>
            <w:tcW w:w="658" w:type="dxa"/>
          </w:tcPr>
          <w:p w14:paraId="45FEDA4C"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6.</w:t>
            </w:r>
          </w:p>
        </w:tc>
        <w:tc>
          <w:tcPr>
            <w:tcW w:w="1464" w:type="dxa"/>
          </w:tcPr>
          <w:p w14:paraId="5D09699A"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Средний надой молока на одну фуражную корову</w:t>
            </w:r>
          </w:p>
        </w:tc>
        <w:tc>
          <w:tcPr>
            <w:tcW w:w="807" w:type="dxa"/>
          </w:tcPr>
          <w:p w14:paraId="4D252A89"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кг</w:t>
            </w:r>
          </w:p>
        </w:tc>
        <w:tc>
          <w:tcPr>
            <w:tcW w:w="1035" w:type="dxa"/>
          </w:tcPr>
          <w:p w14:paraId="25DDB1B2"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44F6D108"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4BBDF1CD"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50F233C4"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76B8CE6D"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2AD41ED7"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26AFDFAB" w14:textId="77777777" w:rsidR="008E60EF" w:rsidRPr="008E60EF" w:rsidRDefault="008E60EF" w:rsidP="00966324">
            <w:pPr>
              <w:pStyle w:val="ConsPlusNormal"/>
              <w:rPr>
                <w:rFonts w:ascii="Times New Roman" w:hAnsi="Times New Roman" w:cs="Times New Roman"/>
                <w:sz w:val="26"/>
                <w:szCs w:val="26"/>
              </w:rPr>
            </w:pPr>
          </w:p>
        </w:tc>
      </w:tr>
      <w:tr w:rsidR="008E60EF" w:rsidRPr="008E60EF" w14:paraId="34B40970" w14:textId="77777777" w:rsidTr="008E60EF">
        <w:trPr>
          <w:gridAfter w:val="1"/>
          <w:wAfter w:w="36" w:type="dxa"/>
        </w:trPr>
        <w:tc>
          <w:tcPr>
            <w:tcW w:w="658" w:type="dxa"/>
          </w:tcPr>
          <w:p w14:paraId="467BDF4F"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7.</w:t>
            </w:r>
          </w:p>
        </w:tc>
        <w:tc>
          <w:tcPr>
            <w:tcW w:w="1464" w:type="dxa"/>
          </w:tcPr>
          <w:p w14:paraId="1932A1A2" w14:textId="77777777" w:rsidR="008E60EF" w:rsidRPr="008E60EF" w:rsidRDefault="008E60EF" w:rsidP="00966324">
            <w:pPr>
              <w:pStyle w:val="ConsPlusNormal"/>
              <w:rPr>
                <w:rFonts w:ascii="Times New Roman" w:hAnsi="Times New Roman" w:cs="Times New Roman"/>
                <w:sz w:val="26"/>
                <w:szCs w:val="26"/>
              </w:rPr>
            </w:pPr>
            <w:r w:rsidRPr="008E60EF">
              <w:rPr>
                <w:rFonts w:ascii="Times New Roman" w:hAnsi="Times New Roman" w:cs="Times New Roman"/>
                <w:sz w:val="26"/>
                <w:szCs w:val="26"/>
              </w:rPr>
              <w:t>Выход телят в расчете на 100 коров</w:t>
            </w:r>
          </w:p>
        </w:tc>
        <w:tc>
          <w:tcPr>
            <w:tcW w:w="807" w:type="dxa"/>
          </w:tcPr>
          <w:p w14:paraId="466F85B7" w14:textId="77777777" w:rsidR="008E60EF" w:rsidRPr="008E60EF" w:rsidRDefault="008E60EF" w:rsidP="00966324">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3F698A5B" w14:textId="77777777" w:rsidR="008E60EF" w:rsidRPr="008E60EF" w:rsidRDefault="008E60EF" w:rsidP="00966324">
            <w:pPr>
              <w:pStyle w:val="ConsPlusNormal"/>
              <w:rPr>
                <w:rFonts w:ascii="Times New Roman" w:hAnsi="Times New Roman" w:cs="Times New Roman"/>
                <w:sz w:val="26"/>
                <w:szCs w:val="26"/>
              </w:rPr>
            </w:pPr>
          </w:p>
        </w:tc>
        <w:tc>
          <w:tcPr>
            <w:tcW w:w="1418" w:type="dxa"/>
          </w:tcPr>
          <w:p w14:paraId="4EEDACD5" w14:textId="77777777" w:rsidR="008E60EF" w:rsidRPr="008E60EF" w:rsidRDefault="008E60EF" w:rsidP="00966324">
            <w:pPr>
              <w:pStyle w:val="ConsPlusNormal"/>
              <w:rPr>
                <w:rFonts w:ascii="Times New Roman" w:hAnsi="Times New Roman" w:cs="Times New Roman"/>
                <w:sz w:val="26"/>
                <w:szCs w:val="26"/>
              </w:rPr>
            </w:pPr>
          </w:p>
        </w:tc>
        <w:tc>
          <w:tcPr>
            <w:tcW w:w="1417" w:type="dxa"/>
          </w:tcPr>
          <w:p w14:paraId="0F0C572D" w14:textId="77777777" w:rsidR="008E60EF" w:rsidRPr="008E60EF" w:rsidRDefault="008E60EF" w:rsidP="00966324">
            <w:pPr>
              <w:pStyle w:val="ConsPlusNormal"/>
              <w:rPr>
                <w:rFonts w:ascii="Times New Roman" w:hAnsi="Times New Roman" w:cs="Times New Roman"/>
                <w:sz w:val="26"/>
                <w:szCs w:val="26"/>
              </w:rPr>
            </w:pPr>
          </w:p>
        </w:tc>
        <w:tc>
          <w:tcPr>
            <w:tcW w:w="1758" w:type="dxa"/>
          </w:tcPr>
          <w:p w14:paraId="67790D1F" w14:textId="77777777" w:rsidR="008E60EF" w:rsidRPr="008E60EF" w:rsidRDefault="008E60EF" w:rsidP="00966324">
            <w:pPr>
              <w:pStyle w:val="ConsPlusNormal"/>
              <w:rPr>
                <w:rFonts w:ascii="Times New Roman" w:hAnsi="Times New Roman" w:cs="Times New Roman"/>
                <w:sz w:val="26"/>
                <w:szCs w:val="26"/>
              </w:rPr>
            </w:pPr>
          </w:p>
        </w:tc>
        <w:tc>
          <w:tcPr>
            <w:tcW w:w="697" w:type="dxa"/>
          </w:tcPr>
          <w:p w14:paraId="29F94BCF" w14:textId="77777777" w:rsidR="008E60EF" w:rsidRPr="008E60EF" w:rsidRDefault="008E60EF" w:rsidP="00966324">
            <w:pPr>
              <w:pStyle w:val="ConsPlusNormal"/>
              <w:rPr>
                <w:rFonts w:ascii="Times New Roman" w:hAnsi="Times New Roman" w:cs="Times New Roman"/>
                <w:sz w:val="26"/>
                <w:szCs w:val="26"/>
              </w:rPr>
            </w:pPr>
          </w:p>
        </w:tc>
        <w:tc>
          <w:tcPr>
            <w:tcW w:w="1937" w:type="dxa"/>
          </w:tcPr>
          <w:p w14:paraId="5BDE0D1A" w14:textId="77777777" w:rsidR="008E60EF" w:rsidRPr="008E60EF" w:rsidRDefault="008E60EF" w:rsidP="00966324">
            <w:pPr>
              <w:pStyle w:val="ConsPlusNormal"/>
              <w:rPr>
                <w:rFonts w:ascii="Times New Roman" w:hAnsi="Times New Roman" w:cs="Times New Roman"/>
                <w:sz w:val="26"/>
                <w:szCs w:val="26"/>
              </w:rPr>
            </w:pPr>
          </w:p>
        </w:tc>
        <w:tc>
          <w:tcPr>
            <w:tcW w:w="1676" w:type="dxa"/>
          </w:tcPr>
          <w:p w14:paraId="70A99488" w14:textId="77777777" w:rsidR="008E60EF" w:rsidRPr="008E60EF" w:rsidRDefault="008E60EF" w:rsidP="00966324">
            <w:pPr>
              <w:pStyle w:val="ConsPlusNormal"/>
              <w:rPr>
                <w:rFonts w:ascii="Times New Roman" w:hAnsi="Times New Roman" w:cs="Times New Roman"/>
                <w:sz w:val="26"/>
                <w:szCs w:val="26"/>
              </w:rPr>
            </w:pPr>
          </w:p>
        </w:tc>
      </w:tr>
    </w:tbl>
    <w:p w14:paraId="79DAD40B" w14:textId="77777777" w:rsidR="008E60EF" w:rsidRPr="008E60EF" w:rsidRDefault="008E60EF" w:rsidP="008E60EF">
      <w:pPr>
        <w:pStyle w:val="ConsPlusNormal"/>
        <w:ind w:firstLine="540"/>
        <w:jc w:val="both"/>
        <w:rPr>
          <w:rFonts w:ascii="Times New Roman" w:hAnsi="Times New Roman" w:cs="Times New Roman"/>
          <w:sz w:val="26"/>
          <w:szCs w:val="26"/>
        </w:rPr>
      </w:pPr>
    </w:p>
    <w:p w14:paraId="5B05995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00D8757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0B1E8443" w14:textId="7AD43B01"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sidR="00EC4079">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2CC4BCC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М.П. (при наличии)</w:t>
      </w:r>
    </w:p>
    <w:p w14:paraId="04283BC1" w14:textId="2F5880EF" w:rsidR="008E60EF" w:rsidRDefault="008E60EF" w:rsidP="00B15EAA">
      <w:pPr>
        <w:tabs>
          <w:tab w:val="left" w:pos="1680"/>
        </w:tabs>
        <w:rPr>
          <w:sz w:val="26"/>
          <w:szCs w:val="26"/>
        </w:rPr>
        <w:sectPr w:rsidR="008E60EF" w:rsidSect="00EC4079">
          <w:pgSz w:w="16838" w:h="11905" w:orient="landscape"/>
          <w:pgMar w:top="1701" w:right="1134" w:bottom="851" w:left="1134" w:header="709" w:footer="709" w:gutter="0"/>
          <w:cols w:space="708"/>
          <w:docGrid w:linePitch="360"/>
        </w:sectPr>
      </w:pPr>
    </w:p>
    <w:p w14:paraId="17C9EE08" w14:textId="474F651D" w:rsidR="008E60EF" w:rsidRDefault="008E60EF" w:rsidP="008E60EF">
      <w:pPr>
        <w:ind w:left="4820"/>
        <w:rPr>
          <w:sz w:val="26"/>
          <w:szCs w:val="26"/>
          <w:lang w:eastAsia="en-US"/>
        </w:rPr>
      </w:pPr>
      <w:r>
        <w:rPr>
          <w:sz w:val="26"/>
          <w:szCs w:val="26"/>
          <w:lang w:eastAsia="en-US"/>
        </w:rPr>
        <w:t>Приложение 3</w:t>
      </w:r>
    </w:p>
    <w:p w14:paraId="38BD7735" w14:textId="77777777" w:rsidR="008E60EF" w:rsidRDefault="008E60EF" w:rsidP="008E60EF">
      <w:pPr>
        <w:ind w:left="4820"/>
        <w:rPr>
          <w:sz w:val="26"/>
          <w:szCs w:val="26"/>
          <w:lang w:eastAsia="en-US"/>
        </w:rPr>
      </w:pPr>
      <w:r>
        <w:rPr>
          <w:sz w:val="26"/>
          <w:szCs w:val="26"/>
          <w:lang w:eastAsia="en-US"/>
        </w:rPr>
        <w:t>к постановлению Администрации</w:t>
      </w:r>
    </w:p>
    <w:p w14:paraId="5792FEF9" w14:textId="77777777" w:rsidR="008E60EF" w:rsidRDefault="008E60EF" w:rsidP="008E60EF">
      <w:pPr>
        <w:ind w:left="4820"/>
        <w:rPr>
          <w:sz w:val="26"/>
          <w:szCs w:val="26"/>
          <w:lang w:eastAsia="en-US"/>
        </w:rPr>
      </w:pPr>
      <w:r>
        <w:rPr>
          <w:sz w:val="26"/>
          <w:szCs w:val="26"/>
          <w:lang w:eastAsia="en-US"/>
        </w:rPr>
        <w:t>города Когалыма</w:t>
      </w:r>
    </w:p>
    <w:tbl>
      <w:tblPr>
        <w:tblW w:w="0" w:type="auto"/>
        <w:tblInd w:w="4678" w:type="dxa"/>
        <w:tblLook w:val="04A0" w:firstRow="1" w:lastRow="0" w:firstColumn="1" w:lastColumn="0" w:noHBand="0" w:noVBand="1"/>
      </w:tblPr>
      <w:tblGrid>
        <w:gridCol w:w="2054"/>
        <w:gridCol w:w="2055"/>
      </w:tblGrid>
      <w:tr w:rsidR="008E60EF" w14:paraId="554556CE" w14:textId="77777777" w:rsidTr="00966324">
        <w:tc>
          <w:tcPr>
            <w:tcW w:w="2054" w:type="dxa"/>
          </w:tcPr>
          <w:p w14:paraId="3D4C84AD" w14:textId="77777777" w:rsidR="008E60EF" w:rsidRDefault="008E60EF" w:rsidP="00966324">
            <w:pPr>
              <w:rPr>
                <w:sz w:val="26"/>
                <w:szCs w:val="26"/>
                <w:lang w:eastAsia="en-US"/>
              </w:rPr>
            </w:pPr>
            <w:r w:rsidRPr="00764A32">
              <w:rPr>
                <w:color w:val="D9D9D9" w:themeColor="background1" w:themeShade="D9"/>
                <w:sz w:val="26"/>
                <w:szCs w:val="26"/>
                <w:lang w:eastAsia="en-US"/>
              </w:rPr>
              <w:t>от [Дата документа]</w:t>
            </w:r>
          </w:p>
        </w:tc>
        <w:tc>
          <w:tcPr>
            <w:tcW w:w="2055" w:type="dxa"/>
          </w:tcPr>
          <w:p w14:paraId="3B8AC21B" w14:textId="77777777" w:rsidR="008E60EF" w:rsidRDefault="008E60EF" w:rsidP="00966324">
            <w:pPr>
              <w:rPr>
                <w:sz w:val="26"/>
                <w:szCs w:val="26"/>
                <w:lang w:eastAsia="en-US"/>
              </w:rPr>
            </w:pPr>
            <w:r w:rsidRPr="00764A32">
              <w:rPr>
                <w:color w:val="D9D9D9" w:themeColor="background1" w:themeShade="D9"/>
                <w:sz w:val="26"/>
                <w:szCs w:val="26"/>
                <w:lang w:eastAsia="en-US"/>
              </w:rPr>
              <w:t>№ [Номер документа]</w:t>
            </w:r>
          </w:p>
        </w:tc>
      </w:tr>
    </w:tbl>
    <w:p w14:paraId="5BD97345" w14:textId="167F0E20" w:rsidR="00EC4079" w:rsidRPr="00EC4079" w:rsidRDefault="00EC4079" w:rsidP="00EC4079">
      <w:pPr>
        <w:pStyle w:val="ConsPlusNormal"/>
        <w:jc w:val="right"/>
        <w:outlineLvl w:val="0"/>
        <w:rPr>
          <w:rFonts w:ascii="Times New Roman" w:hAnsi="Times New Roman" w:cs="Times New Roman"/>
          <w:sz w:val="26"/>
          <w:szCs w:val="26"/>
        </w:rPr>
      </w:pPr>
      <w:r w:rsidRPr="00EC4079">
        <w:rPr>
          <w:rFonts w:ascii="Times New Roman" w:hAnsi="Times New Roman" w:cs="Times New Roman"/>
          <w:sz w:val="26"/>
          <w:szCs w:val="26"/>
        </w:rPr>
        <w:t>Приложение 3</w:t>
      </w:r>
    </w:p>
    <w:p w14:paraId="4027F9DB" w14:textId="77777777" w:rsidR="00EC4079" w:rsidRPr="00EC4079" w:rsidRDefault="00EC4079" w:rsidP="00EC4079">
      <w:pPr>
        <w:pStyle w:val="ConsPlusNormal"/>
        <w:jc w:val="right"/>
        <w:rPr>
          <w:rFonts w:ascii="Times New Roman" w:hAnsi="Times New Roman" w:cs="Times New Roman"/>
          <w:sz w:val="26"/>
          <w:szCs w:val="26"/>
        </w:rPr>
      </w:pPr>
      <w:r w:rsidRPr="00EC4079">
        <w:rPr>
          <w:rFonts w:ascii="Times New Roman" w:hAnsi="Times New Roman" w:cs="Times New Roman"/>
          <w:sz w:val="26"/>
          <w:szCs w:val="26"/>
        </w:rPr>
        <w:t>к постановлению Администрации</w:t>
      </w:r>
    </w:p>
    <w:p w14:paraId="58A90D97" w14:textId="77777777" w:rsidR="00EC4079" w:rsidRPr="00EC4079" w:rsidRDefault="00EC4079" w:rsidP="00EC4079">
      <w:pPr>
        <w:pStyle w:val="ConsPlusNormal"/>
        <w:jc w:val="right"/>
        <w:rPr>
          <w:rFonts w:ascii="Times New Roman" w:hAnsi="Times New Roman" w:cs="Times New Roman"/>
          <w:sz w:val="26"/>
          <w:szCs w:val="26"/>
        </w:rPr>
      </w:pPr>
      <w:r w:rsidRPr="00EC4079">
        <w:rPr>
          <w:rFonts w:ascii="Times New Roman" w:hAnsi="Times New Roman" w:cs="Times New Roman"/>
          <w:sz w:val="26"/>
          <w:szCs w:val="26"/>
        </w:rPr>
        <w:t>города Когалыма</w:t>
      </w:r>
    </w:p>
    <w:p w14:paraId="687B3B2F" w14:textId="45222B27" w:rsidR="00EC4079" w:rsidRPr="00EC4079" w:rsidRDefault="00EC4079" w:rsidP="00EC4079">
      <w:pPr>
        <w:pStyle w:val="ConsPlusNormal"/>
        <w:jc w:val="right"/>
        <w:rPr>
          <w:rFonts w:ascii="Times New Roman" w:hAnsi="Times New Roman" w:cs="Times New Roman"/>
          <w:sz w:val="26"/>
          <w:szCs w:val="26"/>
        </w:rPr>
      </w:pPr>
      <w:r w:rsidRPr="00EC4079">
        <w:rPr>
          <w:rFonts w:ascii="Times New Roman" w:hAnsi="Times New Roman" w:cs="Times New Roman"/>
          <w:sz w:val="26"/>
          <w:szCs w:val="26"/>
        </w:rPr>
        <w:t>от 15.03.2021 №500</w:t>
      </w:r>
    </w:p>
    <w:p w14:paraId="5A9A7867" w14:textId="77777777" w:rsidR="00EC4079" w:rsidRPr="00EC4079" w:rsidRDefault="00EC4079" w:rsidP="00EC4079">
      <w:pPr>
        <w:pStyle w:val="ConsPlusNormal"/>
        <w:jc w:val="both"/>
        <w:rPr>
          <w:rFonts w:ascii="Times New Roman" w:hAnsi="Times New Roman" w:cs="Times New Roman"/>
          <w:sz w:val="26"/>
          <w:szCs w:val="26"/>
        </w:rPr>
      </w:pPr>
    </w:p>
    <w:p w14:paraId="7309EAB2" w14:textId="77777777" w:rsidR="00EC4079" w:rsidRPr="00EC4079" w:rsidRDefault="00EC4079" w:rsidP="00EC4079">
      <w:pPr>
        <w:pStyle w:val="ConsPlusTitle"/>
        <w:jc w:val="center"/>
        <w:rPr>
          <w:rFonts w:ascii="Times New Roman" w:hAnsi="Times New Roman" w:cs="Times New Roman"/>
          <w:sz w:val="26"/>
          <w:szCs w:val="26"/>
        </w:rPr>
      </w:pPr>
      <w:bookmarkStart w:id="61" w:name="P4498"/>
      <w:bookmarkEnd w:id="61"/>
      <w:r w:rsidRPr="00EC4079">
        <w:rPr>
          <w:rFonts w:ascii="Times New Roman" w:hAnsi="Times New Roman" w:cs="Times New Roman"/>
          <w:sz w:val="26"/>
          <w:szCs w:val="26"/>
        </w:rPr>
        <w:t>ПОРЯДОК</w:t>
      </w:r>
    </w:p>
    <w:p w14:paraId="14CA41EC" w14:textId="234D8C90" w:rsidR="00EC4079" w:rsidRPr="00EC4079" w:rsidRDefault="00EC4079" w:rsidP="00EC4079">
      <w:pPr>
        <w:pStyle w:val="ConsPlusTitle"/>
        <w:jc w:val="center"/>
        <w:rPr>
          <w:rFonts w:ascii="Times New Roman" w:hAnsi="Times New Roman" w:cs="Times New Roman"/>
          <w:sz w:val="26"/>
          <w:szCs w:val="26"/>
        </w:rPr>
      </w:pPr>
      <w:r w:rsidRPr="00EC4079">
        <w:rPr>
          <w:rFonts w:ascii="Times New Roman" w:hAnsi="Times New Roman" w:cs="Times New Roman"/>
          <w:sz w:val="26"/>
          <w:szCs w:val="26"/>
        </w:rPr>
        <w:t xml:space="preserve">ПРЕДОСТАВЛЕНИЯ СУБСИДИЙ НА ПОДДЕРЖКУ </w:t>
      </w:r>
    </w:p>
    <w:p w14:paraId="2E4FAB70" w14:textId="77777777" w:rsidR="00EC4079" w:rsidRPr="00EC4079" w:rsidRDefault="00EC4079" w:rsidP="00EC4079">
      <w:pPr>
        <w:pStyle w:val="ConsPlusTitle"/>
        <w:jc w:val="center"/>
        <w:rPr>
          <w:rFonts w:ascii="Times New Roman" w:hAnsi="Times New Roman" w:cs="Times New Roman"/>
          <w:sz w:val="26"/>
          <w:szCs w:val="26"/>
        </w:rPr>
      </w:pPr>
      <w:r w:rsidRPr="00EC4079">
        <w:rPr>
          <w:rFonts w:ascii="Times New Roman" w:hAnsi="Times New Roman" w:cs="Times New Roman"/>
          <w:sz w:val="26"/>
          <w:szCs w:val="26"/>
        </w:rPr>
        <w:t>ДЕЯТЕЛЬНОСТИ ПО ЗАГОТОВКЕ И ПЕРЕРАБОТКЕ ДИКОРОСОВ</w:t>
      </w:r>
    </w:p>
    <w:p w14:paraId="4170C413" w14:textId="77777777" w:rsidR="00EC4079" w:rsidRPr="00EC4079" w:rsidRDefault="00EC4079" w:rsidP="00EC4079">
      <w:pPr>
        <w:pStyle w:val="ConsPlusNormal"/>
        <w:spacing w:after="1"/>
        <w:rPr>
          <w:rFonts w:ascii="Times New Roman" w:hAnsi="Times New Roman" w:cs="Times New Roman"/>
          <w:sz w:val="26"/>
          <w:szCs w:val="26"/>
        </w:rPr>
      </w:pPr>
    </w:p>
    <w:p w14:paraId="63F3FB20" w14:textId="77777777" w:rsidR="00EC4079" w:rsidRPr="00EC4079" w:rsidRDefault="00EC4079" w:rsidP="00EC4079">
      <w:pPr>
        <w:pStyle w:val="ConsPlusNormal"/>
        <w:jc w:val="both"/>
        <w:rPr>
          <w:rFonts w:ascii="Times New Roman" w:hAnsi="Times New Roman" w:cs="Times New Roman"/>
          <w:sz w:val="26"/>
          <w:szCs w:val="26"/>
        </w:rPr>
      </w:pPr>
    </w:p>
    <w:p w14:paraId="21F5E553" w14:textId="77777777" w:rsidR="00EC4079" w:rsidRPr="00EC4079" w:rsidRDefault="00EC4079" w:rsidP="00EC4079">
      <w:pPr>
        <w:pStyle w:val="ConsPlusTitle"/>
        <w:jc w:val="center"/>
        <w:outlineLvl w:val="1"/>
        <w:rPr>
          <w:rFonts w:ascii="Times New Roman" w:hAnsi="Times New Roman" w:cs="Times New Roman"/>
          <w:sz w:val="26"/>
          <w:szCs w:val="26"/>
        </w:rPr>
      </w:pPr>
      <w:r w:rsidRPr="00EC4079">
        <w:rPr>
          <w:rFonts w:ascii="Times New Roman" w:hAnsi="Times New Roman" w:cs="Times New Roman"/>
          <w:sz w:val="26"/>
          <w:szCs w:val="26"/>
        </w:rPr>
        <w:t>1. Общие положения о предоставлении субсидий</w:t>
      </w:r>
    </w:p>
    <w:p w14:paraId="716B6DCD" w14:textId="77777777" w:rsidR="00EC4079" w:rsidRPr="00EC4079" w:rsidRDefault="00EC4079" w:rsidP="00EC4079">
      <w:pPr>
        <w:pStyle w:val="ConsPlusNormal"/>
        <w:jc w:val="center"/>
        <w:rPr>
          <w:rFonts w:ascii="Times New Roman" w:hAnsi="Times New Roman" w:cs="Times New Roman"/>
          <w:sz w:val="26"/>
          <w:szCs w:val="26"/>
        </w:rPr>
      </w:pPr>
    </w:p>
    <w:p w14:paraId="41604AB5" w14:textId="75766EAF"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1.1. Порядок предоставления субсидий на поддержку деятельности по заготовке и переработке дикоросов (далее - Порядок) разработан в рамках реализации подпрограммы 1 «Развитие сельскохозяйственного производства и деятельности по заготовке и переработке дикоросов» муниципальной программы «Развитие агропромышленного комплекса в городе Когалыме», утвержденной постановлением Администрации города Когалыма от 11.10.2013 №2900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14:paraId="0845AE9F"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Порядок определяет критерии отбора и категории получателей субсидии, устанавливает порядок и условия предоставления субсидии, требования к отчетности, контролю (мониторингу) за соблюдением условий и порядка предоставления субсидий и ответственности за их нарушение.</w:t>
      </w:r>
    </w:p>
    <w:p w14:paraId="231DFB0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2" w:name="P4512"/>
      <w:bookmarkEnd w:id="62"/>
      <w:r w:rsidRPr="00EC4079">
        <w:rPr>
          <w:rFonts w:ascii="Times New Roman" w:hAnsi="Times New Roman" w:cs="Times New Roman"/>
          <w:sz w:val="26"/>
          <w:szCs w:val="26"/>
        </w:rPr>
        <w:t>1.2. Субсидии предоставляются с целью возмещения затрат товаропроизводителям, осуществляющим производство (сбор) и реализацию продукции дикоросов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о бюджете на соответствующий финансовый год и плановый период.</w:t>
      </w:r>
    </w:p>
    <w:p w14:paraId="5033FE9A"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 Основные понятия, используемые в настоящем Порядке:</w:t>
      </w:r>
    </w:p>
    <w:p w14:paraId="75BB4996"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1.3.1. Субсидия - денежные средства, предоставляемые на безвозмездной и безвозвратной основе в целях возмещения затрат товаропроизводителям из бюджета города Когалыма за счет субвенций из бюджета Ханты-Мансийского автономного округа - Югры.</w:t>
      </w:r>
    </w:p>
    <w:p w14:paraId="2D02F20F"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1.3.2. Уполномоченный орган - управление инвестиционной деятельности и развития предпринимательства Администрации города Когалыма.</w:t>
      </w:r>
    </w:p>
    <w:p w14:paraId="650CF8F2" w14:textId="6291C545"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1.3.3. Участники отбора -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отвечающие критериям и категориям получателей субсидий, указанным в пункте 1.5, 1.6 настоящего Порядка.</w:t>
      </w:r>
    </w:p>
    <w:p w14:paraId="3DB7516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14:paraId="3CBAAF10"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3" w:name="P4518"/>
      <w:bookmarkEnd w:id="63"/>
      <w:r w:rsidRPr="00EC4079">
        <w:rPr>
          <w:rFonts w:ascii="Times New Roman" w:hAnsi="Times New Roman" w:cs="Times New Roman"/>
          <w:sz w:val="26"/>
          <w:szCs w:val="26"/>
        </w:rPr>
        <w:t>1.5. Критерии отбора получателей субсидий, имеющих право на получение субсидий:</w:t>
      </w:r>
    </w:p>
    <w:p w14:paraId="60DAE010"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осуществление деятельности на территории автономного округа;</w:t>
      </w:r>
    </w:p>
    <w:p w14:paraId="47D2AB31"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наличие у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w:t>
      </w:r>
    </w:p>
    <w:p w14:paraId="77FE476C"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реализация продукции собственной заготовки Переработчикам, осуществляющим деятельность на территории Ханты-Мансийского автономного округа - Югры.</w:t>
      </w:r>
    </w:p>
    <w:p w14:paraId="7106E528"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4" w:name="P4522"/>
      <w:bookmarkEnd w:id="64"/>
      <w:r w:rsidRPr="00EC4079">
        <w:rPr>
          <w:rFonts w:ascii="Times New Roman" w:hAnsi="Times New Roman" w:cs="Times New Roman"/>
          <w:sz w:val="26"/>
          <w:szCs w:val="26"/>
        </w:rPr>
        <w:t>1.6. Категории получателей субсидий, имеющих право на получение субсидий:</w:t>
      </w:r>
    </w:p>
    <w:p w14:paraId="3092112A"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p w14:paraId="6EA945CE"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 заготовку продукции дикоросов;</w:t>
      </w:r>
    </w:p>
    <w:p w14:paraId="6EE7EFF6"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 производство продукции глубокой переработки дикоросов, заготовленной на территории автономного округа;</w:t>
      </w:r>
    </w:p>
    <w:p w14:paraId="52EDA195"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 приобретение специализированной техники и оборудования для хранения, переработки и транспортировки дикоросов.</w:t>
      </w:r>
    </w:p>
    <w:p w14:paraId="015CBCA8"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Общины коренных малочисленных народов Севера, осуществляющие деятельность в автономном округе:</w:t>
      </w:r>
    </w:p>
    <w:p w14:paraId="5DBE1F3E"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 организацию презентаций продукции из дикоросов, участие в выставках, ярмарках, форумах.</w:t>
      </w:r>
    </w:p>
    <w:p w14:paraId="61C17FCA"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1.7. Субсидии предоставляются с целью возмещения затрат на:</w:t>
      </w:r>
    </w:p>
    <w:p w14:paraId="57504DC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реализацию продукции дикоросов (ягоды (клюква, брусника, смородина, морошка, голубика, черника), орех кедровый, грибы сырые (белый, подосиновик, подберезовик, груздь и прочие) собственной заготовки;</w:t>
      </w:r>
    </w:p>
    <w:p w14:paraId="3EC4027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реализация продукции глубокой переработки дикоросов (ягоды, перетертые с сахаром; варенье, джемы, конфитюр; сиропы); продукция переработки кедрового ореха (ядро кедрового ореха; масло из кедрового ореха; молоко из кедрового ореха); продукция переработки грибов (грибы соленые, маринованные) собственного производства из сырья, заготовленного на территории автономного округа;</w:t>
      </w:r>
    </w:p>
    <w:p w14:paraId="009F53CB"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и размещенного на его официальном сайте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 Приобретение специализированной техники и оборудования для хранения, переработки дикоросов 1 раз в течение одного финансового года, приобретение специализированной техники для транспортировки дикоросов 1 раз в 10 лет;</w:t>
      </w:r>
    </w:p>
    <w:p w14:paraId="7B5E4DF0"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организация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выставке, ярмарке, форуме в течение 1 календарного года.</w:t>
      </w:r>
    </w:p>
    <w:p w14:paraId="6BE0DD0F"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1.8. Субсидии предоставляются с целью возмещения затрат за объемы реализованной продукции в текущем финансовом году и в декабре отчетного финансового года. Субсидии предоставляются за объемы реализованной продукции в отчетном месяце и 2 (двух) месяцах текущего финансового года, предшествующих отчетному. Субсидии за объемы реализованной продукции в декабре отчетного финансового года выплачивается в период январь - февраль текущего года.</w:t>
      </w:r>
    </w:p>
    <w:p w14:paraId="2C8D6AFB"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1.9. Способ проведения отбора получателей субсидий - запрос предложений (заявок) на участие в отборе.</w:t>
      </w:r>
    </w:p>
    <w:p w14:paraId="484DF3A1"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14:paraId="62390C19" w14:textId="77777777" w:rsidR="00EC4079" w:rsidRPr="00EC4079" w:rsidRDefault="00EC4079" w:rsidP="00EC4079">
      <w:pPr>
        <w:pStyle w:val="ConsPlusTitle"/>
        <w:jc w:val="center"/>
        <w:outlineLvl w:val="1"/>
        <w:rPr>
          <w:rFonts w:ascii="Times New Roman" w:hAnsi="Times New Roman" w:cs="Times New Roman"/>
          <w:sz w:val="26"/>
          <w:szCs w:val="26"/>
        </w:rPr>
      </w:pPr>
    </w:p>
    <w:p w14:paraId="44BB3A31" w14:textId="0D49C5E1" w:rsidR="00EC4079" w:rsidRPr="00EC4079" w:rsidRDefault="00EC4079" w:rsidP="00EC4079">
      <w:pPr>
        <w:pStyle w:val="ConsPlusTitle"/>
        <w:jc w:val="center"/>
        <w:outlineLvl w:val="1"/>
        <w:rPr>
          <w:rFonts w:ascii="Times New Roman" w:hAnsi="Times New Roman" w:cs="Times New Roman"/>
          <w:sz w:val="26"/>
          <w:szCs w:val="26"/>
        </w:rPr>
      </w:pPr>
      <w:r w:rsidRPr="00EC4079">
        <w:rPr>
          <w:rFonts w:ascii="Times New Roman" w:hAnsi="Times New Roman" w:cs="Times New Roman"/>
          <w:sz w:val="26"/>
          <w:szCs w:val="26"/>
        </w:rPr>
        <w:t>2. Порядок проведения отбора получателей субсидий</w:t>
      </w:r>
    </w:p>
    <w:p w14:paraId="5DB453E6" w14:textId="77777777" w:rsidR="00EC4079" w:rsidRPr="00EC4079" w:rsidRDefault="00EC4079" w:rsidP="00EC4079">
      <w:pPr>
        <w:pStyle w:val="ConsPlusTitle"/>
        <w:jc w:val="center"/>
        <w:rPr>
          <w:rFonts w:ascii="Times New Roman" w:hAnsi="Times New Roman" w:cs="Times New Roman"/>
          <w:sz w:val="26"/>
          <w:szCs w:val="26"/>
        </w:rPr>
      </w:pPr>
      <w:r w:rsidRPr="00EC4079">
        <w:rPr>
          <w:rFonts w:ascii="Times New Roman" w:hAnsi="Times New Roman" w:cs="Times New Roman"/>
          <w:sz w:val="26"/>
          <w:szCs w:val="26"/>
        </w:rPr>
        <w:t>для предоставления субсидий</w:t>
      </w:r>
    </w:p>
    <w:p w14:paraId="6A03802F" w14:textId="77777777" w:rsidR="00EC4079" w:rsidRPr="00EC4079" w:rsidRDefault="00EC4079" w:rsidP="00EC4079">
      <w:pPr>
        <w:pStyle w:val="ConsPlusNormal"/>
        <w:ind w:firstLine="540"/>
        <w:jc w:val="both"/>
        <w:rPr>
          <w:rFonts w:ascii="Times New Roman" w:hAnsi="Times New Roman" w:cs="Times New Roman"/>
          <w:sz w:val="26"/>
          <w:szCs w:val="26"/>
        </w:rPr>
      </w:pPr>
    </w:p>
    <w:p w14:paraId="23597EEA" w14:textId="05E6B2D5"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пунктах 1.5, 1.6 настоящего Порядка, и очередности поступления заявок.</w:t>
      </w:r>
    </w:p>
    <w:p w14:paraId="3B66A9CE" w14:textId="11A02929"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xml:space="preserve">2.2. Уполномоченный орган в случае, если бюджетом города Когалыма предусмотрены средства на цели, указанные в пункте 1.2 настоящего Порядка не позднее 15 (пятнадцати) рабочих дней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(при наличии технической возможности)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которое содержит информацию, предусмотренную </w:t>
      </w:r>
      <w:hyperlink r:id="rId14" w:tooltip="https://login.consultant.ru/link/?req=doc&amp;base=LAW&amp;n=433701&amp;date=29.12.2022&amp;dst=31&amp;field=134" w:history="1">
        <w:r w:rsidRPr="00EC4079">
          <w:rPr>
            <w:rFonts w:ascii="Times New Roman" w:hAnsi="Times New Roman" w:cs="Times New Roman"/>
            <w:sz w:val="26"/>
            <w:szCs w:val="26"/>
          </w:rPr>
          <w:t xml:space="preserve">пунктом </w:t>
        </w:r>
      </w:hyperlink>
      <w:r w:rsidRPr="00EC4079">
        <w:rPr>
          <w:rFonts w:ascii="Times New Roman" w:hAnsi="Times New Roman" w:cs="Times New Roman"/>
          <w:sz w:val="26"/>
          <w:szCs w:val="26"/>
        </w:rPr>
        <w:t>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года № 1782, а также типовую форму соглашения о предоставлении субсидии, с указанием:</w:t>
      </w:r>
    </w:p>
    <w:p w14:paraId="6C8D12A8"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 сроков проведения отбора;</w:t>
      </w:r>
    </w:p>
    <w:p w14:paraId="7B11BA8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2)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60E5CA1E"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3)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14:paraId="6A87C28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4) результатов предоставления субсидии;</w:t>
      </w:r>
    </w:p>
    <w:p w14:paraId="753EA8E1" w14:textId="1B13127D"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5)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14:paraId="7FE1B8E5" w14:textId="664D55D2"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6) 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117F1E75" w14:textId="38C43592"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7)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2.4 - 2.6 настоящего Порядка;</w:t>
      </w:r>
    </w:p>
    <w:p w14:paraId="54C02C52" w14:textId="49A1CCE4"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14:paraId="6B711A02" w14:textId="70AE2CCE"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9) правил рассмотрения заявок участников отбора, предусмотренных пунктом 2.12 настоящего Порядка;</w:t>
      </w:r>
    </w:p>
    <w:p w14:paraId="6CFF9EDB"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57E3990" w14:textId="5C1C1101"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11) срока, в течение которого получатель субсидии должен подписать соглашение о предоставлении субсидии (далее - Соглашение), предусмотренного пунктом 3.11 настоящего Порядка;</w:t>
      </w:r>
    </w:p>
    <w:p w14:paraId="7673027B" w14:textId="199CF073"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12) условий признания получателя субсидии уклонившимся от заключения Соглашения, предусмотренных пунктом 3.12 настоящего Порядка;</w:t>
      </w:r>
    </w:p>
    <w:p w14:paraId="3533193A"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14:paraId="045B995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14) объем распределяемой субсидии в рамках отбора, порядок расчета размера субсидии в соответствии с пунктами 3.7-3.9 настоящего Порядка.</w:t>
      </w:r>
    </w:p>
    <w:p w14:paraId="49158AB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(при наличии технической возможности).</w:t>
      </w:r>
    </w:p>
    <w:p w14:paraId="5A76B970"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5" w:name="P4558"/>
      <w:bookmarkEnd w:id="65"/>
      <w:r w:rsidRPr="00EC4079">
        <w:rPr>
          <w:rFonts w:ascii="Times New Roman" w:hAnsi="Times New Roman" w:cs="Times New Roman"/>
          <w:sz w:val="26"/>
          <w:szCs w:val="26"/>
        </w:rPr>
        <w:t>2.3. Требования к участникам отбора, которым должен соответствовать участник отбора на дату подачи заявки:</w:t>
      </w:r>
    </w:p>
    <w:p w14:paraId="17B4D14F" w14:textId="336E1BCB"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ECE9274"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14:paraId="25D51BF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68AA5A9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0887D212" w14:textId="564D25A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023D35D" w14:textId="225B3D0E"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14:paraId="59708574" w14:textId="3B0192B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7A1A181A" w14:textId="77777777" w:rsidR="00EC4079" w:rsidRPr="00EC4079" w:rsidRDefault="00EC4079" w:rsidP="00EC4079">
      <w:pPr>
        <w:pStyle w:val="ConsPlusNormal"/>
        <w:jc w:val="both"/>
        <w:rPr>
          <w:rFonts w:ascii="Times New Roman" w:hAnsi="Times New Roman" w:cs="Times New Roman"/>
          <w:sz w:val="26"/>
          <w:szCs w:val="26"/>
        </w:rPr>
      </w:pPr>
      <w:r w:rsidRPr="00EC4079">
        <w:rPr>
          <w:rFonts w:ascii="Times New Roman" w:hAnsi="Times New Roman" w:cs="Times New Roman"/>
          <w:sz w:val="26"/>
          <w:szCs w:val="26"/>
        </w:rPr>
        <w:tab/>
        <w:t xml:space="preserve">- участник отбора не находится в составляемых в рамках реализации полномочий, предусмотренных главой </w:t>
      </w:r>
      <w:r w:rsidRPr="00EC4079">
        <w:rPr>
          <w:rFonts w:ascii="Times New Roman" w:hAnsi="Times New Roman" w:cs="Times New Roman"/>
          <w:sz w:val="26"/>
          <w:szCs w:val="26"/>
          <w:lang w:val="en-US"/>
        </w:rPr>
        <w:t>VII</w:t>
      </w:r>
      <w:r w:rsidRPr="00EC4079">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561B8718" w14:textId="77777777" w:rsidR="00EC4079" w:rsidRPr="00EC4079" w:rsidRDefault="00EC4079" w:rsidP="00EC4079">
      <w:pPr>
        <w:pStyle w:val="ConsPlusNormal"/>
        <w:jc w:val="both"/>
        <w:rPr>
          <w:rFonts w:ascii="Times New Roman" w:hAnsi="Times New Roman" w:cs="Times New Roman"/>
          <w:sz w:val="26"/>
          <w:szCs w:val="26"/>
        </w:rPr>
      </w:pPr>
      <w:r w:rsidRPr="00EC4079">
        <w:rPr>
          <w:rFonts w:ascii="Times New Roman" w:hAnsi="Times New Roman" w:cs="Times New Roman"/>
          <w:sz w:val="26"/>
          <w:szCs w:val="26"/>
        </w:rPr>
        <w:tab/>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791A820D" w14:textId="5D71F37A"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6" w:name="P4569"/>
      <w:bookmarkEnd w:id="66"/>
      <w:r w:rsidRPr="00EC4079">
        <w:rPr>
          <w:rFonts w:ascii="Times New Roman" w:hAnsi="Times New Roman" w:cs="Times New Roman"/>
          <w:sz w:val="26"/>
          <w:szCs w:val="26"/>
        </w:rPr>
        <w:t>2.4. Для получения субсидий участники отбора в сроки, установленные в объявлении о проведении отбора, предоставляют заявку и пакет документов, указанный в пункте 3.2 настоящего Порядка, лично или через уполномоченного представителя одним из способов:</w:t>
      </w:r>
    </w:p>
    <w:p w14:paraId="4B8586BE"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14:paraId="5C8EF34D"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14:paraId="7318A75D" w14:textId="77777777" w:rsidR="00EC4079" w:rsidRPr="00EC4079" w:rsidRDefault="00EC4079" w:rsidP="00EC4079">
      <w:pPr>
        <w:pStyle w:val="ConsPlusNormal"/>
        <w:spacing w:before="220" w:after="240"/>
        <w:ind w:firstLine="540"/>
        <w:jc w:val="both"/>
        <w:rPr>
          <w:rFonts w:ascii="Times New Roman" w:hAnsi="Times New Roman" w:cs="Times New Roman"/>
          <w:sz w:val="26"/>
          <w:szCs w:val="26"/>
        </w:rPr>
      </w:pPr>
      <w:r w:rsidRPr="00EC4079">
        <w:rPr>
          <w:rFonts w:ascii="Times New Roman" w:hAnsi="Times New Roman" w:cs="Times New Roman"/>
          <w:sz w:val="26"/>
          <w:szCs w:val="26"/>
        </w:rPr>
        <w:t>3)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14:paraId="13D98530"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 xml:space="preserve">4) </w:t>
      </w:r>
      <w:r w:rsidRPr="00EC4079">
        <w:rPr>
          <w:rFonts w:ascii="Times New Roman" w:hAnsi="Times New Roman" w:cs="Times New Roman"/>
          <w:sz w:val="26"/>
          <w:szCs w:val="26"/>
          <w:lang w:val="en-US"/>
        </w:rPr>
        <w:t>c</w:t>
      </w:r>
      <w:r w:rsidRPr="00EC4079">
        <w:rPr>
          <w:rFonts w:ascii="Times New Roman" w:hAnsi="Times New Roman" w:cs="Times New Roman"/>
          <w:sz w:val="26"/>
          <w:szCs w:val="26"/>
        </w:rPr>
        <w:t xml:space="preserve">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1AD73338"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Заявка подписывается:</w:t>
      </w:r>
    </w:p>
    <w:p w14:paraId="4CD4A856"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глав крестьянских (фермерских) хозяйств);</w:t>
      </w:r>
    </w:p>
    <w:p w14:paraId="154ABF8A"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14:paraId="6FA2D1DE"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Датой предоставления участником отбора заявки считается день его подписания и присвоения номера в системе «Электронный бюджет».</w:t>
      </w:r>
    </w:p>
    <w:p w14:paraId="545A2F74"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2.5. Участники отбора, предоставившие документы в электронной форме посредством официального сайта, в течение 3 (трех) рабочих дней с даты подачи заявки предоставляют в Уполномоченный орган оригиналы заявки и документов.</w:t>
      </w:r>
    </w:p>
    <w:p w14:paraId="22DB4E15"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При поступлении документов в электронной форме через АИС АПК прием и регистрация документов обеспечивается без необходимости их дополнительной подачи в какой-либо иной форме.</w:t>
      </w:r>
    </w:p>
    <w:p w14:paraId="524F4668" w14:textId="4D33CA75"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7" w:name="P4576"/>
      <w:bookmarkEnd w:id="67"/>
      <w:r w:rsidRPr="00EC4079">
        <w:rPr>
          <w:rFonts w:ascii="Times New Roman" w:hAnsi="Times New Roman" w:cs="Times New Roman"/>
          <w:sz w:val="26"/>
          <w:szCs w:val="26"/>
        </w:rPr>
        <w:t>2.6. 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№1 к настоящему Порядку.</w:t>
      </w:r>
    </w:p>
    <w:p w14:paraId="464CE84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С 1 января 2025 года подтверждение соответствия участника отбора требованиям, указанным в пункте 2.3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0F771C1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Участник отбора вправе подать не более 1 (одной) заявки на предоставление субсидии в отношении одного вида деятельности.</w:t>
      </w:r>
    </w:p>
    <w:p w14:paraId="677CAE30"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подписью и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35334480"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14:paraId="0AD7ACE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14:paraId="0F1101EC" w14:textId="56EAD14E" w:rsidR="00EC4079" w:rsidRPr="00D36E35" w:rsidRDefault="00EC4079" w:rsidP="00EC4079">
      <w:pPr>
        <w:pStyle w:val="ConsPlusNormal"/>
        <w:spacing w:before="220"/>
        <w:ind w:firstLine="540"/>
        <w:jc w:val="both"/>
        <w:rPr>
          <w:rFonts w:ascii="Times New Roman" w:hAnsi="Times New Roman" w:cs="Times New Roman"/>
          <w:sz w:val="26"/>
          <w:szCs w:val="26"/>
        </w:rPr>
      </w:pPr>
      <w:bookmarkStart w:id="68" w:name="P4581"/>
      <w:bookmarkEnd w:id="68"/>
      <w:r w:rsidRPr="00D36E35">
        <w:rPr>
          <w:rFonts w:ascii="Times New Roman" w:hAnsi="Times New Roman" w:cs="Times New Roman"/>
          <w:sz w:val="26"/>
          <w:szCs w:val="26"/>
        </w:rP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14:paraId="1A8372B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их и передает должностному лицу Уполномоченного органа.</w:t>
      </w:r>
    </w:p>
    <w:p w14:paraId="3FD4578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502EC4B6"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bookmarkStart w:id="69" w:name="P4584"/>
      <w:bookmarkEnd w:id="69"/>
      <w:r w:rsidRPr="00D36E35">
        <w:rPr>
          <w:rFonts w:ascii="Times New Roman" w:hAnsi="Times New Roman" w:cs="Times New Roman"/>
          <w:sz w:val="26"/>
          <w:szCs w:val="26"/>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14:paraId="2D3D5ED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14:paraId="266B7CED"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04A45363" w14:textId="52383DF5" w:rsidR="00EC4079" w:rsidRPr="00D36E35" w:rsidRDefault="00EC4079" w:rsidP="00EC4079">
      <w:pPr>
        <w:pStyle w:val="ConsPlusNormal"/>
        <w:spacing w:before="220"/>
        <w:ind w:firstLine="540"/>
        <w:jc w:val="both"/>
        <w:rPr>
          <w:rFonts w:ascii="Times New Roman" w:hAnsi="Times New Roman" w:cs="Times New Roman"/>
          <w:sz w:val="26"/>
          <w:szCs w:val="26"/>
        </w:rPr>
      </w:pPr>
      <w:bookmarkStart w:id="70" w:name="P4587"/>
      <w:bookmarkEnd w:id="70"/>
      <w:r w:rsidRPr="00D36E35">
        <w:rPr>
          <w:rFonts w:ascii="Times New Roman" w:hAnsi="Times New Roman" w:cs="Times New Roman"/>
          <w:sz w:val="26"/>
          <w:szCs w:val="26"/>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14:paraId="2F1FB4C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Уполномоченный орган в течение 10 (десяти) рабочих дней с даты окончания срока приема заявок и пакетов документов:</w:t>
      </w:r>
    </w:p>
    <w:p w14:paraId="103C8042"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запрашивает в порядке межведомственного информационного взаимодействия следующие документы (сведения):</w:t>
      </w:r>
    </w:p>
    <w:p w14:paraId="7C1121A4"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14:paraId="0CB44948" w14:textId="77777777" w:rsidR="00EC4079" w:rsidRPr="00D36E35" w:rsidRDefault="00EC4079" w:rsidP="00EC4079">
      <w:pPr>
        <w:pStyle w:val="ConsPlusNormal"/>
        <w:spacing w:before="280"/>
        <w:ind w:firstLine="540"/>
        <w:jc w:val="both"/>
        <w:rPr>
          <w:rFonts w:ascii="Times New Roman" w:hAnsi="Times New Roman" w:cs="Times New Roman"/>
          <w:sz w:val="26"/>
          <w:szCs w:val="26"/>
        </w:rPr>
      </w:pPr>
      <w:r w:rsidRPr="00D36E35">
        <w:rPr>
          <w:rFonts w:ascii="Times New Roman" w:hAnsi="Times New Roman" w:cs="Times New Roman"/>
          <w:sz w:val="26"/>
          <w:szCs w:val="26"/>
        </w:rPr>
        <w:t>о состоянии расчетов по страховым взносам, пеням и штрафам плательщика страховых взносов (в Фонде пенсионного и социального страхования Российской Федерации);</w:t>
      </w:r>
    </w:p>
    <w:p w14:paraId="7843A2D1"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55CA19D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сведения о наличии договоров аренды лесных участков, заключенных в целях заготовки пищевых лесных ресурсов и сбора лекарственных растений (в органах местного самоуправления муниципальных образований автономного округа, имеющих на своей территории городские леса).</w:t>
      </w:r>
    </w:p>
    <w:p w14:paraId="454E5F4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запрашивает в структурных подразделениях Администрации города Когалыма, следующие сведения:</w:t>
      </w:r>
    </w:p>
    <w:p w14:paraId="6AAA825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2A56D8A9" w14:textId="70F86005"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пункте 1.2 настоящего Порядка.</w:t>
      </w:r>
    </w:p>
    <w:p w14:paraId="60C2A6CE" w14:textId="691CF10E"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получателей субсидий и требованиям к участникам отбора, установленным пунктами 1.5, 1.6, 2.3 настоящего Порядка;</w:t>
      </w:r>
    </w:p>
    <w:p w14:paraId="26861DC1"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С 1 января 2025 года проверка заявки и пакета документов осуществляется автоматически, путем вскрытия заявок на едином портале и подписывается усиленной квалифицированной подписью руководителя Уполномоченного органа в системе «Электронный бюджет», протоколы вскрытия и рассмотрения заявок и итогов проведения отбора размещаются на едином портале не позднее 1-го рабочего дня, следующего за днем его подписания (при наличии технической возможности).</w:t>
      </w:r>
    </w:p>
    <w:p w14:paraId="023044B1"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организует заседание Комиссии с целью рассмотрения поступивших заявок и пакетов документов участников отбора и принятия одного из решений:</w:t>
      </w:r>
    </w:p>
    <w:p w14:paraId="10C7EA09"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606A036F"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 отказать в предоставлении субсидии.</w:t>
      </w:r>
    </w:p>
    <w:p w14:paraId="5E129197"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2.13. Порядок формирования Комиссии утверждается постановлением Администрации города Когалыма.</w:t>
      </w:r>
    </w:p>
    <w:p w14:paraId="096826A6"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14:paraId="7B9F6B2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дата, время и место проведения рассмотрения заявок;</w:t>
      </w:r>
    </w:p>
    <w:p w14:paraId="2DDE572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информация об участниках отбора, заявки которых были рассмотрены;</w:t>
      </w:r>
    </w:p>
    <w:p w14:paraId="45C2AF50"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8CC6DB9"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14:paraId="359A2DFF"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2.15. Решение о предоставлении субсидии оформляется постановлением Администрации города Когалыма.</w:t>
      </w:r>
    </w:p>
    <w:p w14:paraId="76E356A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2.16. После подписания протокола заседания Комиссии Уполномоченный орган в течение 5 (пяти) рабочих дней:</w:t>
      </w:r>
    </w:p>
    <w:p w14:paraId="0A80BF7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размещает протокол заседания Комиссии на едином портале (при наличии технической возможности) и официальном сайте;</w:t>
      </w:r>
    </w:p>
    <w:p w14:paraId="083D9D2F"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14:paraId="3EC3D7F6"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14:paraId="7A40C192"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Уполномоченный орган направляет участнику отбора уведомление об отклонении заявки, с указанием оснований (причин) отклонения способом, указанным в заявке о предоставлении субсидии, в течение 5 (пяти) рабочих дней после заседания Комиссии.</w:t>
      </w:r>
    </w:p>
    <w:p w14:paraId="214EE9A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2.18. Основаниями (причинами) для отклонения заявки участника отбора на стадии рассмотрения заявки являются:</w:t>
      </w:r>
    </w:p>
    <w:p w14:paraId="6B65E5C2" w14:textId="37CC6BF8"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несоответствие участника отбора требованиям, установленным пунктом 2.3 настоящего Порядка;</w:t>
      </w:r>
    </w:p>
    <w:p w14:paraId="3F2C319F"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14:paraId="1D787B34"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14:paraId="321B369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подача участником отбора заявки после даты и (или) времени, определенных для подачи заявок;</w:t>
      </w:r>
    </w:p>
    <w:p w14:paraId="5909D0E9" w14:textId="5CA2CEEA"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несоответствие участника отбора категориям и (или) критериям отбора получателей субсидий, установленным пунктами 1.5, 1.6 настоящего Порядка.</w:t>
      </w:r>
    </w:p>
    <w:p w14:paraId="68A0723A" w14:textId="77777777" w:rsidR="00EC4079" w:rsidRPr="00D36E35" w:rsidRDefault="00EC4079" w:rsidP="00EC4079">
      <w:pPr>
        <w:pStyle w:val="ConsPlusNormal"/>
        <w:ind w:firstLine="540"/>
        <w:jc w:val="both"/>
        <w:rPr>
          <w:rFonts w:ascii="Times New Roman" w:hAnsi="Times New Roman" w:cs="Times New Roman"/>
          <w:sz w:val="26"/>
          <w:szCs w:val="26"/>
        </w:rPr>
      </w:pPr>
    </w:p>
    <w:p w14:paraId="6E4B1760" w14:textId="77777777" w:rsidR="00EC4079" w:rsidRPr="00D36E35" w:rsidRDefault="00EC4079" w:rsidP="00EC4079">
      <w:pPr>
        <w:pStyle w:val="ConsPlusTitle"/>
        <w:jc w:val="center"/>
        <w:outlineLvl w:val="1"/>
        <w:rPr>
          <w:rFonts w:ascii="Times New Roman" w:hAnsi="Times New Roman" w:cs="Times New Roman"/>
          <w:sz w:val="26"/>
          <w:szCs w:val="26"/>
        </w:rPr>
      </w:pPr>
      <w:r w:rsidRPr="00D36E35">
        <w:rPr>
          <w:rFonts w:ascii="Times New Roman" w:hAnsi="Times New Roman" w:cs="Times New Roman"/>
          <w:sz w:val="26"/>
          <w:szCs w:val="26"/>
        </w:rPr>
        <w:t>3. Условия и порядок предоставления субсидий</w:t>
      </w:r>
    </w:p>
    <w:p w14:paraId="51CCA4D3" w14:textId="77777777" w:rsidR="00EC4079" w:rsidRPr="00D36E35" w:rsidRDefault="00EC4079" w:rsidP="00EC4079">
      <w:pPr>
        <w:pStyle w:val="ConsPlusNormal"/>
        <w:jc w:val="center"/>
        <w:rPr>
          <w:rFonts w:ascii="Times New Roman" w:hAnsi="Times New Roman" w:cs="Times New Roman"/>
          <w:sz w:val="26"/>
          <w:szCs w:val="26"/>
        </w:rPr>
      </w:pPr>
    </w:p>
    <w:p w14:paraId="32DC22AC" w14:textId="38F02E5B" w:rsidR="00EC4079" w:rsidRPr="00D36E35" w:rsidRDefault="00EC4079" w:rsidP="00EC4079">
      <w:pPr>
        <w:pStyle w:val="ConsPlusNormal"/>
        <w:ind w:firstLine="540"/>
        <w:jc w:val="both"/>
        <w:rPr>
          <w:rFonts w:ascii="Times New Roman" w:hAnsi="Times New Roman" w:cs="Times New Roman"/>
          <w:sz w:val="26"/>
          <w:szCs w:val="26"/>
        </w:rPr>
      </w:pPr>
      <w:r w:rsidRPr="00D36E35">
        <w:rPr>
          <w:rFonts w:ascii="Times New Roman" w:hAnsi="Times New Roman" w:cs="Times New Roman"/>
          <w:sz w:val="26"/>
          <w:szCs w:val="26"/>
        </w:rPr>
        <w:t>3.1. Получатели субсидий должны соответствовать требованиям, указанным в пункте 2.3 настоящего Порядка на дату подачи заявки.</w:t>
      </w:r>
    </w:p>
    <w:p w14:paraId="422AE92A" w14:textId="3C08247C" w:rsidR="00EC4079" w:rsidRPr="00D36E35" w:rsidRDefault="00EC4079" w:rsidP="00EC4079">
      <w:pPr>
        <w:pStyle w:val="ConsPlusNormal"/>
        <w:spacing w:before="220"/>
        <w:ind w:firstLine="540"/>
        <w:jc w:val="both"/>
        <w:rPr>
          <w:rFonts w:ascii="Times New Roman" w:hAnsi="Times New Roman" w:cs="Times New Roman"/>
          <w:sz w:val="26"/>
          <w:szCs w:val="26"/>
        </w:rPr>
      </w:pPr>
      <w:bookmarkStart w:id="71" w:name="P4626"/>
      <w:bookmarkEnd w:id="71"/>
      <w:r w:rsidRPr="00D36E35">
        <w:rPr>
          <w:rFonts w:ascii="Times New Roman" w:hAnsi="Times New Roman" w:cs="Times New Roman"/>
          <w:sz w:val="26"/>
          <w:szCs w:val="26"/>
        </w:rPr>
        <w:t>3.2. К заявке, указанной в пункте 2.3 настоящего Порядка, прилагаются следующие документы:</w:t>
      </w:r>
    </w:p>
    <w:p w14:paraId="033FD172"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3.2.1. На реализацию продукции дикоросов собственной заготовки:</w:t>
      </w:r>
    </w:p>
    <w:p w14:paraId="4252A61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77BA38C9"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14:paraId="3E2180F7"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копии договоров купли-продажи, договоров поставки продукции дикоросов;</w:t>
      </w:r>
    </w:p>
    <w:p w14:paraId="265D46A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копии товарных накладных унифицированной формы ТОРГ-12;</w:t>
      </w:r>
    </w:p>
    <w:p w14:paraId="636BE34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5) копии платежных документов, предусмотренных действующим законодательством;</w:t>
      </w:r>
    </w:p>
    <w:p w14:paraId="3CFB3BF7" w14:textId="1F6C78FF"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6)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0D384169" w14:textId="55002C06"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7) справка-расчет субсидии на заготовку продукции дикоросов и производство продукции глубокой переработки дикоросов, заготовленной на территории Ханты-Мансийского автономного округа - Югры по фо</w:t>
      </w:r>
      <w:r w:rsidR="00D36E35" w:rsidRPr="00D36E35">
        <w:rPr>
          <w:rFonts w:ascii="Times New Roman" w:hAnsi="Times New Roman" w:cs="Times New Roman"/>
          <w:sz w:val="26"/>
          <w:szCs w:val="26"/>
        </w:rPr>
        <w:t>рме, установленной приложением №</w:t>
      </w:r>
      <w:r w:rsidRPr="00D36E35">
        <w:rPr>
          <w:rFonts w:ascii="Times New Roman" w:hAnsi="Times New Roman" w:cs="Times New Roman"/>
          <w:sz w:val="26"/>
          <w:szCs w:val="26"/>
        </w:rPr>
        <w:t>2 к настоящему Порядку;</w:t>
      </w:r>
    </w:p>
    <w:p w14:paraId="423201FB"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8) копии документов, подтверждающих произведенные затраты, связанные с производством (реализацией) продукции (договоры, копии платежных документов, копии актов выполненных работ,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1382D3CD"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3.2.2. На реализацию продукции глубокой переработки дикоросов собственного производства из сырья, заготовленного на территории автономного округа:</w:t>
      </w:r>
    </w:p>
    <w:p w14:paraId="1D041C3E"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41BC35E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копии декларации о соответствии (сертификата соответствия) на продукцию по глубокой переработке дикоросов;</w:t>
      </w:r>
    </w:p>
    <w:p w14:paraId="6C6D1F1B" w14:textId="4B7C96C3"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xml:space="preserve">3) 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w:t>
      </w:r>
      <w:r w:rsidR="00D36E35" w:rsidRPr="00D36E35">
        <w:rPr>
          <w:rFonts w:ascii="Times New Roman" w:hAnsi="Times New Roman" w:cs="Times New Roman"/>
          <w:sz w:val="26"/>
          <w:szCs w:val="26"/>
        </w:rPr>
        <w:t>№</w:t>
      </w:r>
      <w:r w:rsidRPr="00D36E35">
        <w:rPr>
          <w:rFonts w:ascii="Times New Roman" w:hAnsi="Times New Roman" w:cs="Times New Roman"/>
          <w:sz w:val="26"/>
          <w:szCs w:val="26"/>
        </w:rPr>
        <w:t>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14:paraId="314F4B7E"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копии документов, подтверждающих оплату поставщикам продукции дикоросов, предусмотренных действующим законодательством;</w:t>
      </w:r>
    </w:p>
    <w:p w14:paraId="4A0FDDD7"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5) 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5DBE5C5E" w14:textId="05B0A523"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6)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6AEA6520" w14:textId="0563078E"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xml:space="preserve">7) справка-расчет субсидии на заготовку продукции дикоросов и производство продукции глубокой переработки дикоросов, заготовленной на территории Ханты-Мансийского автономного округа - Югры по форме, установленной приложением </w:t>
      </w:r>
      <w:r w:rsidR="00D36E35" w:rsidRPr="00D36E35">
        <w:rPr>
          <w:rFonts w:ascii="Times New Roman" w:hAnsi="Times New Roman" w:cs="Times New Roman"/>
          <w:sz w:val="26"/>
          <w:szCs w:val="26"/>
        </w:rPr>
        <w:t>№</w:t>
      </w:r>
      <w:r w:rsidRPr="00D36E35">
        <w:rPr>
          <w:rFonts w:ascii="Times New Roman" w:hAnsi="Times New Roman" w:cs="Times New Roman"/>
          <w:sz w:val="26"/>
          <w:szCs w:val="26"/>
        </w:rPr>
        <w:t>2 к настоящему Порядку;</w:t>
      </w:r>
    </w:p>
    <w:p w14:paraId="3D367ACE"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8) копии документов, подтверждающих произведенные затраты, связанные с производством (реализацией) продукции (договоры, копии платежных документов, копии актов выполненных работ,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6E12062D"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3.2.3. На приобретение специализированной техники и оборудования для хранения, переработки и транспортировки дикоросов:</w:t>
      </w:r>
    </w:p>
    <w:p w14:paraId="4483E847"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1372D66B"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14:paraId="37988C8E"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14:paraId="7254FA9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копия паспорта транспортного средства с отметкой о государственной регистрации (в случае приобретения);</w:t>
      </w:r>
    </w:p>
    <w:p w14:paraId="411DD52F" w14:textId="43257368"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5)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3088489D" w14:textId="55B7A0A9"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6) справка-расчет субсидии на приобретение материально-технических средств и оборудования для хранения, транспортировки и переработки дикоросов по форме, установленной приложением N 3 настоящего Порядка.</w:t>
      </w:r>
    </w:p>
    <w:p w14:paraId="77566F0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3.2.4. На организацию презентаций продукции из дикоросов, участие в выставках, ярмарках, форумах:</w:t>
      </w:r>
    </w:p>
    <w:p w14:paraId="49EE17A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4E0EB08B"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14:paraId="2497B1E5" w14:textId="009B576E"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6A90592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3.3. 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w:t>
      </w:r>
    </w:p>
    <w:p w14:paraId="3EB951DC" w14:textId="58F5BE1D"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3.4. Документы, предусмотренные пунктом 3.2 настоящего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14:paraId="66864833" w14:textId="77777777" w:rsidR="00EC4079" w:rsidRPr="00247984" w:rsidRDefault="00EC4079" w:rsidP="00EC4079">
      <w:pPr>
        <w:pStyle w:val="ConsPlusNormal"/>
        <w:ind w:firstLine="540"/>
        <w:jc w:val="both"/>
        <w:rPr>
          <w:rFonts w:ascii="Times New Roman" w:hAnsi="Times New Roman" w:cs="Times New Roman"/>
          <w:sz w:val="26"/>
          <w:szCs w:val="26"/>
        </w:rPr>
      </w:pPr>
      <w:r w:rsidRPr="007579FB">
        <w:rPr>
          <w:rFonts w:ascii="Times New Roman" w:hAnsi="Times New Roman" w:cs="Times New Roman"/>
          <w:sz w:val="26"/>
          <w:szCs w:val="26"/>
        </w:rPr>
        <w:t>С 1 января 2025 года Получатели субсидий предоставляют в систему «Электронный бюджет»</w:t>
      </w:r>
      <w:r>
        <w:rPr>
          <w:color w:val="FF0000"/>
        </w:rPr>
        <w:t xml:space="preserve"> </w:t>
      </w:r>
      <w:r w:rsidRPr="00247984">
        <w:rPr>
          <w:rFonts w:ascii="Times New Roman" w:hAnsi="Times New Roman" w:cs="Times New Roman"/>
          <w:sz w:val="26"/>
          <w:szCs w:val="26"/>
        </w:rPr>
        <w:t>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488CC037"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Документы подписываются усиленной квалифицированной электронной подписью Получателя субсидий или уполномоченного им лица.</w:t>
      </w:r>
    </w:p>
    <w:p w14:paraId="5AB6E934"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Датой предоставления документов считается день их подписания и присвоения им номера в системе «Электронный бюджет».</w:t>
      </w:r>
    </w:p>
    <w:p w14:paraId="361D46F5" w14:textId="2D35085A"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3.5. Рассмотрение документов, по результатам которого принимается решение о размере субсидии, проводится в соответствии с пунктом 2.12 настоящего Порядка.</w:t>
      </w:r>
    </w:p>
    <w:p w14:paraId="1C380165"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2" w:name="P4659"/>
      <w:bookmarkEnd w:id="72"/>
      <w:r w:rsidRPr="00247984">
        <w:rPr>
          <w:rFonts w:ascii="Times New Roman" w:hAnsi="Times New Roman" w:cs="Times New Roman"/>
          <w:sz w:val="26"/>
          <w:szCs w:val="26"/>
        </w:rPr>
        <w:t>3.6. Основаниями для отказа получателю субсидии в предоставлении субсидии являются:</w:t>
      </w:r>
    </w:p>
    <w:p w14:paraId="2B9A31BF" w14:textId="75EB8E83"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3" w:name="P4660"/>
      <w:bookmarkEnd w:id="73"/>
      <w:r w:rsidRPr="00247984">
        <w:rPr>
          <w:rFonts w:ascii="Times New Roman" w:hAnsi="Times New Roman" w:cs="Times New Roman"/>
          <w:sz w:val="26"/>
          <w:szCs w:val="26"/>
        </w:rPr>
        <w:t>несоответствие представленных получателем субсидии документов, требованиям, определенным в соответствии с пунктом 3.2 настоящего Порядка или непредставление (представление не в полном объеме) указанных документов;</w:t>
      </w:r>
    </w:p>
    <w:p w14:paraId="55732CC0"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установление факта недостоверности представленной получателем субсидии информации;</w:t>
      </w:r>
    </w:p>
    <w:p w14:paraId="3E889CB7"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предъявление объемов продукции дикоросов собственной заготовки, реализованной организациям и индивидуальным предпринимателям, не являющимся Переработчиками;</w:t>
      </w:r>
    </w:p>
    <w:p w14:paraId="19F0DF97"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4" w:name="P4663"/>
      <w:bookmarkEnd w:id="74"/>
      <w:r w:rsidRPr="00247984">
        <w:rPr>
          <w:rFonts w:ascii="Times New Roman" w:hAnsi="Times New Roman" w:cs="Times New Roman"/>
          <w:sz w:val="26"/>
          <w:szCs w:val="26"/>
        </w:rPr>
        <w:t>отсутствие у получателей субсидии действующих договоров аренды лесных участков, заключенных в целях заготовки пищевых лесных ресурсов и сбора лекарственных растений (для получателей субсидии по направлению реализация продукции дикоросов собственной заготовки;</w:t>
      </w:r>
    </w:p>
    <w:p w14:paraId="48BE65CB"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5" w:name="P4664"/>
      <w:bookmarkEnd w:id="75"/>
      <w:r w:rsidRPr="00247984">
        <w:rPr>
          <w:rFonts w:ascii="Times New Roman" w:hAnsi="Times New Roman" w:cs="Times New Roman"/>
          <w:sz w:val="26"/>
          <w:szCs w:val="26"/>
        </w:rP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14:paraId="4B53F097"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добровольный письменный отказ получателя субсидии от субсидии;</w:t>
      </w:r>
    </w:p>
    <w:p w14:paraId="6E41B482" w14:textId="3E38728B"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6" w:name="P4666"/>
      <w:bookmarkEnd w:id="76"/>
      <w:r w:rsidRPr="00247984">
        <w:rPr>
          <w:rFonts w:ascii="Times New Roman" w:hAnsi="Times New Roman" w:cs="Times New Roman"/>
          <w:sz w:val="26"/>
          <w:szCs w:val="26"/>
        </w:rPr>
        <w:t>нарушение срока представления документов, указанного в пункте 3.11 настоящего Порядка.</w:t>
      </w:r>
    </w:p>
    <w:p w14:paraId="69B6CF6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Уполномоченный орган направляет (вручает) получателю субсидии уведомление об отказе в предоставлении субсидии с указанием оснований (причин) отказа способом, указанным в заявке о предоставлении субсидии, в течение 5 (пяти) рабочих дней после дня:</w:t>
      </w:r>
    </w:p>
    <w:p w14:paraId="253F2C63" w14:textId="6B34352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принятия решения об отказе в предоставлении субсидии комиссией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в случае наличия оснований для отказа в предоставлении субсидии, указанных в абзацах втором - пятом настоящего пункта;</w:t>
      </w:r>
    </w:p>
    <w:p w14:paraId="03968B84" w14:textId="638D8060"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выявления оснований для отказа в предоставлении субсидии, указанных в абзацах шестом - восьмом настоящего пункта.</w:t>
      </w:r>
    </w:p>
    <w:p w14:paraId="4172E73F" w14:textId="15008644"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3.7. Предоставление субсидии осуществляется по ставкам согласно приложению 25 к постановлению Правительства Ханты-Мансийского автономно</w:t>
      </w:r>
      <w:r w:rsidR="00D36E35" w:rsidRPr="00247984">
        <w:rPr>
          <w:rFonts w:ascii="Times New Roman" w:hAnsi="Times New Roman" w:cs="Times New Roman"/>
          <w:sz w:val="26"/>
          <w:szCs w:val="26"/>
        </w:rPr>
        <w:t>го округа - Югры от 30.12.2021 №637-п «</w:t>
      </w:r>
      <w:r w:rsidRPr="00247984">
        <w:rPr>
          <w:rFonts w:ascii="Times New Roman" w:hAnsi="Times New Roman" w:cs="Times New Roman"/>
          <w:sz w:val="26"/>
          <w:szCs w:val="26"/>
        </w:rPr>
        <w:t xml:space="preserve">О мерах по реализации государственной программы Ханты-Мансийского автономного округа - Югры </w:t>
      </w:r>
      <w:r w:rsidR="00D36E35" w:rsidRPr="00247984">
        <w:rPr>
          <w:rFonts w:ascii="Times New Roman" w:hAnsi="Times New Roman" w:cs="Times New Roman"/>
          <w:sz w:val="26"/>
          <w:szCs w:val="26"/>
        </w:rPr>
        <w:t>«</w:t>
      </w:r>
      <w:r w:rsidRPr="00247984">
        <w:rPr>
          <w:rFonts w:ascii="Times New Roman" w:hAnsi="Times New Roman" w:cs="Times New Roman"/>
          <w:sz w:val="26"/>
          <w:szCs w:val="26"/>
        </w:rPr>
        <w:t>Развитие агропромышленного комплекса</w:t>
      </w:r>
      <w:r w:rsidR="00D36E35" w:rsidRPr="00247984">
        <w:rPr>
          <w:rFonts w:ascii="Times New Roman" w:hAnsi="Times New Roman" w:cs="Times New Roman"/>
          <w:sz w:val="26"/>
          <w:szCs w:val="26"/>
        </w:rPr>
        <w:t>»</w:t>
      </w:r>
      <w:r w:rsidRPr="00247984">
        <w:rPr>
          <w:rFonts w:ascii="Times New Roman" w:hAnsi="Times New Roman" w:cs="Times New Roman"/>
          <w:sz w:val="26"/>
          <w:szCs w:val="26"/>
        </w:rPr>
        <w:t xml:space="preserve"> (далее - постановление Правительства ХМАО - Югры </w:t>
      </w:r>
      <w:r w:rsidR="00D36E35" w:rsidRPr="00247984">
        <w:rPr>
          <w:rFonts w:ascii="Times New Roman" w:hAnsi="Times New Roman" w:cs="Times New Roman"/>
          <w:sz w:val="26"/>
          <w:szCs w:val="26"/>
        </w:rPr>
        <w:t>№</w:t>
      </w:r>
      <w:r w:rsidRPr="00247984">
        <w:rPr>
          <w:rFonts w:ascii="Times New Roman" w:hAnsi="Times New Roman" w:cs="Times New Roman"/>
          <w:sz w:val="26"/>
          <w:szCs w:val="26"/>
        </w:rPr>
        <w:t>637-п), но не более 95% фактически произведенных затрат, связанных с производством и реализацией продукции (учитываются расходы на производство (реализацию) продукции в соответствии с Налоговым кодексом Российской Федерации).</w:t>
      </w:r>
    </w:p>
    <w:p w14:paraId="701E40BD" w14:textId="502BA1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3.8. Размер субсидии на поддержку деятельности по заготовке и переработке дикоросов в текущем финансовом году каждому Получателю по каждому виду деятельности, за реализованную продукцию дикоросов собственной заготовки, реализованную продукцию глубокой переработки дикоросов собственного производства, рассчитывается по формуле:</w:t>
      </w:r>
    </w:p>
    <w:p w14:paraId="356BDBEB" w14:textId="77777777" w:rsidR="00EC4079" w:rsidRPr="00966324" w:rsidRDefault="00EC4079" w:rsidP="00EC4079">
      <w:pPr>
        <w:pStyle w:val="ConsPlusNormal"/>
        <w:ind w:firstLine="540"/>
        <w:jc w:val="both"/>
        <w:rPr>
          <w:rFonts w:ascii="Times New Roman" w:hAnsi="Times New Roman" w:cs="Times New Roman"/>
          <w:sz w:val="26"/>
          <w:szCs w:val="26"/>
        </w:rPr>
      </w:pPr>
    </w:p>
    <w:p w14:paraId="05E085EA"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Si = Vi * Ci, где:</w:t>
      </w:r>
    </w:p>
    <w:p w14:paraId="117E16B0" w14:textId="77777777" w:rsidR="00EC4079" w:rsidRPr="00247984" w:rsidRDefault="00EC4079" w:rsidP="00EC4079">
      <w:pPr>
        <w:pStyle w:val="ConsPlusNormal"/>
        <w:ind w:firstLine="540"/>
        <w:jc w:val="both"/>
        <w:rPr>
          <w:rFonts w:ascii="Times New Roman" w:hAnsi="Times New Roman" w:cs="Times New Roman"/>
          <w:sz w:val="26"/>
          <w:szCs w:val="26"/>
        </w:rPr>
      </w:pPr>
    </w:p>
    <w:p w14:paraId="2D3905A7"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Si - размер субсидии за реализованную продукцию дикоросов собственной заготовки, реализованную продукцию глубокой переработки дикоросов собственного производства;</w:t>
      </w:r>
    </w:p>
    <w:p w14:paraId="7F9A957B"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Vi - валовой объем реализованной продукции дикоросов собственной заготовки, реализованной продукции глубокой переработки дикоросов собственного производства;</w:t>
      </w:r>
    </w:p>
    <w:p w14:paraId="68658A4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Ci - ставка субсидии на развитие деятельности по заготовке и переработке продукции дикоросов.</w:t>
      </w:r>
    </w:p>
    <w:p w14:paraId="4389174E"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7" w:name="P4680"/>
      <w:bookmarkEnd w:id="77"/>
      <w:r w:rsidRPr="00247984">
        <w:rPr>
          <w:rFonts w:ascii="Times New Roman" w:hAnsi="Times New Roman" w:cs="Times New Roman"/>
          <w:sz w:val="26"/>
          <w:szCs w:val="26"/>
        </w:rPr>
        <w:t>3.9. В случае обращения нескольких сельскохозяйственных товаропроизводителей,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w:t>
      </w:r>
    </w:p>
    <w:p w14:paraId="7D4FE3D3" w14:textId="1BC20CFF"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с учетом ранее предоставленной субсидии в соответствии с абзацем один настоящего пункта, путем заключения дополнительного соглашения к Соглашению.</w:t>
      </w:r>
    </w:p>
    <w:p w14:paraId="7CE40358" w14:textId="523CA68E"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 xml:space="preserve">3.10. Возврат субсидии в бюджет города Когалыма в случае нарушения получателем субсидии </w:t>
      </w:r>
      <w:r w:rsidR="00247984" w:rsidRPr="00247984">
        <w:rPr>
          <w:rFonts w:ascii="Times New Roman" w:hAnsi="Times New Roman" w:cs="Times New Roman"/>
          <w:sz w:val="26"/>
          <w:szCs w:val="26"/>
        </w:rPr>
        <w:t>условий,</w:t>
      </w:r>
      <w:r w:rsidRPr="00247984">
        <w:rPr>
          <w:rFonts w:ascii="Times New Roman" w:hAnsi="Times New Roman" w:cs="Times New Roman"/>
          <w:sz w:val="26"/>
          <w:szCs w:val="26"/>
        </w:rPr>
        <w:t xml:space="preserve"> установленных при предоставлении субсидии осуществляется в порядке и в сроки предусмотренных пунктами 5.4, 5.5 настоящего Порядка.</w:t>
      </w:r>
    </w:p>
    <w:p w14:paraId="5261442C"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8" w:name="P4683"/>
      <w:bookmarkEnd w:id="78"/>
      <w:r w:rsidRPr="00247984">
        <w:rPr>
          <w:rFonts w:ascii="Times New Roman" w:hAnsi="Times New Roman" w:cs="Times New Roman"/>
          <w:sz w:val="26"/>
          <w:szCs w:val="26"/>
        </w:rP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14:paraId="788139E7"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14:paraId="10973EAB"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С 1 января 2025 года Уполномоченный орган формирует проект Соглашения (дополнительное соглашение к Соглашению, при наличии действующего Соглашения) в системе «Электронный бюджет» и направляет его для подписания получателю Субсидии, а также письменное уведомление о направлении ему проекта Соглашения в системе «Электронный бюджет».</w:t>
      </w:r>
    </w:p>
    <w:p w14:paraId="154BE16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14:paraId="1B1286CE"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 Срок подписания исчисляется 3 (тремя) рабочими днями с даты получения уведомления о направлении проекта Соглашения до даты его направления в Уполномоченный орган через «Электронный бюджет».</w:t>
      </w:r>
    </w:p>
    <w:p w14:paraId="30CA5FA2"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9" w:name="P4686"/>
      <w:bookmarkEnd w:id="79"/>
      <w:r w:rsidRPr="00247984">
        <w:rPr>
          <w:rFonts w:ascii="Times New Roman" w:hAnsi="Times New Roman" w:cs="Times New Roman"/>
          <w:sz w:val="26"/>
          <w:szCs w:val="26"/>
        </w:rP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14:paraId="5EC398AD"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3.13. Соглашение должно содержать условия:</w:t>
      </w:r>
    </w:p>
    <w:p w14:paraId="10C501FD"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70E9F1EB" w14:textId="161F2A22"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4D2D7E09"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 о запрете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6548F07D"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80" w:name="P4692"/>
      <w:bookmarkEnd w:id="80"/>
      <w:r w:rsidRPr="00247984">
        <w:rPr>
          <w:rFonts w:ascii="Times New Roman" w:hAnsi="Times New Roman" w:cs="Times New Roman"/>
          <w:sz w:val="26"/>
          <w:szCs w:val="26"/>
        </w:rPr>
        <w:t>3.14.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в рамках Муниципальной программы.</w:t>
      </w:r>
    </w:p>
    <w:p w14:paraId="3A3EE7B8"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Конкретные планируемые значения результатов предоставления субсидии (целевые показатели) с указанием точной даты завершения и конечного значения результатов, предусматривающих увеличение не менее чем на 0,5 процентов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субсидии, устанавливаются главным распорядителем как получателем бюджетных средств в Соглашении. Для получателей субсидии не осуществляющих производственную деятельность в отчетном финансовом году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14:paraId="7A03F1D3" w14:textId="4C75C1B8"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3.15. В случае отсутствия оснований, предусмотренных в пункте 3.6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14:paraId="04613320"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3.16. В случае, если получателями субсидий не достигнуты значения результатов, установленных Соглашением (дополнительным соглашением к Соглашению), к получателям субсидий применяются штрафные санкции, установленные Соглашением (дополнительным соглашением к Соглашению).</w:t>
      </w:r>
    </w:p>
    <w:p w14:paraId="4B93CA38" w14:textId="77777777" w:rsidR="00EC4079" w:rsidRPr="00247984" w:rsidRDefault="00EC4079" w:rsidP="00EC4079">
      <w:pPr>
        <w:pStyle w:val="ConsPlusNormal"/>
        <w:jc w:val="center"/>
        <w:rPr>
          <w:rFonts w:ascii="Times New Roman" w:hAnsi="Times New Roman" w:cs="Times New Roman"/>
          <w:sz w:val="26"/>
          <w:szCs w:val="26"/>
        </w:rPr>
      </w:pPr>
    </w:p>
    <w:p w14:paraId="7FC1928B" w14:textId="77777777" w:rsidR="00EC4079" w:rsidRPr="00247984" w:rsidRDefault="00EC4079" w:rsidP="00EC4079">
      <w:pPr>
        <w:pStyle w:val="ConsPlusTitle"/>
        <w:jc w:val="center"/>
        <w:outlineLvl w:val="1"/>
        <w:rPr>
          <w:rFonts w:ascii="Times New Roman" w:hAnsi="Times New Roman" w:cs="Times New Roman"/>
          <w:sz w:val="26"/>
          <w:szCs w:val="26"/>
        </w:rPr>
      </w:pPr>
      <w:r w:rsidRPr="00247984">
        <w:rPr>
          <w:rFonts w:ascii="Times New Roman" w:hAnsi="Times New Roman" w:cs="Times New Roman"/>
          <w:sz w:val="26"/>
          <w:szCs w:val="26"/>
        </w:rPr>
        <w:t>4. Требования к отчетности</w:t>
      </w:r>
    </w:p>
    <w:p w14:paraId="401FD449" w14:textId="77777777" w:rsidR="00EC4079" w:rsidRPr="00247984" w:rsidRDefault="00EC4079" w:rsidP="00EC4079">
      <w:pPr>
        <w:pStyle w:val="ConsPlusNormal"/>
        <w:ind w:firstLine="540"/>
        <w:jc w:val="both"/>
        <w:rPr>
          <w:rFonts w:ascii="Times New Roman" w:hAnsi="Times New Roman" w:cs="Times New Roman"/>
          <w:sz w:val="26"/>
          <w:szCs w:val="26"/>
        </w:rPr>
      </w:pPr>
    </w:p>
    <w:p w14:paraId="201FBCAE" w14:textId="34ECAC3E"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4.1. Получатель субсидии ежемесячно не позднее 5 (пятого) рабочего дня месяца, следующего за отчетным, предоставляет в Уполномоченный орган отчет о достижении результатов предоставления субсидии (далее - отчет), предусмотренных пунктом 3.14 настоящего Порядка, по форме, установленной приложением N 4 к настоящему Порядку.</w:t>
      </w:r>
    </w:p>
    <w:p w14:paraId="23E1E0EA"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4.2. Отчет составляется по состоянию на первое число месяца, следующего за отчетным периодом.</w:t>
      </w:r>
    </w:p>
    <w:p w14:paraId="238F2099" w14:textId="77777777" w:rsidR="00EC4079" w:rsidRPr="00247984" w:rsidRDefault="00EC4079" w:rsidP="00EC4079">
      <w:pPr>
        <w:pStyle w:val="ConsPlusNormal"/>
        <w:ind w:firstLine="540"/>
        <w:jc w:val="both"/>
        <w:rPr>
          <w:rFonts w:ascii="Times New Roman" w:hAnsi="Times New Roman" w:cs="Times New Roman"/>
          <w:sz w:val="26"/>
          <w:szCs w:val="26"/>
        </w:rPr>
      </w:pPr>
    </w:p>
    <w:p w14:paraId="44E24C26" w14:textId="77777777" w:rsidR="00EC4079" w:rsidRPr="00247984" w:rsidRDefault="00EC4079" w:rsidP="00EC4079">
      <w:pPr>
        <w:pStyle w:val="ConsPlusTitle"/>
        <w:jc w:val="center"/>
        <w:outlineLvl w:val="1"/>
        <w:rPr>
          <w:rFonts w:ascii="Times New Roman" w:hAnsi="Times New Roman" w:cs="Times New Roman"/>
          <w:sz w:val="26"/>
          <w:szCs w:val="26"/>
        </w:rPr>
      </w:pPr>
      <w:r w:rsidRPr="00247984">
        <w:rPr>
          <w:rFonts w:ascii="Times New Roman" w:hAnsi="Times New Roman" w:cs="Times New Roman"/>
          <w:sz w:val="26"/>
          <w:szCs w:val="26"/>
        </w:rPr>
        <w:t>5. Требования об осуществлении контроля (мониторинга)</w:t>
      </w:r>
    </w:p>
    <w:p w14:paraId="38901AFB" w14:textId="77777777" w:rsidR="00EC4079" w:rsidRPr="00247984" w:rsidRDefault="00EC4079" w:rsidP="00EC4079">
      <w:pPr>
        <w:pStyle w:val="ConsPlusTitle"/>
        <w:jc w:val="center"/>
        <w:rPr>
          <w:rFonts w:ascii="Times New Roman" w:hAnsi="Times New Roman" w:cs="Times New Roman"/>
          <w:sz w:val="26"/>
          <w:szCs w:val="26"/>
        </w:rPr>
      </w:pPr>
      <w:r w:rsidRPr="00247984">
        <w:rPr>
          <w:rFonts w:ascii="Times New Roman" w:hAnsi="Times New Roman" w:cs="Times New Roman"/>
          <w:sz w:val="26"/>
          <w:szCs w:val="26"/>
        </w:rPr>
        <w:t>за соблюдением условий и порядка предоставления</w:t>
      </w:r>
    </w:p>
    <w:p w14:paraId="0B67EC79" w14:textId="77777777" w:rsidR="00EC4079" w:rsidRPr="00247984" w:rsidRDefault="00EC4079" w:rsidP="00EC4079">
      <w:pPr>
        <w:pStyle w:val="ConsPlusTitle"/>
        <w:jc w:val="center"/>
        <w:rPr>
          <w:rFonts w:ascii="Times New Roman" w:hAnsi="Times New Roman" w:cs="Times New Roman"/>
          <w:sz w:val="26"/>
          <w:szCs w:val="26"/>
        </w:rPr>
      </w:pPr>
      <w:r w:rsidRPr="00247984">
        <w:rPr>
          <w:rFonts w:ascii="Times New Roman" w:hAnsi="Times New Roman" w:cs="Times New Roman"/>
          <w:sz w:val="26"/>
          <w:szCs w:val="26"/>
        </w:rPr>
        <w:t>субсидий и ответственности за их нарушение</w:t>
      </w:r>
    </w:p>
    <w:p w14:paraId="2CE9E20C" w14:textId="77777777" w:rsidR="00EC4079" w:rsidRPr="00247984" w:rsidRDefault="00EC4079" w:rsidP="00EC4079">
      <w:pPr>
        <w:pStyle w:val="ConsPlusNormal"/>
        <w:jc w:val="center"/>
        <w:rPr>
          <w:rFonts w:ascii="Times New Roman" w:hAnsi="Times New Roman" w:cs="Times New Roman"/>
          <w:sz w:val="26"/>
          <w:szCs w:val="26"/>
        </w:rPr>
      </w:pPr>
    </w:p>
    <w:p w14:paraId="2391A992" w14:textId="0AF4EFC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как получатель бюджетных средств,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14:paraId="2C2630F0"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14:paraId="5030375C"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81" w:name="P4715"/>
      <w:bookmarkEnd w:id="81"/>
      <w:r w:rsidRPr="00247984">
        <w:rPr>
          <w:rFonts w:ascii="Times New Roman" w:hAnsi="Times New Roman" w:cs="Times New Roman"/>
          <w:sz w:val="26"/>
          <w:szCs w:val="26"/>
        </w:rP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14:paraId="64C8ABE5" w14:textId="0C08AD9E"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82" w:name="P4716"/>
      <w:bookmarkEnd w:id="82"/>
      <w:r w:rsidRPr="00247984">
        <w:rPr>
          <w:rFonts w:ascii="Times New Roman" w:hAnsi="Times New Roman" w:cs="Times New Roman"/>
          <w:sz w:val="26"/>
          <w:szCs w:val="26"/>
        </w:rPr>
        <w:t>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результатов предоставления субсидии, установленных Соглашением, а также если требование, указанное в пункте 5.3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результатов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14:paraId="5D3C8E9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83" w:name="P4718"/>
      <w:bookmarkEnd w:id="83"/>
      <w:r w:rsidRPr="00247984">
        <w:rPr>
          <w:rFonts w:ascii="Times New Roman" w:hAnsi="Times New Roman" w:cs="Times New Roman"/>
          <w:sz w:val="26"/>
          <w:szCs w:val="26"/>
        </w:rPr>
        <w:t>5.5. Получатель в течение 10 (десяти) рабочих дней со дня получения уведомления о возврате обязан выполнить требования, указанные в нем.</w:t>
      </w:r>
    </w:p>
    <w:p w14:paraId="7736AFCF" w14:textId="4B8A13E8"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5.6. При отказе от добровольного возврата средств субсидии, выраженного в непоступлении денежных средств в срок, установленный пунктом 5.5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14:paraId="0803A106" w14:textId="77777777" w:rsidR="00EC4079" w:rsidRDefault="00EC4079" w:rsidP="00EC4079">
      <w:pPr>
        <w:pStyle w:val="ConsPlusNormal"/>
        <w:jc w:val="right"/>
      </w:pPr>
    </w:p>
    <w:p w14:paraId="0E450A5F" w14:textId="77777777" w:rsidR="00EC4079" w:rsidRDefault="00EC4079" w:rsidP="00EC4079">
      <w:pPr>
        <w:pStyle w:val="ConsPlusNormal"/>
        <w:jc w:val="right"/>
      </w:pPr>
    </w:p>
    <w:p w14:paraId="09AB91EB" w14:textId="77777777" w:rsidR="00EC4079" w:rsidRDefault="00EC4079" w:rsidP="00EC4079">
      <w:pPr>
        <w:pStyle w:val="ConsPlusNormal"/>
        <w:jc w:val="right"/>
      </w:pPr>
    </w:p>
    <w:p w14:paraId="160988B7" w14:textId="44663408" w:rsidR="00EC4079" w:rsidRDefault="00EC4079" w:rsidP="00EC4079">
      <w:pPr>
        <w:pStyle w:val="ConsPlusNormal"/>
        <w:jc w:val="right"/>
      </w:pPr>
    </w:p>
    <w:p w14:paraId="1FE6FDA3" w14:textId="7B9D0AD0" w:rsidR="00247984" w:rsidRDefault="00247984" w:rsidP="00EC4079">
      <w:pPr>
        <w:pStyle w:val="ConsPlusNormal"/>
        <w:jc w:val="right"/>
      </w:pPr>
    </w:p>
    <w:p w14:paraId="52B4BB08" w14:textId="7A780A47" w:rsidR="00247984" w:rsidRDefault="00247984" w:rsidP="00EC4079">
      <w:pPr>
        <w:pStyle w:val="ConsPlusNormal"/>
        <w:jc w:val="right"/>
      </w:pPr>
    </w:p>
    <w:p w14:paraId="6A2F46F8" w14:textId="32C277A1" w:rsidR="00247984" w:rsidRDefault="00247984" w:rsidP="00EC4079">
      <w:pPr>
        <w:pStyle w:val="ConsPlusNormal"/>
        <w:jc w:val="right"/>
      </w:pPr>
    </w:p>
    <w:p w14:paraId="697425AA" w14:textId="27D5E438" w:rsidR="00247984" w:rsidRDefault="00247984" w:rsidP="00EC4079">
      <w:pPr>
        <w:pStyle w:val="ConsPlusNormal"/>
        <w:jc w:val="right"/>
      </w:pPr>
    </w:p>
    <w:p w14:paraId="53A0FCAD" w14:textId="620A6BDC" w:rsidR="00247984" w:rsidRDefault="00247984" w:rsidP="00EC4079">
      <w:pPr>
        <w:pStyle w:val="ConsPlusNormal"/>
        <w:jc w:val="right"/>
      </w:pPr>
    </w:p>
    <w:p w14:paraId="44D8D028" w14:textId="4CB66453" w:rsidR="00247984" w:rsidRDefault="00247984" w:rsidP="00EC4079">
      <w:pPr>
        <w:pStyle w:val="ConsPlusNormal"/>
        <w:jc w:val="right"/>
      </w:pPr>
    </w:p>
    <w:p w14:paraId="0C339D2C" w14:textId="33214C5E" w:rsidR="00247984" w:rsidRDefault="00247984" w:rsidP="00EC4079">
      <w:pPr>
        <w:pStyle w:val="ConsPlusNormal"/>
        <w:jc w:val="right"/>
      </w:pPr>
    </w:p>
    <w:p w14:paraId="1F7B9282" w14:textId="62B04F54" w:rsidR="00247984" w:rsidRDefault="00247984" w:rsidP="00EC4079">
      <w:pPr>
        <w:pStyle w:val="ConsPlusNormal"/>
        <w:jc w:val="right"/>
      </w:pPr>
    </w:p>
    <w:p w14:paraId="20E03C02" w14:textId="556AE12E" w:rsidR="00247984" w:rsidRDefault="00247984" w:rsidP="00EC4079">
      <w:pPr>
        <w:pStyle w:val="ConsPlusNormal"/>
        <w:jc w:val="right"/>
      </w:pPr>
    </w:p>
    <w:p w14:paraId="004D945B" w14:textId="3B411717" w:rsidR="00247984" w:rsidRDefault="00247984" w:rsidP="00EC4079">
      <w:pPr>
        <w:pStyle w:val="ConsPlusNormal"/>
        <w:jc w:val="right"/>
      </w:pPr>
    </w:p>
    <w:p w14:paraId="4B1F9164" w14:textId="15198EDC" w:rsidR="00247984" w:rsidRDefault="00247984" w:rsidP="00EC4079">
      <w:pPr>
        <w:pStyle w:val="ConsPlusNormal"/>
        <w:jc w:val="right"/>
      </w:pPr>
    </w:p>
    <w:p w14:paraId="108A461F" w14:textId="23B0CF95" w:rsidR="00247984" w:rsidRDefault="00247984" w:rsidP="00EC4079">
      <w:pPr>
        <w:pStyle w:val="ConsPlusNormal"/>
        <w:jc w:val="right"/>
      </w:pPr>
    </w:p>
    <w:p w14:paraId="51184312" w14:textId="2AD1EF5E" w:rsidR="00247984" w:rsidRDefault="00247984" w:rsidP="00EC4079">
      <w:pPr>
        <w:pStyle w:val="ConsPlusNormal"/>
        <w:jc w:val="right"/>
      </w:pPr>
    </w:p>
    <w:p w14:paraId="52D8BD38" w14:textId="5FDFDF8A" w:rsidR="00247984" w:rsidRDefault="00247984" w:rsidP="00EC4079">
      <w:pPr>
        <w:pStyle w:val="ConsPlusNormal"/>
        <w:jc w:val="right"/>
      </w:pPr>
    </w:p>
    <w:p w14:paraId="2A8F94F0" w14:textId="615192ED" w:rsidR="00247984" w:rsidRDefault="00247984" w:rsidP="00EC4079">
      <w:pPr>
        <w:pStyle w:val="ConsPlusNormal"/>
        <w:jc w:val="right"/>
      </w:pPr>
    </w:p>
    <w:p w14:paraId="117E82D7" w14:textId="3D6E256F" w:rsidR="00247984" w:rsidRDefault="00247984" w:rsidP="00EC4079">
      <w:pPr>
        <w:pStyle w:val="ConsPlusNormal"/>
        <w:jc w:val="right"/>
      </w:pPr>
    </w:p>
    <w:p w14:paraId="459ED70F" w14:textId="79AD3C14" w:rsidR="00247984" w:rsidRDefault="00247984" w:rsidP="00EC4079">
      <w:pPr>
        <w:pStyle w:val="ConsPlusNormal"/>
        <w:jc w:val="right"/>
      </w:pPr>
    </w:p>
    <w:p w14:paraId="05E6BF1C" w14:textId="003E41C2" w:rsidR="00247984" w:rsidRDefault="00247984" w:rsidP="00EC4079">
      <w:pPr>
        <w:pStyle w:val="ConsPlusNormal"/>
        <w:jc w:val="right"/>
      </w:pPr>
    </w:p>
    <w:p w14:paraId="6F6D65DF" w14:textId="52EA1745" w:rsidR="00247984" w:rsidRDefault="00247984" w:rsidP="00EC4079">
      <w:pPr>
        <w:pStyle w:val="ConsPlusNormal"/>
        <w:jc w:val="right"/>
      </w:pPr>
    </w:p>
    <w:p w14:paraId="798B92A5" w14:textId="7A85C94F" w:rsidR="00247984" w:rsidRDefault="00247984" w:rsidP="00EC4079">
      <w:pPr>
        <w:pStyle w:val="ConsPlusNormal"/>
        <w:jc w:val="right"/>
      </w:pPr>
    </w:p>
    <w:p w14:paraId="7988E830" w14:textId="14406975" w:rsidR="00247984" w:rsidRDefault="00247984" w:rsidP="00EC4079">
      <w:pPr>
        <w:pStyle w:val="ConsPlusNormal"/>
        <w:jc w:val="right"/>
      </w:pPr>
    </w:p>
    <w:p w14:paraId="061A7643" w14:textId="4037AA21" w:rsidR="00247984" w:rsidRDefault="00247984" w:rsidP="00EC4079">
      <w:pPr>
        <w:pStyle w:val="ConsPlusNormal"/>
        <w:jc w:val="right"/>
      </w:pPr>
    </w:p>
    <w:p w14:paraId="328679E6" w14:textId="6BFF3216" w:rsidR="00247984" w:rsidRDefault="00247984" w:rsidP="00EC4079">
      <w:pPr>
        <w:pStyle w:val="ConsPlusNormal"/>
        <w:jc w:val="right"/>
      </w:pPr>
    </w:p>
    <w:p w14:paraId="38316569" w14:textId="5A0C4AE1" w:rsidR="00247984" w:rsidRDefault="00247984" w:rsidP="00EC4079">
      <w:pPr>
        <w:pStyle w:val="ConsPlusNormal"/>
        <w:jc w:val="right"/>
      </w:pPr>
    </w:p>
    <w:p w14:paraId="24A17C7F" w14:textId="6231D70C" w:rsidR="00247984" w:rsidRDefault="00247984" w:rsidP="00EC4079">
      <w:pPr>
        <w:pStyle w:val="ConsPlusNormal"/>
        <w:jc w:val="right"/>
      </w:pPr>
    </w:p>
    <w:p w14:paraId="2D13C911" w14:textId="6B15659E" w:rsidR="00247984" w:rsidRDefault="00247984" w:rsidP="00EC4079">
      <w:pPr>
        <w:pStyle w:val="ConsPlusNormal"/>
        <w:jc w:val="right"/>
      </w:pPr>
    </w:p>
    <w:p w14:paraId="2EE85370" w14:textId="21D5BF0A" w:rsidR="00247984" w:rsidRDefault="00247984" w:rsidP="00EC4079">
      <w:pPr>
        <w:pStyle w:val="ConsPlusNormal"/>
        <w:jc w:val="right"/>
      </w:pPr>
    </w:p>
    <w:p w14:paraId="200EA3D3" w14:textId="6CAF8A2D" w:rsidR="00247984" w:rsidRDefault="00247984" w:rsidP="00EC4079">
      <w:pPr>
        <w:pStyle w:val="ConsPlusNormal"/>
        <w:jc w:val="right"/>
      </w:pPr>
    </w:p>
    <w:p w14:paraId="2554C6DA" w14:textId="405D5F41" w:rsidR="00247984" w:rsidRDefault="00247984" w:rsidP="00EC4079">
      <w:pPr>
        <w:pStyle w:val="ConsPlusNormal"/>
        <w:jc w:val="right"/>
      </w:pPr>
    </w:p>
    <w:p w14:paraId="591C1415" w14:textId="253B50CF" w:rsidR="00247984" w:rsidRDefault="00247984" w:rsidP="00EC4079">
      <w:pPr>
        <w:pStyle w:val="ConsPlusNormal"/>
        <w:jc w:val="right"/>
      </w:pPr>
    </w:p>
    <w:p w14:paraId="6F97CD3E" w14:textId="2DA9BEA2" w:rsidR="00247984" w:rsidRDefault="00247984" w:rsidP="00EC4079">
      <w:pPr>
        <w:pStyle w:val="ConsPlusNormal"/>
        <w:jc w:val="right"/>
      </w:pPr>
    </w:p>
    <w:p w14:paraId="6403111C" w14:textId="64B44B37" w:rsidR="00247984" w:rsidRDefault="00247984" w:rsidP="00EC4079">
      <w:pPr>
        <w:pStyle w:val="ConsPlusNormal"/>
        <w:jc w:val="right"/>
      </w:pPr>
    </w:p>
    <w:p w14:paraId="73B67A55" w14:textId="77777777" w:rsidR="00247984" w:rsidRDefault="00247984" w:rsidP="00EC4079">
      <w:pPr>
        <w:pStyle w:val="ConsPlusNormal"/>
        <w:jc w:val="right"/>
      </w:pPr>
    </w:p>
    <w:p w14:paraId="06CE8BA2" w14:textId="77777777" w:rsidR="00EC4079" w:rsidRDefault="00EC4079" w:rsidP="00EC4079">
      <w:pPr>
        <w:pStyle w:val="ConsPlusNormal"/>
        <w:jc w:val="right"/>
      </w:pPr>
    </w:p>
    <w:p w14:paraId="3CCF6D57" w14:textId="69343CAF" w:rsidR="00EC4079" w:rsidRPr="00247984" w:rsidRDefault="00EC4079" w:rsidP="00EC4079">
      <w:pPr>
        <w:pStyle w:val="ConsPlusNormal"/>
        <w:jc w:val="right"/>
        <w:outlineLvl w:val="1"/>
        <w:rPr>
          <w:rFonts w:ascii="Times New Roman" w:hAnsi="Times New Roman" w:cs="Times New Roman"/>
          <w:sz w:val="26"/>
          <w:szCs w:val="26"/>
        </w:rPr>
      </w:pPr>
      <w:r w:rsidRPr="00247984">
        <w:rPr>
          <w:rFonts w:ascii="Times New Roman" w:hAnsi="Times New Roman" w:cs="Times New Roman"/>
          <w:sz w:val="26"/>
          <w:szCs w:val="26"/>
        </w:rPr>
        <w:t xml:space="preserve">Приложение </w:t>
      </w:r>
      <w:r w:rsidR="00247984" w:rsidRPr="00247984">
        <w:rPr>
          <w:rFonts w:ascii="Times New Roman" w:hAnsi="Times New Roman" w:cs="Times New Roman"/>
          <w:sz w:val="26"/>
          <w:szCs w:val="26"/>
        </w:rPr>
        <w:t>№</w:t>
      </w:r>
      <w:r w:rsidRPr="00247984">
        <w:rPr>
          <w:rFonts w:ascii="Times New Roman" w:hAnsi="Times New Roman" w:cs="Times New Roman"/>
          <w:sz w:val="26"/>
          <w:szCs w:val="26"/>
        </w:rPr>
        <w:t>1</w:t>
      </w:r>
    </w:p>
    <w:p w14:paraId="7CA271E0" w14:textId="77777777"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к Порядку предоставления субсидий</w:t>
      </w:r>
    </w:p>
    <w:p w14:paraId="4F836D2E" w14:textId="45FC0AD1"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 xml:space="preserve">на поддержку деятельности по заготовке </w:t>
      </w:r>
    </w:p>
    <w:p w14:paraId="00007095" w14:textId="77777777" w:rsidR="00EC4079" w:rsidRPr="00247984" w:rsidRDefault="00EC4079" w:rsidP="00EC4079">
      <w:pPr>
        <w:pStyle w:val="ConsPlusNormal"/>
        <w:jc w:val="right"/>
        <w:rPr>
          <w:rFonts w:ascii="Times New Roman" w:hAnsi="Times New Roman" w:cs="Times New Roman"/>
          <w:strike/>
          <w:sz w:val="26"/>
          <w:szCs w:val="26"/>
        </w:rPr>
      </w:pPr>
      <w:r w:rsidRPr="00247984">
        <w:rPr>
          <w:rFonts w:ascii="Times New Roman" w:hAnsi="Times New Roman" w:cs="Times New Roman"/>
          <w:sz w:val="26"/>
          <w:szCs w:val="26"/>
        </w:rPr>
        <w:t>и переработке дикоросов</w:t>
      </w:r>
    </w:p>
    <w:p w14:paraId="2BEBA2B4" w14:textId="77777777" w:rsidR="00EC4079" w:rsidRPr="00247984" w:rsidRDefault="00EC4079" w:rsidP="00EC4079">
      <w:pPr>
        <w:pStyle w:val="ConsPlusNormal"/>
        <w:jc w:val="right"/>
        <w:rPr>
          <w:rFonts w:ascii="Times New Roman" w:hAnsi="Times New Roman" w:cs="Times New Roman"/>
          <w:sz w:val="26"/>
          <w:szCs w:val="26"/>
        </w:rPr>
      </w:pPr>
    </w:p>
    <w:p w14:paraId="09CD8B11" w14:textId="77777777"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Форма</w:t>
      </w:r>
    </w:p>
    <w:p w14:paraId="2D5CCADE" w14:textId="77777777" w:rsidR="00EC4079" w:rsidRPr="00247984" w:rsidRDefault="00EC4079" w:rsidP="00EC4079">
      <w:pPr>
        <w:pStyle w:val="ConsPlusNormal"/>
        <w:jc w:val="right"/>
        <w:rPr>
          <w:rFonts w:ascii="Times New Roman" w:hAnsi="Times New Roman" w:cs="Times New Roman"/>
          <w:sz w:val="26"/>
          <w:szCs w:val="26"/>
        </w:rPr>
      </w:pPr>
    </w:p>
    <w:p w14:paraId="5BDF6942" w14:textId="77777777"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Главе города Когалым</w:t>
      </w:r>
    </w:p>
    <w:p w14:paraId="24D5F52D" w14:textId="77777777"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___________________</w:t>
      </w:r>
    </w:p>
    <w:p w14:paraId="3F2B7DEA" w14:textId="77777777" w:rsidR="00EC4079" w:rsidRPr="00247984" w:rsidRDefault="00EC4079" w:rsidP="00EC4079">
      <w:pPr>
        <w:pStyle w:val="ConsPlusNormal"/>
        <w:jc w:val="right"/>
        <w:rPr>
          <w:rFonts w:ascii="Times New Roman" w:hAnsi="Times New Roman" w:cs="Times New Roman"/>
          <w:sz w:val="26"/>
          <w:szCs w:val="26"/>
        </w:rPr>
      </w:pPr>
    </w:p>
    <w:p w14:paraId="028A4730" w14:textId="77777777" w:rsidR="00EC4079" w:rsidRPr="00247984" w:rsidRDefault="00EC4079" w:rsidP="00EC4079">
      <w:pPr>
        <w:pStyle w:val="ConsPlusNormal"/>
        <w:jc w:val="center"/>
        <w:rPr>
          <w:rFonts w:ascii="Times New Roman" w:hAnsi="Times New Roman" w:cs="Times New Roman"/>
          <w:sz w:val="26"/>
          <w:szCs w:val="26"/>
        </w:rPr>
      </w:pPr>
      <w:bookmarkStart w:id="84" w:name="P4735"/>
      <w:bookmarkEnd w:id="84"/>
      <w:r w:rsidRPr="00247984">
        <w:rPr>
          <w:rFonts w:ascii="Times New Roman" w:hAnsi="Times New Roman" w:cs="Times New Roman"/>
          <w:sz w:val="26"/>
          <w:szCs w:val="26"/>
        </w:rPr>
        <w:t>Заявка на предоставление субсидии</w:t>
      </w:r>
    </w:p>
    <w:p w14:paraId="0DD9B35D" w14:textId="77777777" w:rsidR="00EC4079" w:rsidRPr="00247984" w:rsidRDefault="00EC4079" w:rsidP="00EC4079">
      <w:pPr>
        <w:pStyle w:val="ConsPlusNormal"/>
        <w:jc w:val="center"/>
        <w:rPr>
          <w:rFonts w:ascii="Times New Roman" w:hAnsi="Times New Roman" w:cs="Times New Roman"/>
          <w:sz w:val="26"/>
          <w:szCs w:val="26"/>
        </w:rPr>
      </w:pPr>
      <w:r w:rsidRPr="00247984">
        <w:rPr>
          <w:rFonts w:ascii="Times New Roman" w:hAnsi="Times New Roman" w:cs="Times New Roman"/>
          <w:sz w:val="26"/>
          <w:szCs w:val="26"/>
        </w:rPr>
        <w:t>_________________________________________________________</w:t>
      </w:r>
    </w:p>
    <w:p w14:paraId="73C2AFBB" w14:textId="77777777" w:rsidR="00EC4079" w:rsidRPr="00247984" w:rsidRDefault="00EC4079" w:rsidP="00EC4079">
      <w:pPr>
        <w:pStyle w:val="ConsPlusNormal"/>
        <w:jc w:val="center"/>
        <w:rPr>
          <w:rFonts w:ascii="Times New Roman" w:hAnsi="Times New Roman" w:cs="Times New Roman"/>
          <w:sz w:val="26"/>
          <w:szCs w:val="26"/>
        </w:rPr>
      </w:pPr>
      <w:r w:rsidRPr="00247984">
        <w:rPr>
          <w:rFonts w:ascii="Times New Roman" w:hAnsi="Times New Roman" w:cs="Times New Roman"/>
          <w:sz w:val="26"/>
          <w:szCs w:val="26"/>
        </w:rPr>
        <w:t>(наименование Получателя субсидии)</w:t>
      </w:r>
    </w:p>
    <w:p w14:paraId="0EDC8B94" w14:textId="77777777" w:rsidR="00EC4079" w:rsidRPr="00247984" w:rsidRDefault="00EC4079" w:rsidP="00EC4079">
      <w:pPr>
        <w:pStyle w:val="ConsPlusNormal"/>
        <w:jc w:val="center"/>
        <w:rPr>
          <w:rFonts w:ascii="Times New Roman" w:hAnsi="Times New Roman" w:cs="Times New Roman"/>
          <w:sz w:val="26"/>
          <w:szCs w:val="26"/>
        </w:rPr>
      </w:pPr>
    </w:p>
    <w:p w14:paraId="3DE35CF2" w14:textId="5F1F560E"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 xml:space="preserve">В соответствии с Порядком предоставления субсидии на поддержку деятельности по заготовке и переработке дикоросов (далее - Порядок предоставления субсидии), утвержденным постановлением Администрации города Когалыма от _______ </w:t>
      </w:r>
      <w:r w:rsidR="00247984" w:rsidRPr="00247984">
        <w:rPr>
          <w:rFonts w:ascii="Times New Roman" w:hAnsi="Times New Roman" w:cs="Times New Roman"/>
          <w:sz w:val="26"/>
          <w:szCs w:val="26"/>
        </w:rPr>
        <w:t>№</w:t>
      </w:r>
      <w:r w:rsidRPr="00247984">
        <w:rPr>
          <w:rFonts w:ascii="Times New Roman" w:hAnsi="Times New Roman" w:cs="Times New Roman"/>
          <w:sz w:val="26"/>
          <w:szCs w:val="26"/>
        </w:rPr>
        <w:t xml:space="preserve"> _______, прошу Вас предоставить субсидию на:</w:t>
      </w:r>
    </w:p>
    <w:p w14:paraId="567181E2" w14:textId="77777777" w:rsidR="00EC4079" w:rsidRPr="00247984" w:rsidRDefault="00EC4079" w:rsidP="00EC4079">
      <w:pPr>
        <w:pStyle w:val="ConsPlusNormal"/>
        <w:ind w:firstLine="540"/>
        <w:jc w:val="both"/>
        <w:rPr>
          <w:rFonts w:ascii="Times New Roman" w:hAnsi="Times New Roman" w:cs="Times New Roman"/>
          <w:sz w:val="26"/>
          <w:szCs w:val="26"/>
        </w:rPr>
      </w:pPr>
    </w:p>
    <w:p w14:paraId="5B90B05D"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00EFAD16" wp14:editId="05CFD2ED">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 реализацию продукции дикоросов собственной заготовки;</w:t>
      </w:r>
    </w:p>
    <w:p w14:paraId="58CAC3E3"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10DB8ED7" wp14:editId="52038AAE">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 реализацию продукции глубокой переработки дикоросов собственного производства из сырья, заготовленного на территории Ханты-Мансийского автономного округа - Югры;</w:t>
      </w:r>
    </w:p>
    <w:p w14:paraId="75C9CF1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6CEC1519" wp14:editId="37F254F9">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 приобретение специализированной техники и оборудования для хранения, переработки и транспортировки дикоросов;</w:t>
      </w:r>
    </w:p>
    <w:p w14:paraId="5A1A1685"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66B295B8" wp14:editId="6C2695B3">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 организацию презентаций продукции из дикоросов, участие в выставках, ярмарках, форумах).</w:t>
      </w:r>
    </w:p>
    <w:p w14:paraId="35DEC7A8" w14:textId="77777777" w:rsidR="00EC4079" w:rsidRPr="00247984" w:rsidRDefault="00EC4079" w:rsidP="00EC4079">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6"/>
        <w:gridCol w:w="4111"/>
      </w:tblGrid>
      <w:tr w:rsidR="00EC4079" w:rsidRPr="00247984" w14:paraId="5761F018" w14:textId="77777777" w:rsidTr="00966324">
        <w:tc>
          <w:tcPr>
            <w:tcW w:w="8897" w:type="dxa"/>
            <w:gridSpan w:val="2"/>
          </w:tcPr>
          <w:p w14:paraId="3E9E3B9E"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1. Идентификационный номер налогоплательщика (ИНН), КПП:</w:t>
            </w:r>
          </w:p>
        </w:tc>
      </w:tr>
      <w:tr w:rsidR="00EC4079" w:rsidRPr="00247984" w14:paraId="5A7F00BC" w14:textId="77777777" w:rsidTr="00966324">
        <w:tc>
          <w:tcPr>
            <w:tcW w:w="8897" w:type="dxa"/>
            <w:gridSpan w:val="2"/>
          </w:tcPr>
          <w:p w14:paraId="63449E6F"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2. Адрес Получателя субсидии:</w:t>
            </w:r>
          </w:p>
        </w:tc>
      </w:tr>
      <w:tr w:rsidR="00EC4079" w:rsidRPr="00247984" w14:paraId="5D964926" w14:textId="77777777" w:rsidTr="00966324">
        <w:tc>
          <w:tcPr>
            <w:tcW w:w="4786" w:type="dxa"/>
          </w:tcPr>
          <w:p w14:paraId="554C022A"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2.1. Юридический и почтовый:</w:t>
            </w:r>
          </w:p>
        </w:tc>
        <w:tc>
          <w:tcPr>
            <w:tcW w:w="4111" w:type="dxa"/>
          </w:tcPr>
          <w:p w14:paraId="5FFBE53D" w14:textId="77777777" w:rsidR="00EC4079" w:rsidRPr="00247984" w:rsidRDefault="00EC4079" w:rsidP="00966324">
            <w:pPr>
              <w:pStyle w:val="ConsPlusNormal"/>
              <w:rPr>
                <w:rFonts w:ascii="Times New Roman" w:hAnsi="Times New Roman" w:cs="Times New Roman"/>
                <w:sz w:val="26"/>
                <w:szCs w:val="26"/>
              </w:rPr>
            </w:pPr>
            <w:r w:rsidRPr="00247984">
              <w:rPr>
                <w:rFonts w:ascii="Times New Roman" w:hAnsi="Times New Roman" w:cs="Times New Roman"/>
                <w:sz w:val="26"/>
                <w:szCs w:val="26"/>
              </w:rPr>
              <w:t>2.2. Адрес осуществления деятельности:</w:t>
            </w:r>
          </w:p>
        </w:tc>
      </w:tr>
      <w:tr w:rsidR="00EC4079" w:rsidRPr="00247984" w14:paraId="2D728963" w14:textId="77777777" w:rsidTr="00966324">
        <w:tc>
          <w:tcPr>
            <w:tcW w:w="4786" w:type="dxa"/>
          </w:tcPr>
          <w:p w14:paraId="69811789"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Населенный пункт __________________</w:t>
            </w:r>
          </w:p>
          <w:p w14:paraId="1870CFB8"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улица _____________________________</w:t>
            </w:r>
          </w:p>
          <w:p w14:paraId="3ADD7D5E"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N дома ____________, N кв. _________</w:t>
            </w:r>
          </w:p>
          <w:p w14:paraId="5E1F497A" w14:textId="77777777" w:rsidR="00EC4079" w:rsidRPr="00247984" w:rsidRDefault="00EC4079" w:rsidP="00966324">
            <w:pPr>
              <w:pStyle w:val="ConsPlusNormal"/>
              <w:jc w:val="both"/>
              <w:rPr>
                <w:rFonts w:ascii="Times New Roman" w:hAnsi="Times New Roman" w:cs="Times New Roman"/>
                <w:sz w:val="26"/>
                <w:szCs w:val="26"/>
              </w:rPr>
            </w:pPr>
          </w:p>
        </w:tc>
        <w:tc>
          <w:tcPr>
            <w:tcW w:w="4111" w:type="dxa"/>
          </w:tcPr>
          <w:p w14:paraId="7152AE5A"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Населенный пункт _____________</w:t>
            </w:r>
          </w:p>
          <w:p w14:paraId="0BF79528"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улица ________________________</w:t>
            </w:r>
          </w:p>
          <w:p w14:paraId="3421C6B8"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N дома _______, N кв. _____</w:t>
            </w:r>
          </w:p>
          <w:p w14:paraId="0ED15A9C"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Местоположение земельного участка ___________________________________________________________________________________________________</w:t>
            </w:r>
          </w:p>
          <w:p w14:paraId="108DDD61" w14:textId="77777777" w:rsidR="00EC4079" w:rsidRPr="00247984" w:rsidRDefault="00EC4079" w:rsidP="00966324">
            <w:pPr>
              <w:pStyle w:val="ConsPlusNormal"/>
              <w:jc w:val="both"/>
              <w:rPr>
                <w:rFonts w:ascii="Times New Roman" w:hAnsi="Times New Roman" w:cs="Times New Roman"/>
                <w:sz w:val="26"/>
                <w:szCs w:val="26"/>
              </w:rPr>
            </w:pPr>
          </w:p>
        </w:tc>
      </w:tr>
      <w:tr w:rsidR="00EC4079" w:rsidRPr="00247984" w14:paraId="037AE934" w14:textId="77777777" w:rsidTr="00966324">
        <w:tc>
          <w:tcPr>
            <w:tcW w:w="8897" w:type="dxa"/>
            <w:gridSpan w:val="2"/>
          </w:tcPr>
          <w:p w14:paraId="1E0D68D1"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3. Банковские реквизиты:</w:t>
            </w:r>
          </w:p>
        </w:tc>
      </w:tr>
      <w:tr w:rsidR="00EC4079" w:rsidRPr="00247984" w14:paraId="03B28EB0" w14:textId="77777777" w:rsidTr="00966324">
        <w:tc>
          <w:tcPr>
            <w:tcW w:w="8897" w:type="dxa"/>
            <w:gridSpan w:val="2"/>
          </w:tcPr>
          <w:p w14:paraId="1D512A1D"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р/с (л/с) ___________________________________________________________</w:t>
            </w:r>
          </w:p>
          <w:p w14:paraId="4DC9532E"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в банке ___________________________________________________________</w:t>
            </w:r>
          </w:p>
          <w:p w14:paraId="3F88F1D7"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к/с ______________________________ БИК ____________________________</w:t>
            </w:r>
          </w:p>
        </w:tc>
      </w:tr>
      <w:tr w:rsidR="00EC4079" w:rsidRPr="00247984" w14:paraId="029D6A55" w14:textId="77777777" w:rsidTr="00966324">
        <w:tc>
          <w:tcPr>
            <w:tcW w:w="8897" w:type="dxa"/>
            <w:gridSpan w:val="2"/>
          </w:tcPr>
          <w:p w14:paraId="7418B7A6" w14:textId="77777777" w:rsidR="00EC4079" w:rsidRPr="00247984" w:rsidRDefault="00EC4079" w:rsidP="00966324">
            <w:pPr>
              <w:pStyle w:val="ConsPlusNormal"/>
              <w:rPr>
                <w:rFonts w:ascii="Times New Roman" w:hAnsi="Times New Roman" w:cs="Times New Roman"/>
                <w:sz w:val="26"/>
                <w:szCs w:val="26"/>
              </w:rPr>
            </w:pPr>
            <w:r w:rsidRPr="00247984">
              <w:rPr>
                <w:rFonts w:ascii="Times New Roman" w:hAnsi="Times New Roman" w:cs="Times New Roman"/>
                <w:sz w:val="26"/>
                <w:szCs w:val="26"/>
              </w:rPr>
              <w:t>4. Номер контактного телефона, адрес электронной почты:</w:t>
            </w:r>
          </w:p>
          <w:p w14:paraId="734A409B" w14:textId="77777777" w:rsidR="00EC4079" w:rsidRPr="00247984" w:rsidRDefault="00EC4079" w:rsidP="00966324">
            <w:pPr>
              <w:pStyle w:val="ConsPlusNormal"/>
              <w:rPr>
                <w:rFonts w:ascii="Times New Roman" w:hAnsi="Times New Roman" w:cs="Times New Roman"/>
                <w:sz w:val="26"/>
                <w:szCs w:val="26"/>
              </w:rPr>
            </w:pPr>
          </w:p>
        </w:tc>
      </w:tr>
    </w:tbl>
    <w:p w14:paraId="6C04E145" w14:textId="77777777" w:rsidR="00EC4079" w:rsidRPr="00247984" w:rsidRDefault="00EC4079" w:rsidP="00EC4079">
      <w:pPr>
        <w:pStyle w:val="ConsPlusNormal"/>
        <w:ind w:firstLine="540"/>
        <w:jc w:val="both"/>
        <w:rPr>
          <w:rFonts w:ascii="Times New Roman" w:hAnsi="Times New Roman" w:cs="Times New Roman"/>
          <w:sz w:val="26"/>
          <w:szCs w:val="26"/>
        </w:rPr>
      </w:pPr>
    </w:p>
    <w:p w14:paraId="1242FC39" w14:textId="364136B8"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Опись документов, предусмотренных пунктом 3.2 Порядка предоставления субсидии, прилагается.</w:t>
      </w:r>
    </w:p>
    <w:p w14:paraId="2ED2CD55"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Приложение: на ______ л. в ед. экз.</w:t>
      </w:r>
    </w:p>
    <w:p w14:paraId="681BF950" w14:textId="77777777" w:rsidR="00EC4079" w:rsidRPr="00247984" w:rsidRDefault="00EC4079" w:rsidP="00EC4079">
      <w:pPr>
        <w:pStyle w:val="ConsPlusNormal"/>
        <w:ind w:firstLine="540"/>
        <w:jc w:val="both"/>
        <w:rPr>
          <w:rFonts w:ascii="Times New Roman" w:hAnsi="Times New Roman" w:cs="Times New Roman"/>
          <w:sz w:val="26"/>
          <w:szCs w:val="26"/>
        </w:rPr>
      </w:pPr>
    </w:p>
    <w:p w14:paraId="14385E30" w14:textId="76654039"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1F49D669" wp14:editId="6EB340A6">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w:t>
      </w:r>
      <w:r w:rsidR="00247984" w:rsidRPr="00247984">
        <w:rPr>
          <w:rFonts w:ascii="Times New Roman" w:hAnsi="Times New Roman" w:cs="Times New Roman"/>
          <w:sz w:val="26"/>
          <w:szCs w:val="26"/>
        </w:rPr>
        <w:t>на цели,</w:t>
      </w:r>
      <w:r w:rsidRPr="00247984">
        <w:rPr>
          <w:rFonts w:ascii="Times New Roman" w:hAnsi="Times New Roman" w:cs="Times New Roman"/>
          <w:sz w:val="26"/>
          <w:szCs w:val="26"/>
        </w:rPr>
        <w:t xml:space="preserve"> установленные Порядком предоставления субсидий;</w:t>
      </w:r>
    </w:p>
    <w:p w14:paraId="51820F09"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6DC41D95" wp14:editId="17AFD1F2">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p w14:paraId="05879D92"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4F15EB48" wp14:editId="16F0161B">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p w14:paraId="3EB4A096"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138CC155" wp14:editId="32AA58D5">
            <wp:extent cx="199390" cy="262255"/>
            <wp:effectExtent l="0" t="0" r="0" b="4445"/>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отсутствие нахождения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2817D53"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0065664A" wp14:editId="4C1EAB4F">
            <wp:extent cx="199390" cy="262255"/>
            <wp:effectExtent l="0" t="0" r="0" b="4445"/>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отсутствие нахождения в составляемых в рамках реализации полномочий, предусмотренных главой </w:t>
      </w:r>
      <w:r w:rsidRPr="00247984">
        <w:rPr>
          <w:rFonts w:ascii="Times New Roman" w:hAnsi="Times New Roman" w:cs="Times New Roman"/>
          <w:sz w:val="26"/>
          <w:szCs w:val="26"/>
          <w:lang w:val="en-US"/>
        </w:rPr>
        <w:t>VII</w:t>
      </w:r>
      <w:r w:rsidRPr="00247984">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2CB1A308"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41F0A439" wp14:editId="4F9EDDED">
            <wp:extent cx="199390" cy="262255"/>
            <wp:effectExtent l="0" t="0" r="0" b="4445"/>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что не являюсь иностранным агентом в соответствии с Федеральным законом «О контроле за деятельностью лиц, находящихся под иностранным влиянием».</w:t>
      </w:r>
    </w:p>
    <w:p w14:paraId="35C8477E"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69D243E2" wp14:editId="4283204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С условиями предоставления субсидии ознакомлен и согласен. Достоверность представленной информации гарантирую.</w:t>
      </w:r>
    </w:p>
    <w:p w14:paraId="5F6B8197" w14:textId="77777777" w:rsidR="00EC4079" w:rsidRPr="00247984" w:rsidRDefault="00EC4079" w:rsidP="00EC4079">
      <w:pPr>
        <w:pStyle w:val="ConsPlusNormal"/>
        <w:ind w:firstLine="540"/>
        <w:jc w:val="both"/>
        <w:rPr>
          <w:rFonts w:ascii="Times New Roman" w:hAnsi="Times New Roman" w:cs="Times New Roman"/>
          <w:sz w:val="26"/>
          <w:szCs w:val="26"/>
        </w:rPr>
      </w:pPr>
    </w:p>
    <w:p w14:paraId="3A576F5F"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Выражаю согласие на:</w:t>
      </w:r>
    </w:p>
    <w:p w14:paraId="47587078" w14:textId="2DF71B8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3B790759" wp14:editId="2D1BC1D7">
            <wp:extent cx="19939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публикацию (размещение) в информационно-телекоммуникационной сети "Интернет" информации, предусмотренной пунктом 2.6 Порядка о предоставлении субсидии;</w:t>
      </w:r>
    </w:p>
    <w:p w14:paraId="26DF8715" w14:textId="04F4471C"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1CE82D26" wp14:editId="1218CEB1">
            <wp:extent cx="19939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обработку персональных данных, в соответствии со статьей 9 Федерального закона от 27.07.2006 </w:t>
      </w:r>
      <w:r w:rsidR="00247984" w:rsidRPr="00247984">
        <w:rPr>
          <w:rFonts w:ascii="Times New Roman" w:hAnsi="Times New Roman" w:cs="Times New Roman"/>
          <w:sz w:val="26"/>
          <w:szCs w:val="26"/>
        </w:rPr>
        <w:t>№152-ФЗ «О персональных данных»</w:t>
      </w:r>
      <w:r w:rsidRPr="00247984">
        <w:rPr>
          <w:rFonts w:ascii="Times New Roman" w:hAnsi="Times New Roman" w:cs="Times New Roman"/>
          <w:sz w:val="26"/>
          <w:szCs w:val="26"/>
        </w:rPr>
        <w:t>;</w:t>
      </w:r>
    </w:p>
    <w:p w14:paraId="684E0226"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5CBE2581" wp14:editId="05B1B177">
            <wp:extent cx="19939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включение в общедоступные источники моих персональных данных;</w:t>
      </w:r>
    </w:p>
    <w:p w14:paraId="13B55DA0"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0CF1CF6A" wp14:editId="33AEDD4A">
            <wp:extent cx="19939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запрос информации, необходимой для принятия решения о предоставлении субсидии.</w:t>
      </w:r>
    </w:p>
    <w:p w14:paraId="2FD5733B" w14:textId="77777777" w:rsidR="00EC4079" w:rsidRPr="00247984" w:rsidRDefault="00EC4079" w:rsidP="00EC4079">
      <w:pPr>
        <w:pStyle w:val="ConsPlusNormal"/>
        <w:ind w:firstLine="540"/>
        <w:jc w:val="both"/>
        <w:rPr>
          <w:rFonts w:ascii="Times New Roman" w:hAnsi="Times New Roman" w:cs="Times New Roman"/>
          <w:sz w:val="26"/>
          <w:szCs w:val="26"/>
        </w:rPr>
      </w:pPr>
    </w:p>
    <w:p w14:paraId="2AB26970"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Ответ на заявку на предоставление субсидии прошу:</w:t>
      </w:r>
    </w:p>
    <w:p w14:paraId="1983C0B6"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566C3A2C" wp14:editId="11007F1B">
            <wp:extent cx="19939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направить на почтовый адрес ____________________________________</w:t>
      </w:r>
    </w:p>
    <w:p w14:paraId="6E84C37B"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5B18EF78" wp14:editId="66A7C56E">
            <wp:extent cx="19939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направить на адрес электронной почты _____________________________</w:t>
      </w:r>
    </w:p>
    <w:p w14:paraId="764C3CD1"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4D4DE9F2" wp14:editId="4114D2B7">
            <wp:extent cx="19939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выдать нарочно.</w:t>
      </w:r>
    </w:p>
    <w:p w14:paraId="65C616EF" w14:textId="77777777" w:rsidR="00EC4079" w:rsidRPr="00247984" w:rsidRDefault="00EC4079" w:rsidP="00EC4079">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301"/>
        <w:gridCol w:w="1400"/>
        <w:gridCol w:w="285"/>
        <w:gridCol w:w="2835"/>
      </w:tblGrid>
      <w:tr w:rsidR="00EC4079" w:rsidRPr="00247984" w14:paraId="12726B64" w14:textId="77777777" w:rsidTr="00966324">
        <w:tc>
          <w:tcPr>
            <w:tcW w:w="4195" w:type="dxa"/>
            <w:tcBorders>
              <w:top w:val="nil"/>
              <w:left w:val="nil"/>
              <w:bottom w:val="nil"/>
              <w:right w:val="nil"/>
            </w:tcBorders>
          </w:tcPr>
          <w:p w14:paraId="7B6AB626"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Руководитель организации/</w:t>
            </w:r>
          </w:p>
          <w:p w14:paraId="47DABC27" w14:textId="77777777" w:rsidR="00EC4079" w:rsidRPr="00247984" w:rsidRDefault="00EC4079" w:rsidP="00966324">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Индивидуальный предприниматель</w:t>
            </w:r>
          </w:p>
        </w:tc>
        <w:tc>
          <w:tcPr>
            <w:tcW w:w="301" w:type="dxa"/>
            <w:tcBorders>
              <w:top w:val="nil"/>
              <w:left w:val="nil"/>
              <w:bottom w:val="nil"/>
              <w:right w:val="nil"/>
            </w:tcBorders>
          </w:tcPr>
          <w:p w14:paraId="2D70F0D2" w14:textId="77777777" w:rsidR="00EC4079" w:rsidRPr="00247984" w:rsidRDefault="00EC4079" w:rsidP="00966324">
            <w:pPr>
              <w:pStyle w:val="ConsPlusNormal"/>
              <w:jc w:val="both"/>
              <w:rPr>
                <w:rFonts w:ascii="Times New Roman" w:hAnsi="Times New Roman" w:cs="Times New Roman"/>
                <w:sz w:val="26"/>
                <w:szCs w:val="26"/>
              </w:rPr>
            </w:pPr>
          </w:p>
        </w:tc>
        <w:tc>
          <w:tcPr>
            <w:tcW w:w="1400" w:type="dxa"/>
            <w:tcBorders>
              <w:top w:val="nil"/>
              <w:left w:val="nil"/>
              <w:bottom w:val="single" w:sz="4" w:space="0" w:color="auto"/>
              <w:right w:val="nil"/>
            </w:tcBorders>
          </w:tcPr>
          <w:p w14:paraId="60D37B28" w14:textId="77777777" w:rsidR="00EC4079" w:rsidRPr="00247984" w:rsidRDefault="00EC4079" w:rsidP="00966324">
            <w:pPr>
              <w:pStyle w:val="ConsPlusNormal"/>
              <w:jc w:val="both"/>
              <w:rPr>
                <w:rFonts w:ascii="Times New Roman" w:hAnsi="Times New Roman" w:cs="Times New Roman"/>
                <w:sz w:val="26"/>
                <w:szCs w:val="26"/>
              </w:rPr>
            </w:pPr>
          </w:p>
        </w:tc>
        <w:tc>
          <w:tcPr>
            <w:tcW w:w="285" w:type="dxa"/>
            <w:tcBorders>
              <w:top w:val="nil"/>
              <w:left w:val="nil"/>
              <w:bottom w:val="nil"/>
              <w:right w:val="nil"/>
            </w:tcBorders>
          </w:tcPr>
          <w:p w14:paraId="2C28A9B0" w14:textId="77777777" w:rsidR="00EC4079" w:rsidRPr="00247984" w:rsidRDefault="00EC4079" w:rsidP="00966324">
            <w:pPr>
              <w:pStyle w:val="ConsPlusNormal"/>
              <w:jc w:val="both"/>
              <w:rPr>
                <w:rFonts w:ascii="Times New Roman" w:hAnsi="Times New Roman" w:cs="Times New Roman"/>
                <w:sz w:val="26"/>
                <w:szCs w:val="26"/>
              </w:rPr>
            </w:pPr>
          </w:p>
        </w:tc>
        <w:tc>
          <w:tcPr>
            <w:tcW w:w="2835" w:type="dxa"/>
            <w:tcBorders>
              <w:top w:val="nil"/>
              <w:left w:val="nil"/>
              <w:bottom w:val="single" w:sz="4" w:space="0" w:color="auto"/>
              <w:right w:val="nil"/>
            </w:tcBorders>
          </w:tcPr>
          <w:p w14:paraId="2F029DF4" w14:textId="77777777" w:rsidR="00EC4079" w:rsidRPr="00247984" w:rsidRDefault="00EC4079" w:rsidP="00966324">
            <w:pPr>
              <w:pStyle w:val="ConsPlusNormal"/>
              <w:jc w:val="both"/>
              <w:rPr>
                <w:rFonts w:ascii="Times New Roman" w:hAnsi="Times New Roman" w:cs="Times New Roman"/>
                <w:sz w:val="26"/>
                <w:szCs w:val="26"/>
              </w:rPr>
            </w:pPr>
          </w:p>
        </w:tc>
      </w:tr>
      <w:tr w:rsidR="00EC4079" w:rsidRPr="00247984" w14:paraId="0CFA2E94" w14:textId="77777777" w:rsidTr="00966324">
        <w:tc>
          <w:tcPr>
            <w:tcW w:w="4195" w:type="dxa"/>
            <w:tcBorders>
              <w:top w:val="nil"/>
              <w:left w:val="nil"/>
              <w:bottom w:val="nil"/>
              <w:right w:val="nil"/>
            </w:tcBorders>
          </w:tcPr>
          <w:p w14:paraId="4A8E9553" w14:textId="77777777" w:rsidR="00EC4079" w:rsidRPr="00247984" w:rsidRDefault="00EC4079" w:rsidP="00966324">
            <w:pPr>
              <w:pStyle w:val="ConsPlusNormal"/>
              <w:jc w:val="both"/>
              <w:rPr>
                <w:rFonts w:ascii="Times New Roman" w:hAnsi="Times New Roman" w:cs="Times New Roman"/>
                <w:sz w:val="26"/>
                <w:szCs w:val="26"/>
              </w:rPr>
            </w:pPr>
          </w:p>
        </w:tc>
        <w:tc>
          <w:tcPr>
            <w:tcW w:w="301" w:type="dxa"/>
            <w:tcBorders>
              <w:top w:val="nil"/>
              <w:left w:val="nil"/>
              <w:bottom w:val="nil"/>
              <w:right w:val="nil"/>
            </w:tcBorders>
          </w:tcPr>
          <w:p w14:paraId="5B035B41" w14:textId="77777777" w:rsidR="00EC4079" w:rsidRPr="00247984" w:rsidRDefault="00EC4079" w:rsidP="00966324">
            <w:pPr>
              <w:pStyle w:val="ConsPlusNormal"/>
              <w:jc w:val="both"/>
              <w:rPr>
                <w:rFonts w:ascii="Times New Roman" w:hAnsi="Times New Roman" w:cs="Times New Roman"/>
                <w:sz w:val="26"/>
                <w:szCs w:val="26"/>
              </w:rPr>
            </w:pPr>
          </w:p>
        </w:tc>
        <w:tc>
          <w:tcPr>
            <w:tcW w:w="1400" w:type="dxa"/>
            <w:tcBorders>
              <w:top w:val="single" w:sz="4" w:space="0" w:color="auto"/>
              <w:left w:val="nil"/>
              <w:bottom w:val="nil"/>
              <w:right w:val="nil"/>
            </w:tcBorders>
          </w:tcPr>
          <w:p w14:paraId="2AD0BF1B" w14:textId="77777777" w:rsidR="00EC4079" w:rsidRPr="00247984" w:rsidRDefault="00EC4079" w:rsidP="00966324">
            <w:pPr>
              <w:pStyle w:val="ConsPlusNormal"/>
              <w:jc w:val="center"/>
              <w:rPr>
                <w:rFonts w:ascii="Times New Roman" w:hAnsi="Times New Roman" w:cs="Times New Roman"/>
                <w:sz w:val="26"/>
                <w:szCs w:val="26"/>
              </w:rPr>
            </w:pPr>
            <w:r w:rsidRPr="00247984">
              <w:rPr>
                <w:rFonts w:ascii="Times New Roman" w:hAnsi="Times New Roman" w:cs="Times New Roman"/>
                <w:sz w:val="26"/>
                <w:szCs w:val="26"/>
              </w:rPr>
              <w:t>(подпись)</w:t>
            </w:r>
          </w:p>
        </w:tc>
        <w:tc>
          <w:tcPr>
            <w:tcW w:w="285" w:type="dxa"/>
            <w:tcBorders>
              <w:top w:val="nil"/>
              <w:left w:val="nil"/>
              <w:bottom w:val="nil"/>
              <w:right w:val="nil"/>
            </w:tcBorders>
          </w:tcPr>
          <w:p w14:paraId="25403744" w14:textId="77777777" w:rsidR="00EC4079" w:rsidRPr="00247984" w:rsidRDefault="00EC4079" w:rsidP="00966324">
            <w:pPr>
              <w:pStyle w:val="ConsPlusNormal"/>
              <w:jc w:val="both"/>
              <w:rPr>
                <w:rFonts w:ascii="Times New Roman" w:hAnsi="Times New Roman" w:cs="Times New Roman"/>
                <w:sz w:val="26"/>
                <w:szCs w:val="26"/>
              </w:rPr>
            </w:pPr>
          </w:p>
        </w:tc>
        <w:tc>
          <w:tcPr>
            <w:tcW w:w="2835" w:type="dxa"/>
            <w:tcBorders>
              <w:top w:val="single" w:sz="4" w:space="0" w:color="auto"/>
              <w:left w:val="nil"/>
              <w:bottom w:val="nil"/>
              <w:right w:val="nil"/>
            </w:tcBorders>
          </w:tcPr>
          <w:p w14:paraId="2B94F7FB" w14:textId="77777777" w:rsidR="00EC4079" w:rsidRPr="00247984" w:rsidRDefault="00EC4079" w:rsidP="00966324">
            <w:pPr>
              <w:pStyle w:val="ConsPlusNormal"/>
              <w:jc w:val="center"/>
              <w:rPr>
                <w:rFonts w:ascii="Times New Roman" w:hAnsi="Times New Roman" w:cs="Times New Roman"/>
                <w:sz w:val="26"/>
                <w:szCs w:val="26"/>
              </w:rPr>
            </w:pPr>
            <w:r w:rsidRPr="00247984">
              <w:rPr>
                <w:rFonts w:ascii="Times New Roman" w:hAnsi="Times New Roman" w:cs="Times New Roman"/>
                <w:sz w:val="26"/>
                <w:szCs w:val="26"/>
              </w:rPr>
              <w:t>(расшифровка подписи)</w:t>
            </w:r>
          </w:p>
        </w:tc>
      </w:tr>
    </w:tbl>
    <w:p w14:paraId="74D9A7CC" w14:textId="77777777" w:rsidR="00EC4079" w:rsidRPr="00247984" w:rsidRDefault="00EC4079" w:rsidP="00EC4079">
      <w:pPr>
        <w:pStyle w:val="ConsPlusNormal"/>
        <w:ind w:firstLine="540"/>
        <w:jc w:val="both"/>
        <w:rPr>
          <w:rFonts w:ascii="Times New Roman" w:hAnsi="Times New Roman" w:cs="Times New Roman"/>
          <w:sz w:val="26"/>
          <w:szCs w:val="26"/>
        </w:rPr>
      </w:pPr>
    </w:p>
    <w:p w14:paraId="5D073A9D"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М.П. (при наличии) _________________ 20____</w:t>
      </w:r>
    </w:p>
    <w:p w14:paraId="79607C76" w14:textId="77777777" w:rsidR="00EC4079" w:rsidRPr="00247984" w:rsidRDefault="00EC4079" w:rsidP="00EC4079">
      <w:pPr>
        <w:pStyle w:val="ConsPlusNormal"/>
        <w:ind w:firstLine="540"/>
        <w:jc w:val="both"/>
        <w:rPr>
          <w:rFonts w:ascii="Times New Roman" w:hAnsi="Times New Roman" w:cs="Times New Roman"/>
          <w:sz w:val="26"/>
          <w:szCs w:val="26"/>
        </w:rPr>
      </w:pPr>
    </w:p>
    <w:p w14:paraId="0593BC7F" w14:textId="77777777" w:rsidR="00EC4079" w:rsidRDefault="00EC4079" w:rsidP="00EC4079">
      <w:pPr>
        <w:pStyle w:val="ConsPlusNormal"/>
        <w:jc w:val="right"/>
      </w:pPr>
    </w:p>
    <w:p w14:paraId="0FB310E8" w14:textId="77777777" w:rsidR="00EC4079" w:rsidRDefault="00EC4079" w:rsidP="00EC4079">
      <w:pPr>
        <w:pStyle w:val="ConsPlusNormal"/>
        <w:jc w:val="right"/>
      </w:pPr>
    </w:p>
    <w:p w14:paraId="639C53AB" w14:textId="2A58BCB6" w:rsidR="00EC4079" w:rsidRDefault="00EC4079" w:rsidP="00EC4079">
      <w:pPr>
        <w:pStyle w:val="ConsPlusNormal"/>
        <w:jc w:val="right"/>
      </w:pPr>
    </w:p>
    <w:p w14:paraId="294C6D28" w14:textId="7404659B" w:rsidR="00247984" w:rsidRDefault="00247984" w:rsidP="00EC4079">
      <w:pPr>
        <w:pStyle w:val="ConsPlusNormal"/>
        <w:jc w:val="right"/>
      </w:pPr>
    </w:p>
    <w:p w14:paraId="67BACF7C" w14:textId="04B6C2B5" w:rsidR="00247984" w:rsidRDefault="00247984" w:rsidP="00EC4079">
      <w:pPr>
        <w:pStyle w:val="ConsPlusNormal"/>
        <w:jc w:val="right"/>
      </w:pPr>
    </w:p>
    <w:p w14:paraId="72585A7D" w14:textId="42946B37" w:rsidR="00247984" w:rsidRDefault="00247984" w:rsidP="00EC4079">
      <w:pPr>
        <w:pStyle w:val="ConsPlusNormal"/>
        <w:jc w:val="right"/>
      </w:pPr>
    </w:p>
    <w:p w14:paraId="52E1F5EB" w14:textId="41A42983" w:rsidR="00247984" w:rsidRDefault="00247984" w:rsidP="00EC4079">
      <w:pPr>
        <w:pStyle w:val="ConsPlusNormal"/>
        <w:jc w:val="right"/>
      </w:pPr>
    </w:p>
    <w:p w14:paraId="51D96B11" w14:textId="1CED5B45" w:rsidR="00247984" w:rsidRDefault="00247984" w:rsidP="00EC4079">
      <w:pPr>
        <w:pStyle w:val="ConsPlusNormal"/>
        <w:jc w:val="right"/>
      </w:pPr>
    </w:p>
    <w:p w14:paraId="58D335B7" w14:textId="39C08A8B" w:rsidR="00247984" w:rsidRDefault="00247984" w:rsidP="00EC4079">
      <w:pPr>
        <w:pStyle w:val="ConsPlusNormal"/>
        <w:jc w:val="right"/>
      </w:pPr>
    </w:p>
    <w:p w14:paraId="2A8FC0E7" w14:textId="67E81F8E" w:rsidR="00247984" w:rsidRDefault="00247984" w:rsidP="00EC4079">
      <w:pPr>
        <w:pStyle w:val="ConsPlusNormal"/>
        <w:jc w:val="right"/>
      </w:pPr>
    </w:p>
    <w:p w14:paraId="4F0F68EC" w14:textId="1D38F383" w:rsidR="00247984" w:rsidRDefault="00247984" w:rsidP="00EC4079">
      <w:pPr>
        <w:pStyle w:val="ConsPlusNormal"/>
        <w:jc w:val="right"/>
      </w:pPr>
    </w:p>
    <w:p w14:paraId="2CE2B0E6" w14:textId="0FA925E6" w:rsidR="00247984" w:rsidRDefault="00247984" w:rsidP="00EC4079">
      <w:pPr>
        <w:pStyle w:val="ConsPlusNormal"/>
        <w:jc w:val="right"/>
      </w:pPr>
    </w:p>
    <w:p w14:paraId="671FA0D3" w14:textId="4369A84D" w:rsidR="00247984" w:rsidRDefault="00247984" w:rsidP="00EC4079">
      <w:pPr>
        <w:pStyle w:val="ConsPlusNormal"/>
        <w:jc w:val="right"/>
      </w:pPr>
    </w:p>
    <w:p w14:paraId="3DFCE2CF" w14:textId="11CBCDB6" w:rsidR="00EC4079" w:rsidRPr="00036994" w:rsidRDefault="00247984" w:rsidP="00EC4079">
      <w:pPr>
        <w:pStyle w:val="ConsPlusNormal"/>
        <w:jc w:val="right"/>
        <w:outlineLvl w:val="1"/>
        <w:rPr>
          <w:rFonts w:ascii="Times New Roman" w:hAnsi="Times New Roman" w:cs="Times New Roman"/>
          <w:sz w:val="26"/>
          <w:szCs w:val="26"/>
        </w:rPr>
      </w:pPr>
      <w:r w:rsidRPr="00036994">
        <w:rPr>
          <w:rFonts w:ascii="Times New Roman" w:hAnsi="Times New Roman" w:cs="Times New Roman"/>
          <w:sz w:val="26"/>
          <w:szCs w:val="26"/>
        </w:rPr>
        <w:t>Приложение №</w:t>
      </w:r>
      <w:r w:rsidR="00EC4079" w:rsidRPr="00036994">
        <w:rPr>
          <w:rFonts w:ascii="Times New Roman" w:hAnsi="Times New Roman" w:cs="Times New Roman"/>
          <w:sz w:val="26"/>
          <w:szCs w:val="26"/>
        </w:rPr>
        <w:t>2</w:t>
      </w:r>
    </w:p>
    <w:p w14:paraId="299602A1"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к Порядку предоставления субсидий</w:t>
      </w:r>
    </w:p>
    <w:p w14:paraId="321102D3" w14:textId="49132D5E"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на</w:t>
      </w:r>
      <w:r w:rsidRPr="00036994">
        <w:rPr>
          <w:rFonts w:ascii="Times New Roman" w:hAnsi="Times New Roman" w:cs="Times New Roman"/>
          <w:strike/>
          <w:sz w:val="26"/>
          <w:szCs w:val="26"/>
        </w:rPr>
        <w:t xml:space="preserve"> </w:t>
      </w:r>
      <w:r w:rsidRPr="00036994">
        <w:rPr>
          <w:rFonts w:ascii="Times New Roman" w:hAnsi="Times New Roman" w:cs="Times New Roman"/>
          <w:sz w:val="26"/>
          <w:szCs w:val="26"/>
        </w:rPr>
        <w:t xml:space="preserve">поддержку деятельности по заготовке </w:t>
      </w:r>
    </w:p>
    <w:p w14:paraId="51A634F7"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и переработке дикоросов</w:t>
      </w:r>
    </w:p>
    <w:p w14:paraId="704AB92D" w14:textId="77777777" w:rsidR="00EC4079" w:rsidRPr="00036994" w:rsidRDefault="00EC4079" w:rsidP="00EC4079">
      <w:pPr>
        <w:pStyle w:val="ConsPlusNormal"/>
        <w:jc w:val="center"/>
        <w:rPr>
          <w:rFonts w:ascii="Times New Roman" w:hAnsi="Times New Roman" w:cs="Times New Roman"/>
          <w:sz w:val="26"/>
          <w:szCs w:val="26"/>
        </w:rPr>
      </w:pPr>
    </w:p>
    <w:p w14:paraId="7DAEDE31" w14:textId="77777777" w:rsidR="00EC4079" w:rsidRPr="00036994" w:rsidRDefault="00EC4079" w:rsidP="00EC4079">
      <w:pPr>
        <w:pStyle w:val="ConsPlusNormal"/>
        <w:jc w:val="center"/>
        <w:rPr>
          <w:rFonts w:ascii="Times New Roman" w:hAnsi="Times New Roman" w:cs="Times New Roman"/>
          <w:sz w:val="26"/>
          <w:szCs w:val="26"/>
        </w:rPr>
      </w:pPr>
      <w:bookmarkStart w:id="85" w:name="P4808"/>
      <w:bookmarkEnd w:id="85"/>
      <w:r w:rsidRPr="00036994">
        <w:rPr>
          <w:rFonts w:ascii="Times New Roman" w:hAnsi="Times New Roman" w:cs="Times New Roman"/>
          <w:sz w:val="26"/>
          <w:szCs w:val="26"/>
        </w:rPr>
        <w:t>Справка-расчет</w:t>
      </w:r>
    </w:p>
    <w:p w14:paraId="388EFEE7"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субсидии на заготовку продукции дикоросов и производство</w:t>
      </w:r>
    </w:p>
    <w:p w14:paraId="60D5BC8E"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продукции глубокой переработки дикоросов, заготовленной</w:t>
      </w:r>
    </w:p>
    <w:p w14:paraId="02AF8F39"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 территории Ханты-Мансийского автономного округа - Югры</w:t>
      </w:r>
    </w:p>
    <w:p w14:paraId="241625F2"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за ________________________ 20____ год ____</w:t>
      </w:r>
    </w:p>
    <w:p w14:paraId="00BA7D27"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___________________________________________________</w:t>
      </w:r>
    </w:p>
    <w:p w14:paraId="0D5FE92F"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юридического лица независимо</w:t>
      </w:r>
    </w:p>
    <w:p w14:paraId="33816367"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от организационно-правовой формы (за исключением</w:t>
      </w:r>
    </w:p>
    <w:p w14:paraId="05CF35A9"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государственных (муниципальных) учреждений), крестьянского</w:t>
      </w:r>
    </w:p>
    <w:p w14:paraId="794A37F2"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(фермерского) хозяйства, индивидуального предпринимателя</w:t>
      </w:r>
    </w:p>
    <w:p w14:paraId="2F51332B" w14:textId="77777777" w:rsidR="00EC4079" w:rsidRPr="00036994" w:rsidRDefault="00EC4079" w:rsidP="00EC4079">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339"/>
        <w:gridCol w:w="1144"/>
        <w:gridCol w:w="1939"/>
      </w:tblGrid>
      <w:tr w:rsidR="00EC4079" w:rsidRPr="00036994" w14:paraId="67A70FE9" w14:textId="77777777" w:rsidTr="00966324">
        <w:tc>
          <w:tcPr>
            <w:tcW w:w="1639" w:type="dxa"/>
          </w:tcPr>
          <w:p w14:paraId="5924B83C"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покупателя</w:t>
            </w:r>
          </w:p>
        </w:tc>
        <w:tc>
          <w:tcPr>
            <w:tcW w:w="1639" w:type="dxa"/>
          </w:tcPr>
          <w:p w14:paraId="70BCB7CD"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и номер документа на реализацию</w:t>
            </w:r>
          </w:p>
        </w:tc>
        <w:tc>
          <w:tcPr>
            <w:tcW w:w="1234" w:type="dxa"/>
          </w:tcPr>
          <w:p w14:paraId="12E423CB"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Вид продукции</w:t>
            </w:r>
          </w:p>
        </w:tc>
        <w:tc>
          <w:tcPr>
            <w:tcW w:w="1339" w:type="dxa"/>
          </w:tcPr>
          <w:p w14:paraId="553DE103"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Количество (тонн)</w:t>
            </w:r>
          </w:p>
        </w:tc>
        <w:tc>
          <w:tcPr>
            <w:tcW w:w="1144" w:type="dxa"/>
          </w:tcPr>
          <w:p w14:paraId="41EE07C2"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Ставка субсидии, рублей</w:t>
            </w:r>
          </w:p>
        </w:tc>
        <w:tc>
          <w:tcPr>
            <w:tcW w:w="1939" w:type="dxa"/>
          </w:tcPr>
          <w:p w14:paraId="63AC64E2"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r>
      <w:tr w:rsidR="00EC4079" w:rsidRPr="00036994" w14:paraId="065EA44E" w14:textId="77777777" w:rsidTr="00966324">
        <w:tc>
          <w:tcPr>
            <w:tcW w:w="1639" w:type="dxa"/>
          </w:tcPr>
          <w:p w14:paraId="0F1A475F" w14:textId="77777777" w:rsidR="00EC4079" w:rsidRPr="00036994" w:rsidRDefault="00EC4079" w:rsidP="00966324">
            <w:pPr>
              <w:pStyle w:val="ConsPlusNormal"/>
              <w:rPr>
                <w:rFonts w:ascii="Times New Roman" w:hAnsi="Times New Roman" w:cs="Times New Roman"/>
                <w:sz w:val="26"/>
                <w:szCs w:val="26"/>
              </w:rPr>
            </w:pPr>
          </w:p>
        </w:tc>
        <w:tc>
          <w:tcPr>
            <w:tcW w:w="1639" w:type="dxa"/>
          </w:tcPr>
          <w:p w14:paraId="7E30C64C" w14:textId="77777777" w:rsidR="00EC4079" w:rsidRPr="00036994" w:rsidRDefault="00EC4079" w:rsidP="00966324">
            <w:pPr>
              <w:pStyle w:val="ConsPlusNormal"/>
              <w:rPr>
                <w:rFonts w:ascii="Times New Roman" w:hAnsi="Times New Roman" w:cs="Times New Roman"/>
                <w:sz w:val="26"/>
                <w:szCs w:val="26"/>
              </w:rPr>
            </w:pPr>
          </w:p>
        </w:tc>
        <w:tc>
          <w:tcPr>
            <w:tcW w:w="1234" w:type="dxa"/>
          </w:tcPr>
          <w:p w14:paraId="30345A0E" w14:textId="77777777" w:rsidR="00EC4079" w:rsidRPr="00036994" w:rsidRDefault="00EC4079" w:rsidP="00966324">
            <w:pPr>
              <w:pStyle w:val="ConsPlusNormal"/>
              <w:rPr>
                <w:rFonts w:ascii="Times New Roman" w:hAnsi="Times New Roman" w:cs="Times New Roman"/>
                <w:sz w:val="26"/>
                <w:szCs w:val="26"/>
              </w:rPr>
            </w:pPr>
          </w:p>
        </w:tc>
        <w:tc>
          <w:tcPr>
            <w:tcW w:w="1339" w:type="dxa"/>
          </w:tcPr>
          <w:p w14:paraId="636F9C15" w14:textId="77777777" w:rsidR="00EC4079" w:rsidRPr="00036994" w:rsidRDefault="00EC4079" w:rsidP="00966324">
            <w:pPr>
              <w:pStyle w:val="ConsPlusNormal"/>
              <w:rPr>
                <w:rFonts w:ascii="Times New Roman" w:hAnsi="Times New Roman" w:cs="Times New Roman"/>
                <w:sz w:val="26"/>
                <w:szCs w:val="26"/>
              </w:rPr>
            </w:pPr>
          </w:p>
        </w:tc>
        <w:tc>
          <w:tcPr>
            <w:tcW w:w="1144" w:type="dxa"/>
          </w:tcPr>
          <w:p w14:paraId="4BC3B908" w14:textId="77777777" w:rsidR="00EC4079" w:rsidRPr="00036994" w:rsidRDefault="00EC4079" w:rsidP="00966324">
            <w:pPr>
              <w:pStyle w:val="ConsPlusNormal"/>
              <w:rPr>
                <w:rFonts w:ascii="Times New Roman" w:hAnsi="Times New Roman" w:cs="Times New Roman"/>
                <w:sz w:val="26"/>
                <w:szCs w:val="26"/>
              </w:rPr>
            </w:pPr>
          </w:p>
        </w:tc>
        <w:tc>
          <w:tcPr>
            <w:tcW w:w="1939" w:type="dxa"/>
          </w:tcPr>
          <w:p w14:paraId="2E9E34DC" w14:textId="77777777" w:rsidR="00EC4079" w:rsidRPr="00036994" w:rsidRDefault="00EC4079" w:rsidP="00966324">
            <w:pPr>
              <w:pStyle w:val="ConsPlusNormal"/>
              <w:rPr>
                <w:rFonts w:ascii="Times New Roman" w:hAnsi="Times New Roman" w:cs="Times New Roman"/>
                <w:sz w:val="26"/>
                <w:szCs w:val="26"/>
              </w:rPr>
            </w:pPr>
          </w:p>
        </w:tc>
      </w:tr>
      <w:tr w:rsidR="00EC4079" w:rsidRPr="00036994" w14:paraId="6507E051" w14:textId="77777777" w:rsidTr="00966324">
        <w:tc>
          <w:tcPr>
            <w:tcW w:w="1639" w:type="dxa"/>
          </w:tcPr>
          <w:p w14:paraId="77D209A4" w14:textId="77777777" w:rsidR="00EC4079" w:rsidRPr="00036994" w:rsidRDefault="00EC4079" w:rsidP="00966324">
            <w:pPr>
              <w:pStyle w:val="ConsPlusNormal"/>
              <w:rPr>
                <w:rFonts w:ascii="Times New Roman" w:hAnsi="Times New Roman" w:cs="Times New Roman"/>
                <w:sz w:val="26"/>
                <w:szCs w:val="26"/>
              </w:rPr>
            </w:pPr>
          </w:p>
        </w:tc>
        <w:tc>
          <w:tcPr>
            <w:tcW w:w="1639" w:type="dxa"/>
          </w:tcPr>
          <w:p w14:paraId="4FC8D974" w14:textId="77777777" w:rsidR="00EC4079" w:rsidRPr="00036994" w:rsidRDefault="00EC4079" w:rsidP="00966324">
            <w:pPr>
              <w:pStyle w:val="ConsPlusNormal"/>
              <w:rPr>
                <w:rFonts w:ascii="Times New Roman" w:hAnsi="Times New Roman" w:cs="Times New Roman"/>
                <w:sz w:val="26"/>
                <w:szCs w:val="26"/>
              </w:rPr>
            </w:pPr>
          </w:p>
        </w:tc>
        <w:tc>
          <w:tcPr>
            <w:tcW w:w="1234" w:type="dxa"/>
          </w:tcPr>
          <w:p w14:paraId="674B2129" w14:textId="77777777" w:rsidR="00EC4079" w:rsidRPr="00036994" w:rsidRDefault="00EC4079" w:rsidP="00966324">
            <w:pPr>
              <w:pStyle w:val="ConsPlusNormal"/>
              <w:rPr>
                <w:rFonts w:ascii="Times New Roman" w:hAnsi="Times New Roman" w:cs="Times New Roman"/>
                <w:sz w:val="26"/>
                <w:szCs w:val="26"/>
              </w:rPr>
            </w:pPr>
          </w:p>
        </w:tc>
        <w:tc>
          <w:tcPr>
            <w:tcW w:w="1339" w:type="dxa"/>
          </w:tcPr>
          <w:p w14:paraId="484422EC" w14:textId="77777777" w:rsidR="00EC4079" w:rsidRPr="00036994" w:rsidRDefault="00EC4079" w:rsidP="00966324">
            <w:pPr>
              <w:pStyle w:val="ConsPlusNormal"/>
              <w:rPr>
                <w:rFonts w:ascii="Times New Roman" w:hAnsi="Times New Roman" w:cs="Times New Roman"/>
                <w:sz w:val="26"/>
                <w:szCs w:val="26"/>
              </w:rPr>
            </w:pPr>
          </w:p>
        </w:tc>
        <w:tc>
          <w:tcPr>
            <w:tcW w:w="1144" w:type="dxa"/>
          </w:tcPr>
          <w:p w14:paraId="78FC8954" w14:textId="77777777" w:rsidR="00EC4079" w:rsidRPr="00036994" w:rsidRDefault="00EC4079" w:rsidP="00966324">
            <w:pPr>
              <w:pStyle w:val="ConsPlusNormal"/>
              <w:rPr>
                <w:rFonts w:ascii="Times New Roman" w:hAnsi="Times New Roman" w:cs="Times New Roman"/>
                <w:sz w:val="26"/>
                <w:szCs w:val="26"/>
              </w:rPr>
            </w:pPr>
          </w:p>
        </w:tc>
        <w:tc>
          <w:tcPr>
            <w:tcW w:w="1939" w:type="dxa"/>
          </w:tcPr>
          <w:p w14:paraId="0B2D544E" w14:textId="77777777" w:rsidR="00EC4079" w:rsidRPr="00036994" w:rsidRDefault="00EC4079" w:rsidP="00966324">
            <w:pPr>
              <w:pStyle w:val="ConsPlusNormal"/>
              <w:rPr>
                <w:rFonts w:ascii="Times New Roman" w:hAnsi="Times New Roman" w:cs="Times New Roman"/>
                <w:sz w:val="26"/>
                <w:szCs w:val="26"/>
              </w:rPr>
            </w:pPr>
          </w:p>
        </w:tc>
      </w:tr>
      <w:tr w:rsidR="00EC4079" w:rsidRPr="00036994" w14:paraId="075F7508" w14:textId="77777777" w:rsidTr="00966324">
        <w:tc>
          <w:tcPr>
            <w:tcW w:w="1639" w:type="dxa"/>
          </w:tcPr>
          <w:p w14:paraId="7A35752A" w14:textId="77777777" w:rsidR="00EC4079" w:rsidRPr="00036994" w:rsidRDefault="00EC4079" w:rsidP="00966324">
            <w:pPr>
              <w:pStyle w:val="ConsPlusNormal"/>
              <w:rPr>
                <w:rFonts w:ascii="Times New Roman" w:hAnsi="Times New Roman" w:cs="Times New Roman"/>
                <w:sz w:val="26"/>
                <w:szCs w:val="26"/>
              </w:rPr>
            </w:pPr>
          </w:p>
        </w:tc>
        <w:tc>
          <w:tcPr>
            <w:tcW w:w="1639" w:type="dxa"/>
          </w:tcPr>
          <w:p w14:paraId="6FDCC21E" w14:textId="77777777" w:rsidR="00EC4079" w:rsidRPr="00036994" w:rsidRDefault="00EC4079" w:rsidP="00966324">
            <w:pPr>
              <w:pStyle w:val="ConsPlusNormal"/>
              <w:rPr>
                <w:rFonts w:ascii="Times New Roman" w:hAnsi="Times New Roman" w:cs="Times New Roman"/>
                <w:sz w:val="26"/>
                <w:szCs w:val="26"/>
              </w:rPr>
            </w:pPr>
          </w:p>
        </w:tc>
        <w:tc>
          <w:tcPr>
            <w:tcW w:w="1234" w:type="dxa"/>
          </w:tcPr>
          <w:p w14:paraId="030FEE77" w14:textId="77777777" w:rsidR="00EC4079" w:rsidRPr="00036994" w:rsidRDefault="00EC4079" w:rsidP="00966324">
            <w:pPr>
              <w:pStyle w:val="ConsPlusNormal"/>
              <w:rPr>
                <w:rFonts w:ascii="Times New Roman" w:hAnsi="Times New Roman" w:cs="Times New Roman"/>
                <w:sz w:val="26"/>
                <w:szCs w:val="26"/>
              </w:rPr>
            </w:pPr>
          </w:p>
        </w:tc>
        <w:tc>
          <w:tcPr>
            <w:tcW w:w="1339" w:type="dxa"/>
          </w:tcPr>
          <w:p w14:paraId="153BFE8F" w14:textId="77777777" w:rsidR="00EC4079" w:rsidRPr="00036994" w:rsidRDefault="00EC4079" w:rsidP="00966324">
            <w:pPr>
              <w:pStyle w:val="ConsPlusNormal"/>
              <w:rPr>
                <w:rFonts w:ascii="Times New Roman" w:hAnsi="Times New Roman" w:cs="Times New Roman"/>
                <w:sz w:val="26"/>
                <w:szCs w:val="26"/>
              </w:rPr>
            </w:pPr>
          </w:p>
        </w:tc>
        <w:tc>
          <w:tcPr>
            <w:tcW w:w="1144" w:type="dxa"/>
          </w:tcPr>
          <w:p w14:paraId="39A177B0" w14:textId="77777777" w:rsidR="00EC4079" w:rsidRPr="00036994" w:rsidRDefault="00EC4079" w:rsidP="00966324">
            <w:pPr>
              <w:pStyle w:val="ConsPlusNormal"/>
              <w:rPr>
                <w:rFonts w:ascii="Times New Roman" w:hAnsi="Times New Roman" w:cs="Times New Roman"/>
                <w:sz w:val="26"/>
                <w:szCs w:val="26"/>
              </w:rPr>
            </w:pPr>
          </w:p>
        </w:tc>
        <w:tc>
          <w:tcPr>
            <w:tcW w:w="1939" w:type="dxa"/>
          </w:tcPr>
          <w:p w14:paraId="02796D36" w14:textId="77777777" w:rsidR="00EC4079" w:rsidRPr="00036994" w:rsidRDefault="00EC4079" w:rsidP="00966324">
            <w:pPr>
              <w:pStyle w:val="ConsPlusNormal"/>
              <w:rPr>
                <w:rFonts w:ascii="Times New Roman" w:hAnsi="Times New Roman" w:cs="Times New Roman"/>
                <w:sz w:val="26"/>
                <w:szCs w:val="26"/>
              </w:rPr>
            </w:pPr>
          </w:p>
        </w:tc>
      </w:tr>
    </w:tbl>
    <w:p w14:paraId="7419612A" w14:textId="77777777" w:rsidR="00EC4079" w:rsidRPr="00036994" w:rsidRDefault="00EC4079" w:rsidP="00EC4079">
      <w:pPr>
        <w:pStyle w:val="ConsPlusNormal"/>
        <w:ind w:firstLine="540"/>
        <w:jc w:val="both"/>
        <w:rPr>
          <w:rFonts w:ascii="Times New Roman" w:hAnsi="Times New Roman" w:cs="Times New Roman"/>
          <w:sz w:val="26"/>
          <w:szCs w:val="26"/>
        </w:rPr>
      </w:pPr>
    </w:p>
    <w:p w14:paraId="0CB16E01"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Примечание:</w:t>
      </w:r>
    </w:p>
    <w:p w14:paraId="0DD5DA55"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заготовлено дикоросов всего с начала года _________ (тонн), в т.ч. за месяц</w:t>
      </w:r>
    </w:p>
    <w:p w14:paraId="293D1CF0" w14:textId="77777777" w:rsid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 (тонн)</w:t>
      </w:r>
      <w:r w:rsidR="00036994">
        <w:rPr>
          <w:rFonts w:ascii="Times New Roman" w:hAnsi="Times New Roman" w:cs="Times New Roman"/>
          <w:sz w:val="26"/>
          <w:szCs w:val="26"/>
        </w:rPr>
        <w:t xml:space="preserve"> </w:t>
      </w:r>
    </w:p>
    <w:p w14:paraId="20116061" w14:textId="31A1DA36"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переработано  дикоросов  всего  с  начала  года _________ (тонн), в т.ч. за</w:t>
      </w:r>
    </w:p>
    <w:p w14:paraId="55AB1F30"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месяц _____ (тонн)</w:t>
      </w:r>
    </w:p>
    <w:p w14:paraId="20D845E3"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произведено продукции дикоросов всего с начала года ________ (тонн), в т.ч.</w:t>
      </w:r>
    </w:p>
    <w:p w14:paraId="23FDD9F4"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за месяц _____ (тонн)</w:t>
      </w:r>
    </w:p>
    <w:p w14:paraId="5C9F19DD" w14:textId="77777777" w:rsidR="00EC4079" w:rsidRPr="00036994" w:rsidRDefault="00EC4079" w:rsidP="00EC4079">
      <w:pPr>
        <w:pStyle w:val="ConsPlusNonformat"/>
        <w:jc w:val="both"/>
        <w:rPr>
          <w:rFonts w:ascii="Times New Roman" w:hAnsi="Times New Roman" w:cs="Times New Roman"/>
          <w:sz w:val="26"/>
          <w:szCs w:val="26"/>
        </w:rPr>
      </w:pPr>
    </w:p>
    <w:p w14:paraId="5EB02447"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Руководитель организации (ИП) - получателя субсидии</w:t>
      </w:r>
    </w:p>
    <w:p w14:paraId="406A5333" w14:textId="77777777" w:rsid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w:t>
      </w:r>
      <w:r w:rsidR="00036994">
        <w:rPr>
          <w:rFonts w:ascii="Times New Roman" w:hAnsi="Times New Roman" w:cs="Times New Roman"/>
          <w:sz w:val="26"/>
          <w:szCs w:val="26"/>
        </w:rPr>
        <w:t>_______ ____________________</w:t>
      </w:r>
    </w:p>
    <w:p w14:paraId="2D9D4B37" w14:textId="7B6333B0" w:rsidR="00EC4079" w:rsidRPr="00036994" w:rsidRDefault="00036994" w:rsidP="00EC407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C4079" w:rsidRPr="00036994">
        <w:rPr>
          <w:rFonts w:ascii="Times New Roman" w:hAnsi="Times New Roman" w:cs="Times New Roman"/>
          <w:sz w:val="26"/>
          <w:szCs w:val="26"/>
        </w:rPr>
        <w:t xml:space="preserve"> (подпись)        Ф.И.О.</w:t>
      </w:r>
    </w:p>
    <w:p w14:paraId="065B4BE2" w14:textId="519EEFD3"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Главный бухгалтер организации (ИП) - получателя субсидии</w:t>
      </w:r>
      <w:r w:rsidR="00036994">
        <w:rPr>
          <w:rFonts w:ascii="Times New Roman" w:hAnsi="Times New Roman" w:cs="Times New Roman"/>
          <w:sz w:val="26"/>
          <w:szCs w:val="26"/>
        </w:rPr>
        <w:t xml:space="preserve"> </w:t>
      </w:r>
    </w:p>
    <w:p w14:paraId="777ADAD7"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___________ _________________</w:t>
      </w:r>
    </w:p>
    <w:p w14:paraId="3F2A5DB8"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(подпись)        Ф.И.О.</w:t>
      </w:r>
    </w:p>
    <w:p w14:paraId="575A402C"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М.П. (при наличии)</w:t>
      </w:r>
    </w:p>
    <w:p w14:paraId="3C5CBA24" w14:textId="77777777" w:rsidR="00EC4079" w:rsidRPr="00036994" w:rsidRDefault="00EC4079" w:rsidP="00EC4079">
      <w:pPr>
        <w:pStyle w:val="ConsPlusNonformat"/>
        <w:jc w:val="both"/>
        <w:rPr>
          <w:rFonts w:ascii="Times New Roman" w:hAnsi="Times New Roman" w:cs="Times New Roman"/>
          <w:sz w:val="26"/>
          <w:szCs w:val="26"/>
        </w:rPr>
      </w:pPr>
    </w:p>
    <w:p w14:paraId="4C5DCEF8"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ПРОВЕРЕНО (ЗАВЕРЕНО):</w:t>
      </w:r>
    </w:p>
    <w:p w14:paraId="45D9DC68"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__________________ ________________________________________________________</w:t>
      </w:r>
    </w:p>
    <w:p w14:paraId="51E9533A"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Дата, подпись      Ф.И.О., должность ответственного лица Администрации</w:t>
      </w:r>
    </w:p>
    <w:p w14:paraId="7F2AC2EA"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города Когалыма</w:t>
      </w:r>
    </w:p>
    <w:p w14:paraId="26848BF6" w14:textId="77777777" w:rsidR="00EC4079" w:rsidRPr="00036994" w:rsidRDefault="00EC4079" w:rsidP="00EC4079">
      <w:pPr>
        <w:pStyle w:val="ConsPlusNormal"/>
        <w:jc w:val="right"/>
        <w:rPr>
          <w:rFonts w:ascii="Times New Roman" w:hAnsi="Times New Roman" w:cs="Times New Roman"/>
          <w:sz w:val="26"/>
          <w:szCs w:val="26"/>
        </w:rPr>
      </w:pPr>
    </w:p>
    <w:p w14:paraId="45FA2712" w14:textId="77777777" w:rsidR="00EC4079" w:rsidRPr="00036994" w:rsidRDefault="00EC4079" w:rsidP="00EC4079">
      <w:pPr>
        <w:pStyle w:val="ConsPlusNormal"/>
        <w:jc w:val="right"/>
        <w:rPr>
          <w:rFonts w:ascii="Times New Roman" w:hAnsi="Times New Roman" w:cs="Times New Roman"/>
          <w:sz w:val="26"/>
          <w:szCs w:val="26"/>
        </w:rPr>
      </w:pPr>
    </w:p>
    <w:p w14:paraId="28B9BB0D" w14:textId="77777777" w:rsidR="00EC4079" w:rsidRPr="00036994" w:rsidRDefault="00EC4079" w:rsidP="00EC4079">
      <w:pPr>
        <w:pStyle w:val="ConsPlusNormal"/>
        <w:jc w:val="right"/>
        <w:rPr>
          <w:rFonts w:ascii="Times New Roman" w:hAnsi="Times New Roman" w:cs="Times New Roman"/>
          <w:sz w:val="26"/>
          <w:szCs w:val="26"/>
        </w:rPr>
      </w:pPr>
    </w:p>
    <w:p w14:paraId="7849AF92" w14:textId="7FC03D12" w:rsidR="00EC4079" w:rsidRPr="00036994" w:rsidRDefault="00EC4079" w:rsidP="00EC4079">
      <w:pPr>
        <w:pStyle w:val="ConsPlusNormal"/>
        <w:jc w:val="right"/>
        <w:rPr>
          <w:rFonts w:ascii="Times New Roman" w:hAnsi="Times New Roman" w:cs="Times New Roman"/>
          <w:sz w:val="26"/>
          <w:szCs w:val="26"/>
        </w:rPr>
      </w:pPr>
    </w:p>
    <w:p w14:paraId="0CF3D826" w14:textId="27C2DA41" w:rsidR="00247984" w:rsidRDefault="00247984" w:rsidP="00EC4079">
      <w:pPr>
        <w:pStyle w:val="ConsPlusNormal"/>
        <w:jc w:val="right"/>
        <w:rPr>
          <w:rFonts w:ascii="Times New Roman" w:hAnsi="Times New Roman" w:cs="Times New Roman"/>
          <w:sz w:val="26"/>
          <w:szCs w:val="26"/>
        </w:rPr>
      </w:pPr>
    </w:p>
    <w:p w14:paraId="793BB811" w14:textId="031156D2" w:rsidR="00036994" w:rsidRDefault="00036994" w:rsidP="00EC4079">
      <w:pPr>
        <w:pStyle w:val="ConsPlusNormal"/>
        <w:jc w:val="right"/>
        <w:rPr>
          <w:rFonts w:ascii="Times New Roman" w:hAnsi="Times New Roman" w:cs="Times New Roman"/>
          <w:sz w:val="26"/>
          <w:szCs w:val="26"/>
        </w:rPr>
      </w:pPr>
    </w:p>
    <w:p w14:paraId="4B3C6678" w14:textId="6733DB91" w:rsidR="00036994" w:rsidRDefault="00036994" w:rsidP="00EC4079">
      <w:pPr>
        <w:pStyle w:val="ConsPlusNormal"/>
        <w:jc w:val="right"/>
        <w:rPr>
          <w:rFonts w:ascii="Times New Roman" w:hAnsi="Times New Roman" w:cs="Times New Roman"/>
          <w:sz w:val="26"/>
          <w:szCs w:val="26"/>
        </w:rPr>
      </w:pPr>
    </w:p>
    <w:p w14:paraId="4B7B2F94" w14:textId="4FDD1BCE" w:rsidR="00036994" w:rsidRDefault="00036994" w:rsidP="00EC4079">
      <w:pPr>
        <w:pStyle w:val="ConsPlusNormal"/>
        <w:jc w:val="right"/>
        <w:rPr>
          <w:rFonts w:ascii="Times New Roman" w:hAnsi="Times New Roman" w:cs="Times New Roman"/>
          <w:sz w:val="26"/>
          <w:szCs w:val="26"/>
        </w:rPr>
      </w:pPr>
    </w:p>
    <w:p w14:paraId="70807BE9" w14:textId="0C1E7DD4" w:rsidR="00036994" w:rsidRDefault="00036994" w:rsidP="00EC4079">
      <w:pPr>
        <w:pStyle w:val="ConsPlusNormal"/>
        <w:jc w:val="right"/>
        <w:rPr>
          <w:rFonts w:ascii="Times New Roman" w:hAnsi="Times New Roman" w:cs="Times New Roman"/>
          <w:sz w:val="26"/>
          <w:szCs w:val="26"/>
        </w:rPr>
      </w:pPr>
    </w:p>
    <w:p w14:paraId="08CDDBF3" w14:textId="5C7BBA04" w:rsidR="00036994" w:rsidRDefault="00036994" w:rsidP="00EC4079">
      <w:pPr>
        <w:pStyle w:val="ConsPlusNormal"/>
        <w:jc w:val="right"/>
        <w:rPr>
          <w:rFonts w:ascii="Times New Roman" w:hAnsi="Times New Roman" w:cs="Times New Roman"/>
          <w:sz w:val="26"/>
          <w:szCs w:val="26"/>
        </w:rPr>
      </w:pPr>
    </w:p>
    <w:p w14:paraId="119C02E6" w14:textId="2927E40F" w:rsidR="00036994" w:rsidRDefault="00036994" w:rsidP="00EC4079">
      <w:pPr>
        <w:pStyle w:val="ConsPlusNormal"/>
        <w:jc w:val="right"/>
        <w:rPr>
          <w:rFonts w:ascii="Times New Roman" w:hAnsi="Times New Roman" w:cs="Times New Roman"/>
          <w:sz w:val="26"/>
          <w:szCs w:val="26"/>
        </w:rPr>
      </w:pPr>
    </w:p>
    <w:p w14:paraId="7A64D742" w14:textId="09A2E795" w:rsidR="00036994" w:rsidRDefault="00036994" w:rsidP="00EC4079">
      <w:pPr>
        <w:pStyle w:val="ConsPlusNormal"/>
        <w:jc w:val="right"/>
        <w:rPr>
          <w:rFonts w:ascii="Times New Roman" w:hAnsi="Times New Roman" w:cs="Times New Roman"/>
          <w:sz w:val="26"/>
          <w:szCs w:val="26"/>
        </w:rPr>
      </w:pPr>
    </w:p>
    <w:p w14:paraId="499AE21F" w14:textId="55E1926E" w:rsidR="00036994" w:rsidRDefault="00036994" w:rsidP="00EC4079">
      <w:pPr>
        <w:pStyle w:val="ConsPlusNormal"/>
        <w:jc w:val="right"/>
        <w:rPr>
          <w:rFonts w:ascii="Times New Roman" w:hAnsi="Times New Roman" w:cs="Times New Roman"/>
          <w:sz w:val="26"/>
          <w:szCs w:val="26"/>
        </w:rPr>
      </w:pPr>
    </w:p>
    <w:p w14:paraId="49BB77A0" w14:textId="37E92405" w:rsidR="00036994" w:rsidRDefault="00036994" w:rsidP="00EC4079">
      <w:pPr>
        <w:pStyle w:val="ConsPlusNormal"/>
        <w:jc w:val="right"/>
        <w:rPr>
          <w:rFonts w:ascii="Times New Roman" w:hAnsi="Times New Roman" w:cs="Times New Roman"/>
          <w:sz w:val="26"/>
          <w:szCs w:val="26"/>
        </w:rPr>
      </w:pPr>
    </w:p>
    <w:p w14:paraId="0617A711" w14:textId="5470E315" w:rsidR="00036994" w:rsidRDefault="00036994" w:rsidP="00EC4079">
      <w:pPr>
        <w:pStyle w:val="ConsPlusNormal"/>
        <w:jc w:val="right"/>
        <w:rPr>
          <w:rFonts w:ascii="Times New Roman" w:hAnsi="Times New Roman" w:cs="Times New Roman"/>
          <w:sz w:val="26"/>
          <w:szCs w:val="26"/>
        </w:rPr>
      </w:pPr>
    </w:p>
    <w:p w14:paraId="09C48768" w14:textId="538B4E09" w:rsidR="00036994" w:rsidRDefault="00036994" w:rsidP="00EC4079">
      <w:pPr>
        <w:pStyle w:val="ConsPlusNormal"/>
        <w:jc w:val="right"/>
        <w:rPr>
          <w:rFonts w:ascii="Times New Roman" w:hAnsi="Times New Roman" w:cs="Times New Roman"/>
          <w:sz w:val="26"/>
          <w:szCs w:val="26"/>
        </w:rPr>
      </w:pPr>
    </w:p>
    <w:p w14:paraId="223DA462" w14:textId="31D819C5" w:rsidR="00036994" w:rsidRDefault="00036994" w:rsidP="00EC4079">
      <w:pPr>
        <w:pStyle w:val="ConsPlusNormal"/>
        <w:jc w:val="right"/>
        <w:rPr>
          <w:rFonts w:ascii="Times New Roman" w:hAnsi="Times New Roman" w:cs="Times New Roman"/>
          <w:sz w:val="26"/>
          <w:szCs w:val="26"/>
        </w:rPr>
      </w:pPr>
    </w:p>
    <w:p w14:paraId="4A61700F" w14:textId="1714D2F5" w:rsidR="00036994" w:rsidRDefault="00036994" w:rsidP="00EC4079">
      <w:pPr>
        <w:pStyle w:val="ConsPlusNormal"/>
        <w:jc w:val="right"/>
        <w:rPr>
          <w:rFonts w:ascii="Times New Roman" w:hAnsi="Times New Roman" w:cs="Times New Roman"/>
          <w:sz w:val="26"/>
          <w:szCs w:val="26"/>
        </w:rPr>
      </w:pPr>
    </w:p>
    <w:p w14:paraId="14EDBCE0" w14:textId="7F7395DE" w:rsidR="00036994" w:rsidRDefault="00036994" w:rsidP="00EC4079">
      <w:pPr>
        <w:pStyle w:val="ConsPlusNormal"/>
        <w:jc w:val="right"/>
        <w:rPr>
          <w:rFonts w:ascii="Times New Roman" w:hAnsi="Times New Roman" w:cs="Times New Roman"/>
          <w:sz w:val="26"/>
          <w:szCs w:val="26"/>
        </w:rPr>
      </w:pPr>
    </w:p>
    <w:p w14:paraId="10496435" w14:textId="6A95F0C9" w:rsidR="00036994" w:rsidRDefault="00036994" w:rsidP="00EC4079">
      <w:pPr>
        <w:pStyle w:val="ConsPlusNormal"/>
        <w:jc w:val="right"/>
        <w:rPr>
          <w:rFonts w:ascii="Times New Roman" w:hAnsi="Times New Roman" w:cs="Times New Roman"/>
          <w:sz w:val="26"/>
          <w:szCs w:val="26"/>
        </w:rPr>
      </w:pPr>
    </w:p>
    <w:p w14:paraId="15433D51" w14:textId="4F940E4A" w:rsidR="00036994" w:rsidRDefault="00036994" w:rsidP="00EC4079">
      <w:pPr>
        <w:pStyle w:val="ConsPlusNormal"/>
        <w:jc w:val="right"/>
        <w:rPr>
          <w:rFonts w:ascii="Times New Roman" w:hAnsi="Times New Roman" w:cs="Times New Roman"/>
          <w:sz w:val="26"/>
          <w:szCs w:val="26"/>
        </w:rPr>
      </w:pPr>
    </w:p>
    <w:p w14:paraId="7DF4F9C1" w14:textId="3A1E6F41" w:rsidR="00036994" w:rsidRDefault="00036994" w:rsidP="00EC4079">
      <w:pPr>
        <w:pStyle w:val="ConsPlusNormal"/>
        <w:jc w:val="right"/>
        <w:rPr>
          <w:rFonts w:ascii="Times New Roman" w:hAnsi="Times New Roman" w:cs="Times New Roman"/>
          <w:sz w:val="26"/>
          <w:szCs w:val="26"/>
        </w:rPr>
      </w:pPr>
    </w:p>
    <w:p w14:paraId="3C9EDA1E" w14:textId="35229202" w:rsidR="00036994" w:rsidRDefault="00036994" w:rsidP="00EC4079">
      <w:pPr>
        <w:pStyle w:val="ConsPlusNormal"/>
        <w:jc w:val="right"/>
        <w:rPr>
          <w:rFonts w:ascii="Times New Roman" w:hAnsi="Times New Roman" w:cs="Times New Roman"/>
          <w:sz w:val="26"/>
          <w:szCs w:val="26"/>
        </w:rPr>
      </w:pPr>
    </w:p>
    <w:p w14:paraId="0A4819CA" w14:textId="0B1223AB" w:rsidR="00036994" w:rsidRDefault="00036994" w:rsidP="00EC4079">
      <w:pPr>
        <w:pStyle w:val="ConsPlusNormal"/>
        <w:jc w:val="right"/>
        <w:rPr>
          <w:rFonts w:ascii="Times New Roman" w:hAnsi="Times New Roman" w:cs="Times New Roman"/>
          <w:sz w:val="26"/>
          <w:szCs w:val="26"/>
        </w:rPr>
      </w:pPr>
    </w:p>
    <w:p w14:paraId="51EEFCF6" w14:textId="586B38CA" w:rsidR="00036994" w:rsidRDefault="00036994" w:rsidP="00EC4079">
      <w:pPr>
        <w:pStyle w:val="ConsPlusNormal"/>
        <w:jc w:val="right"/>
        <w:rPr>
          <w:rFonts w:ascii="Times New Roman" w:hAnsi="Times New Roman" w:cs="Times New Roman"/>
          <w:sz w:val="26"/>
          <w:szCs w:val="26"/>
        </w:rPr>
      </w:pPr>
    </w:p>
    <w:p w14:paraId="246E8BE7" w14:textId="3FF9F3AF" w:rsidR="00036994" w:rsidRDefault="00036994" w:rsidP="00EC4079">
      <w:pPr>
        <w:pStyle w:val="ConsPlusNormal"/>
        <w:jc w:val="right"/>
        <w:rPr>
          <w:rFonts w:ascii="Times New Roman" w:hAnsi="Times New Roman" w:cs="Times New Roman"/>
          <w:sz w:val="26"/>
          <w:szCs w:val="26"/>
        </w:rPr>
      </w:pPr>
    </w:p>
    <w:p w14:paraId="73066773" w14:textId="57BB8FAD" w:rsidR="00036994" w:rsidRDefault="00036994" w:rsidP="00EC4079">
      <w:pPr>
        <w:pStyle w:val="ConsPlusNormal"/>
        <w:jc w:val="right"/>
        <w:rPr>
          <w:rFonts w:ascii="Times New Roman" w:hAnsi="Times New Roman" w:cs="Times New Roman"/>
          <w:sz w:val="26"/>
          <w:szCs w:val="26"/>
        </w:rPr>
      </w:pPr>
    </w:p>
    <w:p w14:paraId="5183C513" w14:textId="472C52F4" w:rsidR="00036994" w:rsidRDefault="00036994" w:rsidP="00EC4079">
      <w:pPr>
        <w:pStyle w:val="ConsPlusNormal"/>
        <w:jc w:val="right"/>
        <w:rPr>
          <w:rFonts w:ascii="Times New Roman" w:hAnsi="Times New Roman" w:cs="Times New Roman"/>
          <w:sz w:val="26"/>
          <w:szCs w:val="26"/>
        </w:rPr>
      </w:pPr>
    </w:p>
    <w:p w14:paraId="0A772772" w14:textId="1830FADC" w:rsidR="00036994" w:rsidRDefault="00036994" w:rsidP="00EC4079">
      <w:pPr>
        <w:pStyle w:val="ConsPlusNormal"/>
        <w:jc w:val="right"/>
        <w:rPr>
          <w:rFonts w:ascii="Times New Roman" w:hAnsi="Times New Roman" w:cs="Times New Roman"/>
          <w:sz w:val="26"/>
          <w:szCs w:val="26"/>
        </w:rPr>
      </w:pPr>
    </w:p>
    <w:p w14:paraId="2A149779" w14:textId="7303D6B8" w:rsidR="00036994" w:rsidRDefault="00036994" w:rsidP="00EC4079">
      <w:pPr>
        <w:pStyle w:val="ConsPlusNormal"/>
        <w:jc w:val="right"/>
        <w:rPr>
          <w:rFonts w:ascii="Times New Roman" w:hAnsi="Times New Roman" w:cs="Times New Roman"/>
          <w:sz w:val="26"/>
          <w:szCs w:val="26"/>
        </w:rPr>
      </w:pPr>
    </w:p>
    <w:p w14:paraId="755141E8" w14:textId="495A653B" w:rsidR="00036994" w:rsidRDefault="00036994" w:rsidP="00EC4079">
      <w:pPr>
        <w:pStyle w:val="ConsPlusNormal"/>
        <w:jc w:val="right"/>
        <w:rPr>
          <w:rFonts w:ascii="Times New Roman" w:hAnsi="Times New Roman" w:cs="Times New Roman"/>
          <w:sz w:val="26"/>
          <w:szCs w:val="26"/>
        </w:rPr>
      </w:pPr>
    </w:p>
    <w:p w14:paraId="2BEA5D54" w14:textId="590B31A3" w:rsidR="00036994" w:rsidRDefault="00036994" w:rsidP="00EC4079">
      <w:pPr>
        <w:pStyle w:val="ConsPlusNormal"/>
        <w:jc w:val="right"/>
        <w:rPr>
          <w:rFonts w:ascii="Times New Roman" w:hAnsi="Times New Roman" w:cs="Times New Roman"/>
          <w:sz w:val="26"/>
          <w:szCs w:val="26"/>
        </w:rPr>
      </w:pPr>
    </w:p>
    <w:p w14:paraId="1D7C170E" w14:textId="3C8D2996" w:rsidR="00036994" w:rsidRDefault="00036994" w:rsidP="00EC4079">
      <w:pPr>
        <w:pStyle w:val="ConsPlusNormal"/>
        <w:jc w:val="right"/>
        <w:rPr>
          <w:rFonts w:ascii="Times New Roman" w:hAnsi="Times New Roman" w:cs="Times New Roman"/>
          <w:sz w:val="26"/>
          <w:szCs w:val="26"/>
        </w:rPr>
      </w:pPr>
    </w:p>
    <w:p w14:paraId="0E812D7F" w14:textId="0CBB17FD" w:rsidR="00036994" w:rsidRDefault="00036994" w:rsidP="00EC4079">
      <w:pPr>
        <w:pStyle w:val="ConsPlusNormal"/>
        <w:jc w:val="right"/>
        <w:rPr>
          <w:rFonts w:ascii="Times New Roman" w:hAnsi="Times New Roman" w:cs="Times New Roman"/>
          <w:sz w:val="26"/>
          <w:szCs w:val="26"/>
        </w:rPr>
      </w:pPr>
    </w:p>
    <w:p w14:paraId="0093F6E4" w14:textId="47734239" w:rsidR="00036994" w:rsidRDefault="00036994" w:rsidP="00EC4079">
      <w:pPr>
        <w:pStyle w:val="ConsPlusNormal"/>
        <w:jc w:val="right"/>
        <w:rPr>
          <w:rFonts w:ascii="Times New Roman" w:hAnsi="Times New Roman" w:cs="Times New Roman"/>
          <w:sz w:val="26"/>
          <w:szCs w:val="26"/>
        </w:rPr>
      </w:pPr>
    </w:p>
    <w:p w14:paraId="2BC063CB" w14:textId="0EC134F2" w:rsidR="00036994" w:rsidRDefault="00036994" w:rsidP="00EC4079">
      <w:pPr>
        <w:pStyle w:val="ConsPlusNormal"/>
        <w:jc w:val="right"/>
        <w:rPr>
          <w:rFonts w:ascii="Times New Roman" w:hAnsi="Times New Roman" w:cs="Times New Roman"/>
          <w:sz w:val="26"/>
          <w:szCs w:val="26"/>
        </w:rPr>
      </w:pPr>
    </w:p>
    <w:p w14:paraId="2518E55B" w14:textId="4723ABCD" w:rsidR="00036994" w:rsidRDefault="00036994" w:rsidP="00EC4079">
      <w:pPr>
        <w:pStyle w:val="ConsPlusNormal"/>
        <w:jc w:val="right"/>
        <w:rPr>
          <w:rFonts w:ascii="Times New Roman" w:hAnsi="Times New Roman" w:cs="Times New Roman"/>
          <w:sz w:val="26"/>
          <w:szCs w:val="26"/>
        </w:rPr>
      </w:pPr>
    </w:p>
    <w:p w14:paraId="3E82A5D9" w14:textId="35214F86" w:rsidR="00036994" w:rsidRDefault="00036994" w:rsidP="00EC4079">
      <w:pPr>
        <w:pStyle w:val="ConsPlusNormal"/>
        <w:jc w:val="right"/>
        <w:rPr>
          <w:rFonts w:ascii="Times New Roman" w:hAnsi="Times New Roman" w:cs="Times New Roman"/>
          <w:sz w:val="26"/>
          <w:szCs w:val="26"/>
        </w:rPr>
      </w:pPr>
    </w:p>
    <w:p w14:paraId="59F48B6A" w14:textId="15954324" w:rsidR="00036994" w:rsidRDefault="00036994" w:rsidP="00EC4079">
      <w:pPr>
        <w:pStyle w:val="ConsPlusNormal"/>
        <w:jc w:val="right"/>
        <w:rPr>
          <w:rFonts w:ascii="Times New Roman" w:hAnsi="Times New Roman" w:cs="Times New Roman"/>
          <w:sz w:val="26"/>
          <w:szCs w:val="26"/>
        </w:rPr>
      </w:pPr>
    </w:p>
    <w:p w14:paraId="1A3D898E" w14:textId="45D2DF62" w:rsidR="00036994" w:rsidRDefault="00036994" w:rsidP="00EC4079">
      <w:pPr>
        <w:pStyle w:val="ConsPlusNormal"/>
        <w:jc w:val="right"/>
        <w:rPr>
          <w:rFonts w:ascii="Times New Roman" w:hAnsi="Times New Roman" w:cs="Times New Roman"/>
          <w:sz w:val="26"/>
          <w:szCs w:val="26"/>
        </w:rPr>
      </w:pPr>
    </w:p>
    <w:p w14:paraId="45D0816D" w14:textId="77777777" w:rsidR="00036994" w:rsidRPr="00036994" w:rsidRDefault="00036994" w:rsidP="00EC4079">
      <w:pPr>
        <w:pStyle w:val="ConsPlusNormal"/>
        <w:jc w:val="right"/>
        <w:rPr>
          <w:rFonts w:ascii="Times New Roman" w:hAnsi="Times New Roman" w:cs="Times New Roman"/>
          <w:sz w:val="26"/>
          <w:szCs w:val="26"/>
        </w:rPr>
      </w:pPr>
    </w:p>
    <w:p w14:paraId="0618602D" w14:textId="77777777" w:rsidR="00247984" w:rsidRPr="00036994" w:rsidRDefault="00247984" w:rsidP="00EC4079">
      <w:pPr>
        <w:pStyle w:val="ConsPlusNormal"/>
        <w:jc w:val="right"/>
        <w:rPr>
          <w:rFonts w:ascii="Times New Roman" w:hAnsi="Times New Roman" w:cs="Times New Roman"/>
          <w:sz w:val="26"/>
          <w:szCs w:val="26"/>
        </w:rPr>
      </w:pPr>
    </w:p>
    <w:p w14:paraId="3DE169AD" w14:textId="77777777" w:rsidR="00EC4079" w:rsidRPr="00036994" w:rsidRDefault="00EC4079" w:rsidP="00EC4079">
      <w:pPr>
        <w:pStyle w:val="ConsPlusNormal"/>
        <w:jc w:val="right"/>
        <w:rPr>
          <w:rFonts w:ascii="Times New Roman" w:hAnsi="Times New Roman" w:cs="Times New Roman"/>
          <w:sz w:val="26"/>
          <w:szCs w:val="26"/>
        </w:rPr>
      </w:pPr>
    </w:p>
    <w:p w14:paraId="0B9FF295" w14:textId="0910146A" w:rsidR="00EC4079" w:rsidRPr="00036994" w:rsidRDefault="00247984" w:rsidP="00EC4079">
      <w:pPr>
        <w:pStyle w:val="ConsPlusNormal"/>
        <w:jc w:val="right"/>
        <w:outlineLvl w:val="1"/>
        <w:rPr>
          <w:rFonts w:ascii="Times New Roman" w:hAnsi="Times New Roman" w:cs="Times New Roman"/>
          <w:sz w:val="26"/>
          <w:szCs w:val="26"/>
        </w:rPr>
      </w:pPr>
      <w:r w:rsidRPr="00036994">
        <w:rPr>
          <w:rFonts w:ascii="Times New Roman" w:hAnsi="Times New Roman" w:cs="Times New Roman"/>
          <w:sz w:val="26"/>
          <w:szCs w:val="26"/>
        </w:rPr>
        <w:t>Приложение №</w:t>
      </w:r>
      <w:r w:rsidR="00EC4079" w:rsidRPr="00036994">
        <w:rPr>
          <w:rFonts w:ascii="Times New Roman" w:hAnsi="Times New Roman" w:cs="Times New Roman"/>
          <w:sz w:val="26"/>
          <w:szCs w:val="26"/>
        </w:rPr>
        <w:t>3</w:t>
      </w:r>
    </w:p>
    <w:p w14:paraId="122A04B7"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к Порядку предоставления субсидий</w:t>
      </w:r>
    </w:p>
    <w:p w14:paraId="2584EF56" w14:textId="19A0C689"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на</w:t>
      </w:r>
      <w:r w:rsidRPr="00036994">
        <w:rPr>
          <w:rFonts w:ascii="Times New Roman" w:hAnsi="Times New Roman" w:cs="Times New Roman"/>
          <w:strike/>
          <w:sz w:val="26"/>
          <w:szCs w:val="26"/>
        </w:rPr>
        <w:t xml:space="preserve"> </w:t>
      </w:r>
      <w:r w:rsidRPr="00036994">
        <w:rPr>
          <w:rFonts w:ascii="Times New Roman" w:hAnsi="Times New Roman" w:cs="Times New Roman"/>
          <w:sz w:val="26"/>
          <w:szCs w:val="26"/>
        </w:rPr>
        <w:t>поддержку деятельности по заготовке</w:t>
      </w:r>
    </w:p>
    <w:p w14:paraId="77DE7255"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и переработке дикоросов</w:t>
      </w:r>
    </w:p>
    <w:p w14:paraId="2BD51AA5" w14:textId="77777777" w:rsidR="00EC4079" w:rsidRPr="00036994" w:rsidRDefault="00EC4079" w:rsidP="00036994">
      <w:pPr>
        <w:pStyle w:val="ConsPlusNormal"/>
        <w:ind w:firstLine="540"/>
        <w:jc w:val="center"/>
        <w:rPr>
          <w:rFonts w:ascii="Times New Roman" w:hAnsi="Times New Roman" w:cs="Times New Roman"/>
          <w:sz w:val="26"/>
          <w:szCs w:val="26"/>
        </w:rPr>
      </w:pPr>
    </w:p>
    <w:p w14:paraId="296BF7D8" w14:textId="6B020FBB" w:rsidR="00EC4079" w:rsidRPr="00036994" w:rsidRDefault="00EC4079" w:rsidP="00036994">
      <w:pPr>
        <w:pStyle w:val="ConsPlusNonformat"/>
        <w:jc w:val="center"/>
        <w:rPr>
          <w:rFonts w:ascii="Times New Roman" w:hAnsi="Times New Roman" w:cs="Times New Roman"/>
          <w:sz w:val="26"/>
          <w:szCs w:val="26"/>
        </w:rPr>
      </w:pPr>
      <w:bookmarkStart w:id="86" w:name="P4874"/>
      <w:bookmarkEnd w:id="86"/>
      <w:r w:rsidRPr="00036994">
        <w:rPr>
          <w:rFonts w:ascii="Times New Roman" w:hAnsi="Times New Roman" w:cs="Times New Roman"/>
          <w:sz w:val="26"/>
          <w:szCs w:val="26"/>
        </w:rPr>
        <w:t>Справка-расчет</w:t>
      </w:r>
    </w:p>
    <w:p w14:paraId="2E0FF362" w14:textId="492270AB"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субсидии на приобретение специализированной техники</w:t>
      </w:r>
    </w:p>
    <w:p w14:paraId="34F8CF3E" w14:textId="49493426"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и оборудования для хранения, переработки и транспортировки</w:t>
      </w:r>
    </w:p>
    <w:p w14:paraId="483352CB" w14:textId="18628274"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дикоросов</w:t>
      </w:r>
    </w:p>
    <w:p w14:paraId="73FC0458" w14:textId="16335E28"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за __________________ 20___ года</w:t>
      </w:r>
    </w:p>
    <w:p w14:paraId="263F9291" w14:textId="4BAFD8FB"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(период)</w:t>
      </w:r>
    </w:p>
    <w:p w14:paraId="6FE67C0C" w14:textId="3423F4B8"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___________________________________________________________________</w:t>
      </w:r>
    </w:p>
    <w:p w14:paraId="7831BB1D" w14:textId="62700105"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наименование юридического лица независимо</w:t>
      </w:r>
    </w:p>
    <w:p w14:paraId="26E430F6" w14:textId="7DE41646"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от организационно-правовой формы (за исключением</w:t>
      </w:r>
    </w:p>
    <w:p w14:paraId="1B3716B9" w14:textId="32376621"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государственных (муниципальных) учреждений), крестьянского</w:t>
      </w:r>
    </w:p>
    <w:p w14:paraId="2B6F8A61" w14:textId="1255CCA5"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(фермерского) хозяйства, индивидуального предпринимателя</w:t>
      </w:r>
    </w:p>
    <w:p w14:paraId="711C768A" w14:textId="77777777" w:rsidR="00EC4079" w:rsidRPr="00036994" w:rsidRDefault="00EC4079" w:rsidP="00EC4079">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44"/>
        <w:gridCol w:w="3345"/>
        <w:gridCol w:w="2268"/>
      </w:tblGrid>
      <w:tr w:rsidR="00EC4079" w:rsidRPr="00036994" w14:paraId="1EDD8EB7" w14:textId="77777777" w:rsidTr="00966324">
        <w:tc>
          <w:tcPr>
            <w:tcW w:w="1639" w:type="dxa"/>
          </w:tcPr>
          <w:p w14:paraId="6BFC7B06"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мероприятий</w:t>
            </w:r>
          </w:p>
        </w:tc>
        <w:tc>
          <w:tcPr>
            <w:tcW w:w="1744" w:type="dxa"/>
          </w:tcPr>
          <w:p w14:paraId="50088ECA"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Стоимость по смете или независимой оценке объекта (строительство)</w:t>
            </w:r>
          </w:p>
        </w:tc>
        <w:tc>
          <w:tcPr>
            <w:tcW w:w="3345" w:type="dxa"/>
          </w:tcPr>
          <w:p w14:paraId="735AADBA"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Фактическая стоимость приобретения специализированной техники и оборудования для хранения, переработки и транспортировки дикоросов, тыс. руб.</w:t>
            </w:r>
          </w:p>
        </w:tc>
        <w:tc>
          <w:tcPr>
            <w:tcW w:w="2268" w:type="dxa"/>
          </w:tcPr>
          <w:p w14:paraId="78C7AA4F"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r>
      <w:tr w:rsidR="00EC4079" w:rsidRPr="00036994" w14:paraId="511B72F4" w14:textId="77777777" w:rsidTr="00966324">
        <w:tc>
          <w:tcPr>
            <w:tcW w:w="1639" w:type="dxa"/>
          </w:tcPr>
          <w:p w14:paraId="34B8B941" w14:textId="77777777" w:rsidR="00EC4079" w:rsidRPr="00036994" w:rsidRDefault="00EC4079" w:rsidP="00966324">
            <w:pPr>
              <w:pStyle w:val="ConsPlusNormal"/>
              <w:rPr>
                <w:rFonts w:ascii="Times New Roman" w:hAnsi="Times New Roman" w:cs="Times New Roman"/>
                <w:sz w:val="26"/>
                <w:szCs w:val="26"/>
              </w:rPr>
            </w:pPr>
          </w:p>
        </w:tc>
        <w:tc>
          <w:tcPr>
            <w:tcW w:w="1744" w:type="dxa"/>
          </w:tcPr>
          <w:p w14:paraId="2DA7C3FD" w14:textId="77777777" w:rsidR="00EC4079" w:rsidRPr="00036994" w:rsidRDefault="00EC4079" w:rsidP="00966324">
            <w:pPr>
              <w:pStyle w:val="ConsPlusNormal"/>
              <w:rPr>
                <w:rFonts w:ascii="Times New Roman" w:hAnsi="Times New Roman" w:cs="Times New Roman"/>
                <w:sz w:val="26"/>
                <w:szCs w:val="26"/>
              </w:rPr>
            </w:pPr>
          </w:p>
        </w:tc>
        <w:tc>
          <w:tcPr>
            <w:tcW w:w="3345" w:type="dxa"/>
          </w:tcPr>
          <w:p w14:paraId="18167E6E" w14:textId="77777777" w:rsidR="00EC4079" w:rsidRPr="00036994" w:rsidRDefault="00EC4079" w:rsidP="00966324">
            <w:pPr>
              <w:pStyle w:val="ConsPlusNormal"/>
              <w:rPr>
                <w:rFonts w:ascii="Times New Roman" w:hAnsi="Times New Roman" w:cs="Times New Roman"/>
                <w:sz w:val="26"/>
                <w:szCs w:val="26"/>
              </w:rPr>
            </w:pPr>
          </w:p>
        </w:tc>
        <w:tc>
          <w:tcPr>
            <w:tcW w:w="2268" w:type="dxa"/>
          </w:tcPr>
          <w:p w14:paraId="31FCFA4F" w14:textId="77777777" w:rsidR="00EC4079" w:rsidRPr="00036994" w:rsidRDefault="00EC4079" w:rsidP="00966324">
            <w:pPr>
              <w:pStyle w:val="ConsPlusNormal"/>
              <w:rPr>
                <w:rFonts w:ascii="Times New Roman" w:hAnsi="Times New Roman" w:cs="Times New Roman"/>
                <w:sz w:val="26"/>
                <w:szCs w:val="26"/>
              </w:rPr>
            </w:pPr>
          </w:p>
        </w:tc>
      </w:tr>
      <w:tr w:rsidR="00EC4079" w:rsidRPr="00036994" w14:paraId="1866CA3A" w14:textId="77777777" w:rsidTr="00966324">
        <w:tc>
          <w:tcPr>
            <w:tcW w:w="1639" w:type="dxa"/>
          </w:tcPr>
          <w:p w14:paraId="2515D4B5" w14:textId="77777777" w:rsidR="00EC4079" w:rsidRPr="00036994" w:rsidRDefault="00EC4079" w:rsidP="00966324">
            <w:pPr>
              <w:pStyle w:val="ConsPlusNormal"/>
              <w:rPr>
                <w:rFonts w:ascii="Times New Roman" w:hAnsi="Times New Roman" w:cs="Times New Roman"/>
                <w:sz w:val="26"/>
                <w:szCs w:val="26"/>
              </w:rPr>
            </w:pPr>
          </w:p>
        </w:tc>
        <w:tc>
          <w:tcPr>
            <w:tcW w:w="1744" w:type="dxa"/>
          </w:tcPr>
          <w:p w14:paraId="518DE3F7" w14:textId="77777777" w:rsidR="00EC4079" w:rsidRPr="00036994" w:rsidRDefault="00EC4079" w:rsidP="00966324">
            <w:pPr>
              <w:pStyle w:val="ConsPlusNormal"/>
              <w:rPr>
                <w:rFonts w:ascii="Times New Roman" w:hAnsi="Times New Roman" w:cs="Times New Roman"/>
                <w:sz w:val="26"/>
                <w:szCs w:val="26"/>
              </w:rPr>
            </w:pPr>
          </w:p>
        </w:tc>
        <w:tc>
          <w:tcPr>
            <w:tcW w:w="3345" w:type="dxa"/>
          </w:tcPr>
          <w:p w14:paraId="4B6F6E1F" w14:textId="77777777" w:rsidR="00EC4079" w:rsidRPr="00036994" w:rsidRDefault="00EC4079" w:rsidP="00966324">
            <w:pPr>
              <w:pStyle w:val="ConsPlusNormal"/>
              <w:rPr>
                <w:rFonts w:ascii="Times New Roman" w:hAnsi="Times New Roman" w:cs="Times New Roman"/>
                <w:sz w:val="26"/>
                <w:szCs w:val="26"/>
              </w:rPr>
            </w:pPr>
          </w:p>
        </w:tc>
        <w:tc>
          <w:tcPr>
            <w:tcW w:w="2268" w:type="dxa"/>
          </w:tcPr>
          <w:p w14:paraId="0CE06A9D" w14:textId="77777777" w:rsidR="00EC4079" w:rsidRPr="00036994" w:rsidRDefault="00EC4079" w:rsidP="00966324">
            <w:pPr>
              <w:pStyle w:val="ConsPlusNormal"/>
              <w:rPr>
                <w:rFonts w:ascii="Times New Roman" w:hAnsi="Times New Roman" w:cs="Times New Roman"/>
                <w:sz w:val="26"/>
                <w:szCs w:val="26"/>
              </w:rPr>
            </w:pPr>
          </w:p>
        </w:tc>
      </w:tr>
      <w:tr w:rsidR="00EC4079" w:rsidRPr="00036994" w14:paraId="0C0C8250" w14:textId="77777777" w:rsidTr="00966324">
        <w:tc>
          <w:tcPr>
            <w:tcW w:w="1639" w:type="dxa"/>
          </w:tcPr>
          <w:p w14:paraId="3A68C799" w14:textId="77777777" w:rsidR="00EC4079" w:rsidRPr="00036994" w:rsidRDefault="00EC4079" w:rsidP="00966324">
            <w:pPr>
              <w:pStyle w:val="ConsPlusNormal"/>
              <w:rPr>
                <w:rFonts w:ascii="Times New Roman" w:hAnsi="Times New Roman" w:cs="Times New Roman"/>
                <w:sz w:val="26"/>
                <w:szCs w:val="26"/>
              </w:rPr>
            </w:pPr>
          </w:p>
        </w:tc>
        <w:tc>
          <w:tcPr>
            <w:tcW w:w="1744" w:type="dxa"/>
          </w:tcPr>
          <w:p w14:paraId="60BDF8B8" w14:textId="77777777" w:rsidR="00EC4079" w:rsidRPr="00036994" w:rsidRDefault="00EC4079" w:rsidP="00966324">
            <w:pPr>
              <w:pStyle w:val="ConsPlusNormal"/>
              <w:rPr>
                <w:rFonts w:ascii="Times New Roman" w:hAnsi="Times New Roman" w:cs="Times New Roman"/>
                <w:sz w:val="26"/>
                <w:szCs w:val="26"/>
              </w:rPr>
            </w:pPr>
          </w:p>
        </w:tc>
        <w:tc>
          <w:tcPr>
            <w:tcW w:w="3345" w:type="dxa"/>
          </w:tcPr>
          <w:p w14:paraId="72FB9743" w14:textId="77777777" w:rsidR="00EC4079" w:rsidRPr="00036994" w:rsidRDefault="00EC4079" w:rsidP="00966324">
            <w:pPr>
              <w:pStyle w:val="ConsPlusNormal"/>
              <w:rPr>
                <w:rFonts w:ascii="Times New Roman" w:hAnsi="Times New Roman" w:cs="Times New Roman"/>
                <w:sz w:val="26"/>
                <w:szCs w:val="26"/>
              </w:rPr>
            </w:pPr>
          </w:p>
        </w:tc>
        <w:tc>
          <w:tcPr>
            <w:tcW w:w="2268" w:type="dxa"/>
          </w:tcPr>
          <w:p w14:paraId="38E6DF2D" w14:textId="77777777" w:rsidR="00EC4079" w:rsidRPr="00036994" w:rsidRDefault="00EC4079" w:rsidP="00966324">
            <w:pPr>
              <w:pStyle w:val="ConsPlusNormal"/>
              <w:rPr>
                <w:rFonts w:ascii="Times New Roman" w:hAnsi="Times New Roman" w:cs="Times New Roman"/>
                <w:sz w:val="26"/>
                <w:szCs w:val="26"/>
              </w:rPr>
            </w:pPr>
          </w:p>
        </w:tc>
      </w:tr>
      <w:tr w:rsidR="00EC4079" w:rsidRPr="00036994" w14:paraId="0D001B82" w14:textId="77777777" w:rsidTr="00966324">
        <w:tc>
          <w:tcPr>
            <w:tcW w:w="1639" w:type="dxa"/>
          </w:tcPr>
          <w:p w14:paraId="56EFFD0B"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Итого</w:t>
            </w:r>
          </w:p>
        </w:tc>
        <w:tc>
          <w:tcPr>
            <w:tcW w:w="1744" w:type="dxa"/>
          </w:tcPr>
          <w:p w14:paraId="4FCB81DC" w14:textId="77777777" w:rsidR="00EC4079" w:rsidRPr="00036994" w:rsidRDefault="00EC4079" w:rsidP="00966324">
            <w:pPr>
              <w:pStyle w:val="ConsPlusNormal"/>
              <w:rPr>
                <w:rFonts w:ascii="Times New Roman" w:hAnsi="Times New Roman" w:cs="Times New Roman"/>
                <w:sz w:val="26"/>
                <w:szCs w:val="26"/>
              </w:rPr>
            </w:pPr>
          </w:p>
        </w:tc>
        <w:tc>
          <w:tcPr>
            <w:tcW w:w="3345" w:type="dxa"/>
          </w:tcPr>
          <w:p w14:paraId="4D41C038" w14:textId="77777777" w:rsidR="00EC4079" w:rsidRPr="00036994" w:rsidRDefault="00EC4079" w:rsidP="00966324">
            <w:pPr>
              <w:pStyle w:val="ConsPlusNormal"/>
              <w:rPr>
                <w:rFonts w:ascii="Times New Roman" w:hAnsi="Times New Roman" w:cs="Times New Roman"/>
                <w:sz w:val="26"/>
                <w:szCs w:val="26"/>
              </w:rPr>
            </w:pPr>
          </w:p>
        </w:tc>
        <w:tc>
          <w:tcPr>
            <w:tcW w:w="2268" w:type="dxa"/>
          </w:tcPr>
          <w:p w14:paraId="6E780260" w14:textId="77777777" w:rsidR="00EC4079" w:rsidRPr="00036994" w:rsidRDefault="00EC4079" w:rsidP="00966324">
            <w:pPr>
              <w:pStyle w:val="ConsPlusNormal"/>
              <w:rPr>
                <w:rFonts w:ascii="Times New Roman" w:hAnsi="Times New Roman" w:cs="Times New Roman"/>
                <w:sz w:val="26"/>
                <w:szCs w:val="26"/>
              </w:rPr>
            </w:pPr>
          </w:p>
        </w:tc>
      </w:tr>
    </w:tbl>
    <w:p w14:paraId="582BFCCD" w14:textId="77777777" w:rsidR="00EC4079" w:rsidRPr="00036994" w:rsidRDefault="00EC4079" w:rsidP="00EC4079">
      <w:pPr>
        <w:pStyle w:val="ConsPlusNormal"/>
        <w:ind w:firstLine="540"/>
        <w:jc w:val="both"/>
        <w:rPr>
          <w:rFonts w:ascii="Times New Roman" w:hAnsi="Times New Roman" w:cs="Times New Roman"/>
          <w:sz w:val="26"/>
          <w:szCs w:val="26"/>
        </w:rPr>
      </w:pPr>
    </w:p>
    <w:p w14:paraId="2A8E359E"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Руководитель организации (ИП) - получателя субсидии</w:t>
      </w:r>
    </w:p>
    <w:p w14:paraId="2CABAC84"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 _____________________</w:t>
      </w:r>
    </w:p>
    <w:p w14:paraId="51060DAF"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(подпись)        Ф.И.О.</w:t>
      </w:r>
    </w:p>
    <w:p w14:paraId="7047C238"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Главный бухгалтер организации (ИП) - получателя субсидии</w:t>
      </w:r>
    </w:p>
    <w:p w14:paraId="0BF2E1C6"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___________ _________________</w:t>
      </w:r>
    </w:p>
    <w:p w14:paraId="7FCC0D1E"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(подпись)        Ф.И.О.</w:t>
      </w:r>
    </w:p>
    <w:p w14:paraId="52202DD6"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М.П. (при наличии)</w:t>
      </w:r>
    </w:p>
    <w:p w14:paraId="378B40FC" w14:textId="77777777" w:rsidR="00EC4079" w:rsidRPr="00036994" w:rsidRDefault="00EC4079" w:rsidP="00EC4079">
      <w:pPr>
        <w:pStyle w:val="ConsPlusNonformat"/>
        <w:jc w:val="both"/>
        <w:rPr>
          <w:rFonts w:ascii="Times New Roman" w:hAnsi="Times New Roman" w:cs="Times New Roman"/>
          <w:sz w:val="26"/>
          <w:szCs w:val="26"/>
        </w:rPr>
      </w:pPr>
    </w:p>
    <w:p w14:paraId="7448E001"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ПРОВЕРЕНО (ЗАВЕРЕНО):</w:t>
      </w:r>
    </w:p>
    <w:p w14:paraId="2AC68C1D" w14:textId="0CB793BE" w:rsidR="00EC4079" w:rsidRPr="00036994" w:rsidRDefault="00036994" w:rsidP="00EC407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w:t>
      </w:r>
      <w:r w:rsidR="00EC4079" w:rsidRPr="00036994">
        <w:rPr>
          <w:rFonts w:ascii="Times New Roman" w:hAnsi="Times New Roman" w:cs="Times New Roman"/>
          <w:sz w:val="26"/>
          <w:szCs w:val="26"/>
        </w:rPr>
        <w:t>________________________________________________________</w:t>
      </w:r>
    </w:p>
    <w:p w14:paraId="1DF9F0DB"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Дата, подпись      Ф.И.О., должность ответственного лица Администрации</w:t>
      </w:r>
    </w:p>
    <w:p w14:paraId="1899BD81" w14:textId="07DA466C"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w:t>
      </w:r>
      <w:r w:rsidR="00036994">
        <w:rPr>
          <w:rFonts w:ascii="Times New Roman" w:hAnsi="Times New Roman" w:cs="Times New Roman"/>
          <w:sz w:val="26"/>
          <w:szCs w:val="26"/>
        </w:rPr>
        <w:t xml:space="preserve">   </w:t>
      </w:r>
      <w:r w:rsidRPr="00036994">
        <w:rPr>
          <w:rFonts w:ascii="Times New Roman" w:hAnsi="Times New Roman" w:cs="Times New Roman"/>
          <w:sz w:val="26"/>
          <w:szCs w:val="26"/>
        </w:rPr>
        <w:t xml:space="preserve">  города Когалыма</w:t>
      </w:r>
    </w:p>
    <w:p w14:paraId="708FDCF5" w14:textId="5A1CA6F4" w:rsidR="00247984" w:rsidRPr="00036994" w:rsidRDefault="00247984" w:rsidP="00EC4079">
      <w:pPr>
        <w:pStyle w:val="ConsPlusNormal"/>
        <w:jc w:val="right"/>
        <w:rPr>
          <w:rFonts w:ascii="Times New Roman" w:hAnsi="Times New Roman" w:cs="Times New Roman"/>
          <w:sz w:val="26"/>
          <w:szCs w:val="26"/>
        </w:rPr>
      </w:pPr>
    </w:p>
    <w:p w14:paraId="183DB38A" w14:textId="77777777" w:rsidR="00247984" w:rsidRPr="00036994" w:rsidRDefault="00247984" w:rsidP="00EC4079">
      <w:pPr>
        <w:pStyle w:val="ConsPlusNormal"/>
        <w:jc w:val="right"/>
        <w:rPr>
          <w:rFonts w:ascii="Times New Roman" w:hAnsi="Times New Roman" w:cs="Times New Roman"/>
          <w:sz w:val="26"/>
          <w:szCs w:val="26"/>
        </w:rPr>
      </w:pPr>
    </w:p>
    <w:p w14:paraId="4EDCB2C4" w14:textId="77777777" w:rsidR="00EC4079" w:rsidRPr="00036994" w:rsidRDefault="00EC4079" w:rsidP="00EC4079">
      <w:pPr>
        <w:pStyle w:val="ConsPlusNormal"/>
        <w:ind w:firstLine="540"/>
        <w:jc w:val="both"/>
        <w:rPr>
          <w:rFonts w:ascii="Times New Roman" w:hAnsi="Times New Roman" w:cs="Times New Roman"/>
          <w:sz w:val="26"/>
          <w:szCs w:val="26"/>
        </w:rPr>
      </w:pPr>
    </w:p>
    <w:p w14:paraId="01B89CA1" w14:textId="77777777" w:rsidR="00247984" w:rsidRPr="00036994" w:rsidRDefault="00247984" w:rsidP="00EC4079">
      <w:pPr>
        <w:pStyle w:val="ConsPlusNormal"/>
        <w:jc w:val="right"/>
        <w:outlineLvl w:val="1"/>
        <w:rPr>
          <w:rFonts w:ascii="Times New Roman" w:hAnsi="Times New Roman" w:cs="Times New Roman"/>
          <w:sz w:val="26"/>
          <w:szCs w:val="26"/>
        </w:rPr>
        <w:sectPr w:rsidR="00247984" w:rsidRPr="00036994">
          <w:pgSz w:w="11905" w:h="16838"/>
          <w:pgMar w:top="1134" w:right="850" w:bottom="1134" w:left="1701" w:header="0" w:footer="0" w:gutter="0"/>
          <w:cols w:space="720"/>
          <w:titlePg/>
        </w:sectPr>
      </w:pPr>
    </w:p>
    <w:p w14:paraId="03C2D7A8" w14:textId="4AFDB293" w:rsidR="00EC4079" w:rsidRPr="00036994" w:rsidRDefault="00EC4079" w:rsidP="00EC4079">
      <w:pPr>
        <w:pStyle w:val="ConsPlusNormal"/>
        <w:jc w:val="right"/>
        <w:outlineLvl w:val="1"/>
        <w:rPr>
          <w:rFonts w:ascii="Times New Roman" w:hAnsi="Times New Roman" w:cs="Times New Roman"/>
          <w:sz w:val="26"/>
          <w:szCs w:val="26"/>
        </w:rPr>
      </w:pPr>
      <w:r w:rsidRPr="00036994">
        <w:rPr>
          <w:rFonts w:ascii="Times New Roman" w:hAnsi="Times New Roman" w:cs="Times New Roman"/>
          <w:sz w:val="26"/>
          <w:szCs w:val="26"/>
        </w:rPr>
        <w:t xml:space="preserve">Приложение </w:t>
      </w:r>
      <w:r w:rsidR="00247984" w:rsidRPr="00036994">
        <w:rPr>
          <w:rFonts w:ascii="Times New Roman" w:hAnsi="Times New Roman" w:cs="Times New Roman"/>
          <w:sz w:val="26"/>
          <w:szCs w:val="26"/>
        </w:rPr>
        <w:t>№</w:t>
      </w:r>
      <w:r w:rsidRPr="00036994">
        <w:rPr>
          <w:rFonts w:ascii="Times New Roman" w:hAnsi="Times New Roman" w:cs="Times New Roman"/>
          <w:sz w:val="26"/>
          <w:szCs w:val="26"/>
        </w:rPr>
        <w:t>4</w:t>
      </w:r>
    </w:p>
    <w:p w14:paraId="64D80253"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к Порядку предоставления субсидий</w:t>
      </w:r>
    </w:p>
    <w:p w14:paraId="1B293798" w14:textId="67AA1976"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на</w:t>
      </w:r>
      <w:r w:rsidRPr="00036994">
        <w:rPr>
          <w:rFonts w:ascii="Times New Roman" w:hAnsi="Times New Roman" w:cs="Times New Roman"/>
          <w:strike/>
          <w:sz w:val="26"/>
          <w:szCs w:val="26"/>
        </w:rPr>
        <w:t xml:space="preserve"> </w:t>
      </w:r>
      <w:r w:rsidRPr="00036994">
        <w:rPr>
          <w:rFonts w:ascii="Times New Roman" w:hAnsi="Times New Roman" w:cs="Times New Roman"/>
          <w:sz w:val="26"/>
          <w:szCs w:val="26"/>
        </w:rPr>
        <w:t xml:space="preserve">поддержку деятельности по заготовке </w:t>
      </w:r>
    </w:p>
    <w:p w14:paraId="17468069" w14:textId="77777777" w:rsidR="00EC4079" w:rsidRPr="00036994" w:rsidRDefault="00EC4079" w:rsidP="00EC4079">
      <w:pPr>
        <w:pStyle w:val="ConsPlusNormal"/>
        <w:jc w:val="right"/>
        <w:rPr>
          <w:rFonts w:ascii="Times New Roman" w:hAnsi="Times New Roman" w:cs="Times New Roman"/>
          <w:strike/>
          <w:sz w:val="26"/>
          <w:szCs w:val="26"/>
        </w:rPr>
      </w:pPr>
      <w:r w:rsidRPr="00036994">
        <w:rPr>
          <w:rFonts w:ascii="Times New Roman" w:hAnsi="Times New Roman" w:cs="Times New Roman"/>
          <w:sz w:val="26"/>
          <w:szCs w:val="26"/>
        </w:rPr>
        <w:t>и переработке дикоросов</w:t>
      </w:r>
    </w:p>
    <w:p w14:paraId="06B90CD9" w14:textId="77777777" w:rsidR="00EC4079" w:rsidRPr="00036994" w:rsidRDefault="00EC4079" w:rsidP="00EC4079">
      <w:pPr>
        <w:pStyle w:val="ConsPlusNormal"/>
        <w:spacing w:after="1"/>
        <w:rPr>
          <w:rFonts w:ascii="Times New Roman" w:hAnsi="Times New Roman" w:cs="Times New Roman"/>
          <w:sz w:val="26"/>
          <w:szCs w:val="26"/>
        </w:rPr>
      </w:pPr>
    </w:p>
    <w:p w14:paraId="07B5C05B" w14:textId="77777777" w:rsidR="00EC4079" w:rsidRPr="00036994" w:rsidRDefault="00EC4079" w:rsidP="00EC4079">
      <w:pPr>
        <w:pStyle w:val="ConsPlusNormal"/>
        <w:ind w:firstLine="540"/>
        <w:jc w:val="both"/>
        <w:rPr>
          <w:rFonts w:ascii="Times New Roman" w:hAnsi="Times New Roman" w:cs="Times New Roman"/>
          <w:sz w:val="26"/>
          <w:szCs w:val="26"/>
        </w:rPr>
      </w:pPr>
    </w:p>
    <w:p w14:paraId="62A104C6" w14:textId="77777777" w:rsidR="00EC4079" w:rsidRPr="00036994" w:rsidRDefault="00EC4079" w:rsidP="00EC4079">
      <w:pPr>
        <w:pStyle w:val="ConsPlusNormal"/>
        <w:jc w:val="center"/>
        <w:rPr>
          <w:rFonts w:ascii="Times New Roman" w:hAnsi="Times New Roman" w:cs="Times New Roman"/>
          <w:sz w:val="26"/>
          <w:szCs w:val="26"/>
        </w:rPr>
      </w:pPr>
      <w:bookmarkStart w:id="87" w:name="P4931"/>
      <w:bookmarkEnd w:id="87"/>
      <w:r w:rsidRPr="00036994">
        <w:rPr>
          <w:rFonts w:ascii="Times New Roman" w:hAnsi="Times New Roman" w:cs="Times New Roman"/>
          <w:sz w:val="26"/>
          <w:szCs w:val="26"/>
        </w:rPr>
        <w:t>Отчет</w:t>
      </w:r>
    </w:p>
    <w:p w14:paraId="56411617"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о достижении результатов предоставления субсидии</w:t>
      </w:r>
    </w:p>
    <w:p w14:paraId="19F95B5B"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__________________________________________</w:t>
      </w:r>
    </w:p>
    <w:p w14:paraId="0E327439"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юридического лица независимо</w:t>
      </w:r>
    </w:p>
    <w:p w14:paraId="40A17118"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от организационно-правовой формы (за исключением</w:t>
      </w:r>
    </w:p>
    <w:p w14:paraId="0C7C7D04"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государственных (муниципальных) учреждений), крестьянского</w:t>
      </w:r>
    </w:p>
    <w:p w14:paraId="1ED4A705"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(фермерского) хозяйства, индивидуального предпринимателя</w:t>
      </w:r>
    </w:p>
    <w:p w14:paraId="5F1836DE"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за ___________ 20___ год</w:t>
      </w:r>
    </w:p>
    <w:p w14:paraId="294E60E6" w14:textId="0474108B" w:rsidR="00EC4079" w:rsidRPr="00036994" w:rsidRDefault="00247984"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 xml:space="preserve">                                                                 </w:t>
      </w:r>
      <w:r w:rsidRPr="00036994">
        <w:rPr>
          <w:rFonts w:ascii="Times New Roman" w:hAnsi="Times New Roman" w:cs="Times New Roman"/>
          <w:sz w:val="26"/>
          <w:szCs w:val="26"/>
        </w:rPr>
        <w:tab/>
      </w:r>
      <w:r w:rsidRPr="00036994">
        <w:rPr>
          <w:rFonts w:ascii="Times New Roman" w:hAnsi="Times New Roman" w:cs="Times New Roman"/>
          <w:sz w:val="26"/>
          <w:szCs w:val="26"/>
        </w:rPr>
        <w:tab/>
      </w:r>
      <w:r w:rsidR="00036994">
        <w:rPr>
          <w:rFonts w:ascii="Times New Roman" w:hAnsi="Times New Roman" w:cs="Times New Roman"/>
          <w:sz w:val="26"/>
          <w:szCs w:val="26"/>
        </w:rPr>
        <w:t xml:space="preserve">       </w:t>
      </w:r>
      <w:r w:rsidRPr="00036994">
        <w:rPr>
          <w:rFonts w:ascii="Times New Roman" w:hAnsi="Times New Roman" w:cs="Times New Roman"/>
          <w:sz w:val="26"/>
          <w:szCs w:val="26"/>
        </w:rPr>
        <w:t xml:space="preserve">    (</w:t>
      </w:r>
      <w:r w:rsidR="00EC4079" w:rsidRPr="00036994">
        <w:rPr>
          <w:rFonts w:ascii="Times New Roman" w:hAnsi="Times New Roman" w:cs="Times New Roman"/>
          <w:sz w:val="26"/>
          <w:szCs w:val="26"/>
        </w:rPr>
        <w:t>месяц)</w:t>
      </w:r>
    </w:p>
    <w:p w14:paraId="3EE82D93" w14:textId="77777777" w:rsidR="00EC4079" w:rsidRPr="00036994" w:rsidRDefault="00EC4079" w:rsidP="00EC4079">
      <w:pPr>
        <w:pStyle w:val="ConsPlusNormal"/>
        <w:ind w:firstLine="540"/>
        <w:jc w:val="both"/>
        <w:rPr>
          <w:rFonts w:ascii="Times New Roman" w:hAnsi="Times New Roman" w:cs="Times New Roman"/>
          <w:sz w:val="26"/>
          <w:szCs w:val="2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09"/>
        <w:gridCol w:w="1122"/>
        <w:gridCol w:w="1352"/>
        <w:gridCol w:w="1642"/>
        <w:gridCol w:w="1952"/>
        <w:gridCol w:w="2003"/>
        <w:gridCol w:w="1719"/>
        <w:gridCol w:w="1872"/>
        <w:gridCol w:w="1563"/>
      </w:tblGrid>
      <w:tr w:rsidR="00036994" w:rsidRPr="00036994" w14:paraId="18906F3F" w14:textId="77777777" w:rsidTr="00247984">
        <w:tc>
          <w:tcPr>
            <w:tcW w:w="512" w:type="dxa"/>
            <w:vAlign w:val="center"/>
          </w:tcPr>
          <w:p w14:paraId="01EECDC1"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N п/п</w:t>
            </w:r>
          </w:p>
        </w:tc>
        <w:tc>
          <w:tcPr>
            <w:tcW w:w="1709" w:type="dxa"/>
            <w:vAlign w:val="center"/>
          </w:tcPr>
          <w:p w14:paraId="41582062"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Показатели непосредственных результатов</w:t>
            </w:r>
          </w:p>
        </w:tc>
        <w:tc>
          <w:tcPr>
            <w:tcW w:w="1122" w:type="dxa"/>
            <w:vAlign w:val="center"/>
          </w:tcPr>
          <w:p w14:paraId="6CDF1D14"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Ед. изм.</w:t>
            </w:r>
          </w:p>
        </w:tc>
        <w:tc>
          <w:tcPr>
            <w:tcW w:w="1352" w:type="dxa"/>
            <w:vAlign w:val="center"/>
          </w:tcPr>
          <w:p w14:paraId="466B7210"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Плановое значение на текущий год</w:t>
            </w:r>
          </w:p>
        </w:tc>
        <w:tc>
          <w:tcPr>
            <w:tcW w:w="1642" w:type="dxa"/>
            <w:vAlign w:val="center"/>
          </w:tcPr>
          <w:p w14:paraId="2303BBF0"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Фактическое значение за отчетный месяц</w:t>
            </w:r>
          </w:p>
        </w:tc>
        <w:tc>
          <w:tcPr>
            <w:tcW w:w="1952" w:type="dxa"/>
            <w:vAlign w:val="center"/>
          </w:tcPr>
          <w:p w14:paraId="614D9DC8"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Фактическое значение за аналогичный месяц предшествующего года</w:t>
            </w:r>
          </w:p>
        </w:tc>
        <w:tc>
          <w:tcPr>
            <w:tcW w:w="2003" w:type="dxa"/>
            <w:vAlign w:val="center"/>
          </w:tcPr>
          <w:p w14:paraId="79AAF950"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 % по отношению к предшествующему периоду</w:t>
            </w:r>
          </w:p>
        </w:tc>
        <w:tc>
          <w:tcPr>
            <w:tcW w:w="1719" w:type="dxa"/>
            <w:vAlign w:val="center"/>
          </w:tcPr>
          <w:p w14:paraId="2F2B7557"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Фактическое значение нарастающим итогом с начала текущего года</w:t>
            </w:r>
          </w:p>
        </w:tc>
        <w:tc>
          <w:tcPr>
            <w:tcW w:w="1872" w:type="dxa"/>
            <w:vAlign w:val="center"/>
          </w:tcPr>
          <w:p w14:paraId="31414713"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Фактическое значение нарастающим итогом за аналогичный период предшествующего года</w:t>
            </w:r>
          </w:p>
        </w:tc>
        <w:tc>
          <w:tcPr>
            <w:tcW w:w="1563" w:type="dxa"/>
            <w:vAlign w:val="center"/>
          </w:tcPr>
          <w:p w14:paraId="30506DC8"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 % по отношению к предшествующему периоду</w:t>
            </w:r>
          </w:p>
        </w:tc>
      </w:tr>
      <w:tr w:rsidR="00036994" w:rsidRPr="00036994" w14:paraId="7717651E" w14:textId="77777777" w:rsidTr="00247984">
        <w:tc>
          <w:tcPr>
            <w:tcW w:w="15446" w:type="dxa"/>
            <w:gridSpan w:val="10"/>
          </w:tcPr>
          <w:p w14:paraId="78087257"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Развитие системы заготовки и переработки дикоросов</w:t>
            </w:r>
          </w:p>
        </w:tc>
      </w:tr>
      <w:tr w:rsidR="00036994" w:rsidRPr="00036994" w14:paraId="2D93E091" w14:textId="77777777" w:rsidTr="00247984">
        <w:tc>
          <w:tcPr>
            <w:tcW w:w="512" w:type="dxa"/>
          </w:tcPr>
          <w:p w14:paraId="578F374B"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1.</w:t>
            </w:r>
          </w:p>
        </w:tc>
        <w:tc>
          <w:tcPr>
            <w:tcW w:w="1709" w:type="dxa"/>
          </w:tcPr>
          <w:p w14:paraId="2C491AC7"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Ягоды (клюква, брусника, смородина, морошка, голубика, черника)</w:t>
            </w:r>
          </w:p>
        </w:tc>
        <w:tc>
          <w:tcPr>
            <w:tcW w:w="1122" w:type="dxa"/>
          </w:tcPr>
          <w:p w14:paraId="0B9518AA"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71DFF976" w14:textId="77777777" w:rsidR="00EC4079" w:rsidRPr="00036994" w:rsidRDefault="00EC4079" w:rsidP="00966324">
            <w:pPr>
              <w:pStyle w:val="ConsPlusNormal"/>
              <w:rPr>
                <w:rFonts w:ascii="Times New Roman" w:hAnsi="Times New Roman" w:cs="Times New Roman"/>
                <w:sz w:val="26"/>
                <w:szCs w:val="26"/>
              </w:rPr>
            </w:pPr>
          </w:p>
        </w:tc>
        <w:tc>
          <w:tcPr>
            <w:tcW w:w="1642" w:type="dxa"/>
          </w:tcPr>
          <w:p w14:paraId="38721D8D" w14:textId="77777777" w:rsidR="00EC4079" w:rsidRPr="00036994" w:rsidRDefault="00EC4079" w:rsidP="00966324">
            <w:pPr>
              <w:pStyle w:val="ConsPlusNormal"/>
              <w:rPr>
                <w:rFonts w:ascii="Times New Roman" w:hAnsi="Times New Roman" w:cs="Times New Roman"/>
                <w:sz w:val="26"/>
                <w:szCs w:val="26"/>
              </w:rPr>
            </w:pPr>
          </w:p>
        </w:tc>
        <w:tc>
          <w:tcPr>
            <w:tcW w:w="1952" w:type="dxa"/>
          </w:tcPr>
          <w:p w14:paraId="0CE48377" w14:textId="77777777" w:rsidR="00EC4079" w:rsidRPr="00036994" w:rsidRDefault="00EC4079" w:rsidP="00966324">
            <w:pPr>
              <w:pStyle w:val="ConsPlusNormal"/>
              <w:rPr>
                <w:rFonts w:ascii="Times New Roman" w:hAnsi="Times New Roman" w:cs="Times New Roman"/>
                <w:sz w:val="26"/>
                <w:szCs w:val="26"/>
              </w:rPr>
            </w:pPr>
          </w:p>
        </w:tc>
        <w:tc>
          <w:tcPr>
            <w:tcW w:w="2003" w:type="dxa"/>
          </w:tcPr>
          <w:p w14:paraId="35942C85" w14:textId="77777777" w:rsidR="00EC4079" w:rsidRPr="00036994" w:rsidRDefault="00EC4079" w:rsidP="00966324">
            <w:pPr>
              <w:pStyle w:val="ConsPlusNormal"/>
              <w:rPr>
                <w:rFonts w:ascii="Times New Roman" w:hAnsi="Times New Roman" w:cs="Times New Roman"/>
                <w:sz w:val="26"/>
                <w:szCs w:val="26"/>
              </w:rPr>
            </w:pPr>
          </w:p>
        </w:tc>
        <w:tc>
          <w:tcPr>
            <w:tcW w:w="1719" w:type="dxa"/>
          </w:tcPr>
          <w:p w14:paraId="107CBE50" w14:textId="77777777" w:rsidR="00EC4079" w:rsidRPr="00036994" w:rsidRDefault="00EC4079" w:rsidP="00966324">
            <w:pPr>
              <w:pStyle w:val="ConsPlusNormal"/>
              <w:rPr>
                <w:rFonts w:ascii="Times New Roman" w:hAnsi="Times New Roman" w:cs="Times New Roman"/>
                <w:sz w:val="26"/>
                <w:szCs w:val="26"/>
              </w:rPr>
            </w:pPr>
          </w:p>
        </w:tc>
        <w:tc>
          <w:tcPr>
            <w:tcW w:w="1872" w:type="dxa"/>
          </w:tcPr>
          <w:p w14:paraId="1C9DCE4B" w14:textId="77777777" w:rsidR="00EC4079" w:rsidRPr="00036994" w:rsidRDefault="00EC4079" w:rsidP="00966324">
            <w:pPr>
              <w:pStyle w:val="ConsPlusNormal"/>
              <w:rPr>
                <w:rFonts w:ascii="Times New Roman" w:hAnsi="Times New Roman" w:cs="Times New Roman"/>
                <w:sz w:val="26"/>
                <w:szCs w:val="26"/>
              </w:rPr>
            </w:pPr>
          </w:p>
        </w:tc>
        <w:tc>
          <w:tcPr>
            <w:tcW w:w="1563" w:type="dxa"/>
          </w:tcPr>
          <w:p w14:paraId="6CFFD4CE" w14:textId="77777777" w:rsidR="00EC4079" w:rsidRPr="00036994" w:rsidRDefault="00EC4079" w:rsidP="00966324">
            <w:pPr>
              <w:pStyle w:val="ConsPlusNormal"/>
              <w:rPr>
                <w:rFonts w:ascii="Times New Roman" w:hAnsi="Times New Roman" w:cs="Times New Roman"/>
                <w:sz w:val="26"/>
                <w:szCs w:val="26"/>
              </w:rPr>
            </w:pPr>
          </w:p>
        </w:tc>
      </w:tr>
      <w:tr w:rsidR="00036994" w:rsidRPr="00036994" w14:paraId="00519837" w14:textId="77777777" w:rsidTr="00247984">
        <w:tc>
          <w:tcPr>
            <w:tcW w:w="512" w:type="dxa"/>
          </w:tcPr>
          <w:p w14:paraId="1D1AECBA"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2.</w:t>
            </w:r>
          </w:p>
        </w:tc>
        <w:tc>
          <w:tcPr>
            <w:tcW w:w="1709" w:type="dxa"/>
          </w:tcPr>
          <w:p w14:paraId="2CF84B14"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Орех кедровый</w:t>
            </w:r>
          </w:p>
        </w:tc>
        <w:tc>
          <w:tcPr>
            <w:tcW w:w="1122" w:type="dxa"/>
          </w:tcPr>
          <w:p w14:paraId="4C64F7E3"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58868D17" w14:textId="77777777" w:rsidR="00EC4079" w:rsidRPr="00036994" w:rsidRDefault="00EC4079" w:rsidP="00966324">
            <w:pPr>
              <w:pStyle w:val="ConsPlusNormal"/>
              <w:rPr>
                <w:rFonts w:ascii="Times New Roman" w:hAnsi="Times New Roman" w:cs="Times New Roman"/>
                <w:sz w:val="26"/>
                <w:szCs w:val="26"/>
              </w:rPr>
            </w:pPr>
          </w:p>
        </w:tc>
        <w:tc>
          <w:tcPr>
            <w:tcW w:w="1642" w:type="dxa"/>
          </w:tcPr>
          <w:p w14:paraId="3CDF8C17" w14:textId="77777777" w:rsidR="00EC4079" w:rsidRPr="00036994" w:rsidRDefault="00EC4079" w:rsidP="00966324">
            <w:pPr>
              <w:pStyle w:val="ConsPlusNormal"/>
              <w:rPr>
                <w:rFonts w:ascii="Times New Roman" w:hAnsi="Times New Roman" w:cs="Times New Roman"/>
                <w:sz w:val="26"/>
                <w:szCs w:val="26"/>
              </w:rPr>
            </w:pPr>
          </w:p>
        </w:tc>
        <w:tc>
          <w:tcPr>
            <w:tcW w:w="1952" w:type="dxa"/>
          </w:tcPr>
          <w:p w14:paraId="670E14F0" w14:textId="77777777" w:rsidR="00EC4079" w:rsidRPr="00036994" w:rsidRDefault="00EC4079" w:rsidP="00966324">
            <w:pPr>
              <w:pStyle w:val="ConsPlusNormal"/>
              <w:rPr>
                <w:rFonts w:ascii="Times New Roman" w:hAnsi="Times New Roman" w:cs="Times New Roman"/>
                <w:sz w:val="26"/>
                <w:szCs w:val="26"/>
              </w:rPr>
            </w:pPr>
          </w:p>
        </w:tc>
        <w:tc>
          <w:tcPr>
            <w:tcW w:w="2003" w:type="dxa"/>
          </w:tcPr>
          <w:p w14:paraId="22461913" w14:textId="77777777" w:rsidR="00EC4079" w:rsidRPr="00036994" w:rsidRDefault="00EC4079" w:rsidP="00966324">
            <w:pPr>
              <w:pStyle w:val="ConsPlusNormal"/>
              <w:rPr>
                <w:rFonts w:ascii="Times New Roman" w:hAnsi="Times New Roman" w:cs="Times New Roman"/>
                <w:sz w:val="26"/>
                <w:szCs w:val="26"/>
              </w:rPr>
            </w:pPr>
          </w:p>
        </w:tc>
        <w:tc>
          <w:tcPr>
            <w:tcW w:w="1719" w:type="dxa"/>
          </w:tcPr>
          <w:p w14:paraId="763CB83A" w14:textId="77777777" w:rsidR="00EC4079" w:rsidRPr="00036994" w:rsidRDefault="00EC4079" w:rsidP="00966324">
            <w:pPr>
              <w:pStyle w:val="ConsPlusNormal"/>
              <w:rPr>
                <w:rFonts w:ascii="Times New Roman" w:hAnsi="Times New Roman" w:cs="Times New Roman"/>
                <w:sz w:val="26"/>
                <w:szCs w:val="26"/>
              </w:rPr>
            </w:pPr>
          </w:p>
        </w:tc>
        <w:tc>
          <w:tcPr>
            <w:tcW w:w="1872" w:type="dxa"/>
          </w:tcPr>
          <w:p w14:paraId="12749078" w14:textId="77777777" w:rsidR="00EC4079" w:rsidRPr="00036994" w:rsidRDefault="00EC4079" w:rsidP="00966324">
            <w:pPr>
              <w:pStyle w:val="ConsPlusNormal"/>
              <w:rPr>
                <w:rFonts w:ascii="Times New Roman" w:hAnsi="Times New Roman" w:cs="Times New Roman"/>
                <w:sz w:val="26"/>
                <w:szCs w:val="26"/>
              </w:rPr>
            </w:pPr>
          </w:p>
        </w:tc>
        <w:tc>
          <w:tcPr>
            <w:tcW w:w="1563" w:type="dxa"/>
          </w:tcPr>
          <w:p w14:paraId="1CD707C3" w14:textId="77777777" w:rsidR="00EC4079" w:rsidRPr="00036994" w:rsidRDefault="00EC4079" w:rsidP="00966324">
            <w:pPr>
              <w:pStyle w:val="ConsPlusNormal"/>
              <w:rPr>
                <w:rFonts w:ascii="Times New Roman" w:hAnsi="Times New Roman" w:cs="Times New Roman"/>
                <w:sz w:val="26"/>
                <w:szCs w:val="26"/>
              </w:rPr>
            </w:pPr>
          </w:p>
        </w:tc>
      </w:tr>
      <w:tr w:rsidR="00036994" w:rsidRPr="00036994" w14:paraId="012D6BB3" w14:textId="77777777" w:rsidTr="00247984">
        <w:tc>
          <w:tcPr>
            <w:tcW w:w="512" w:type="dxa"/>
          </w:tcPr>
          <w:p w14:paraId="55491753"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3.</w:t>
            </w:r>
          </w:p>
        </w:tc>
        <w:tc>
          <w:tcPr>
            <w:tcW w:w="1709" w:type="dxa"/>
          </w:tcPr>
          <w:p w14:paraId="70109E79"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Грибы сырые (белый, подосиновик, подберезовик, груздь и прочие)</w:t>
            </w:r>
          </w:p>
        </w:tc>
        <w:tc>
          <w:tcPr>
            <w:tcW w:w="1122" w:type="dxa"/>
          </w:tcPr>
          <w:p w14:paraId="489C6F95"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34718910" w14:textId="77777777" w:rsidR="00EC4079" w:rsidRPr="00036994" w:rsidRDefault="00EC4079" w:rsidP="00966324">
            <w:pPr>
              <w:pStyle w:val="ConsPlusNormal"/>
              <w:rPr>
                <w:rFonts w:ascii="Times New Roman" w:hAnsi="Times New Roman" w:cs="Times New Roman"/>
                <w:sz w:val="26"/>
                <w:szCs w:val="26"/>
              </w:rPr>
            </w:pPr>
          </w:p>
        </w:tc>
        <w:tc>
          <w:tcPr>
            <w:tcW w:w="1642" w:type="dxa"/>
          </w:tcPr>
          <w:p w14:paraId="02A3EDCD" w14:textId="77777777" w:rsidR="00EC4079" w:rsidRPr="00036994" w:rsidRDefault="00EC4079" w:rsidP="00966324">
            <w:pPr>
              <w:pStyle w:val="ConsPlusNormal"/>
              <w:rPr>
                <w:rFonts w:ascii="Times New Roman" w:hAnsi="Times New Roman" w:cs="Times New Roman"/>
                <w:sz w:val="26"/>
                <w:szCs w:val="26"/>
              </w:rPr>
            </w:pPr>
          </w:p>
        </w:tc>
        <w:tc>
          <w:tcPr>
            <w:tcW w:w="1952" w:type="dxa"/>
          </w:tcPr>
          <w:p w14:paraId="65E693C8" w14:textId="77777777" w:rsidR="00EC4079" w:rsidRPr="00036994" w:rsidRDefault="00EC4079" w:rsidP="00966324">
            <w:pPr>
              <w:pStyle w:val="ConsPlusNormal"/>
              <w:rPr>
                <w:rFonts w:ascii="Times New Roman" w:hAnsi="Times New Roman" w:cs="Times New Roman"/>
                <w:sz w:val="26"/>
                <w:szCs w:val="26"/>
              </w:rPr>
            </w:pPr>
          </w:p>
        </w:tc>
        <w:tc>
          <w:tcPr>
            <w:tcW w:w="2003" w:type="dxa"/>
          </w:tcPr>
          <w:p w14:paraId="59C05658" w14:textId="77777777" w:rsidR="00EC4079" w:rsidRPr="00036994" w:rsidRDefault="00EC4079" w:rsidP="00966324">
            <w:pPr>
              <w:pStyle w:val="ConsPlusNormal"/>
              <w:rPr>
                <w:rFonts w:ascii="Times New Roman" w:hAnsi="Times New Roman" w:cs="Times New Roman"/>
                <w:sz w:val="26"/>
                <w:szCs w:val="26"/>
              </w:rPr>
            </w:pPr>
          </w:p>
        </w:tc>
        <w:tc>
          <w:tcPr>
            <w:tcW w:w="1719" w:type="dxa"/>
          </w:tcPr>
          <w:p w14:paraId="42BD5405" w14:textId="77777777" w:rsidR="00EC4079" w:rsidRPr="00036994" w:rsidRDefault="00EC4079" w:rsidP="00966324">
            <w:pPr>
              <w:pStyle w:val="ConsPlusNormal"/>
              <w:rPr>
                <w:rFonts w:ascii="Times New Roman" w:hAnsi="Times New Roman" w:cs="Times New Roman"/>
                <w:sz w:val="26"/>
                <w:szCs w:val="26"/>
              </w:rPr>
            </w:pPr>
          </w:p>
        </w:tc>
        <w:tc>
          <w:tcPr>
            <w:tcW w:w="1872" w:type="dxa"/>
          </w:tcPr>
          <w:p w14:paraId="744D2CCA" w14:textId="77777777" w:rsidR="00EC4079" w:rsidRPr="00036994" w:rsidRDefault="00EC4079" w:rsidP="00966324">
            <w:pPr>
              <w:pStyle w:val="ConsPlusNormal"/>
              <w:rPr>
                <w:rFonts w:ascii="Times New Roman" w:hAnsi="Times New Roman" w:cs="Times New Roman"/>
                <w:sz w:val="26"/>
                <w:szCs w:val="26"/>
              </w:rPr>
            </w:pPr>
          </w:p>
        </w:tc>
        <w:tc>
          <w:tcPr>
            <w:tcW w:w="1563" w:type="dxa"/>
          </w:tcPr>
          <w:p w14:paraId="4FBC2D94" w14:textId="77777777" w:rsidR="00EC4079" w:rsidRPr="00036994" w:rsidRDefault="00EC4079" w:rsidP="00966324">
            <w:pPr>
              <w:pStyle w:val="ConsPlusNormal"/>
              <w:rPr>
                <w:rFonts w:ascii="Times New Roman" w:hAnsi="Times New Roman" w:cs="Times New Roman"/>
                <w:sz w:val="26"/>
                <w:szCs w:val="26"/>
              </w:rPr>
            </w:pPr>
          </w:p>
        </w:tc>
      </w:tr>
      <w:tr w:rsidR="00036994" w:rsidRPr="00036994" w14:paraId="5221AEDF" w14:textId="77777777" w:rsidTr="00247984">
        <w:tc>
          <w:tcPr>
            <w:tcW w:w="512" w:type="dxa"/>
          </w:tcPr>
          <w:p w14:paraId="468958D7"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4.</w:t>
            </w:r>
          </w:p>
        </w:tc>
        <w:tc>
          <w:tcPr>
            <w:tcW w:w="1709" w:type="dxa"/>
          </w:tcPr>
          <w:p w14:paraId="1E220D65"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Продукция переработки ягод (ягоды, перетертые с сахаром; варенье, джемы, конфитюры; сиропы)</w:t>
            </w:r>
          </w:p>
        </w:tc>
        <w:tc>
          <w:tcPr>
            <w:tcW w:w="1122" w:type="dxa"/>
          </w:tcPr>
          <w:p w14:paraId="1B68A01A"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17D2D911" w14:textId="77777777" w:rsidR="00EC4079" w:rsidRPr="00036994" w:rsidRDefault="00EC4079" w:rsidP="00966324">
            <w:pPr>
              <w:pStyle w:val="ConsPlusNormal"/>
              <w:rPr>
                <w:rFonts w:ascii="Times New Roman" w:hAnsi="Times New Roman" w:cs="Times New Roman"/>
                <w:sz w:val="26"/>
                <w:szCs w:val="26"/>
              </w:rPr>
            </w:pPr>
          </w:p>
        </w:tc>
        <w:tc>
          <w:tcPr>
            <w:tcW w:w="1642" w:type="dxa"/>
          </w:tcPr>
          <w:p w14:paraId="0EDE2FEE" w14:textId="77777777" w:rsidR="00EC4079" w:rsidRPr="00036994" w:rsidRDefault="00EC4079" w:rsidP="00966324">
            <w:pPr>
              <w:pStyle w:val="ConsPlusNormal"/>
              <w:rPr>
                <w:rFonts w:ascii="Times New Roman" w:hAnsi="Times New Roman" w:cs="Times New Roman"/>
                <w:sz w:val="26"/>
                <w:szCs w:val="26"/>
              </w:rPr>
            </w:pPr>
          </w:p>
        </w:tc>
        <w:tc>
          <w:tcPr>
            <w:tcW w:w="1952" w:type="dxa"/>
          </w:tcPr>
          <w:p w14:paraId="7CE16D43" w14:textId="77777777" w:rsidR="00EC4079" w:rsidRPr="00036994" w:rsidRDefault="00EC4079" w:rsidP="00966324">
            <w:pPr>
              <w:pStyle w:val="ConsPlusNormal"/>
              <w:rPr>
                <w:rFonts w:ascii="Times New Roman" w:hAnsi="Times New Roman" w:cs="Times New Roman"/>
                <w:sz w:val="26"/>
                <w:szCs w:val="26"/>
              </w:rPr>
            </w:pPr>
          </w:p>
        </w:tc>
        <w:tc>
          <w:tcPr>
            <w:tcW w:w="2003" w:type="dxa"/>
          </w:tcPr>
          <w:p w14:paraId="6F299F32" w14:textId="77777777" w:rsidR="00EC4079" w:rsidRPr="00036994" w:rsidRDefault="00EC4079" w:rsidP="00966324">
            <w:pPr>
              <w:pStyle w:val="ConsPlusNormal"/>
              <w:rPr>
                <w:rFonts w:ascii="Times New Roman" w:hAnsi="Times New Roman" w:cs="Times New Roman"/>
                <w:sz w:val="26"/>
                <w:szCs w:val="26"/>
              </w:rPr>
            </w:pPr>
          </w:p>
        </w:tc>
        <w:tc>
          <w:tcPr>
            <w:tcW w:w="1719" w:type="dxa"/>
          </w:tcPr>
          <w:p w14:paraId="2ACD24BF" w14:textId="77777777" w:rsidR="00EC4079" w:rsidRPr="00036994" w:rsidRDefault="00EC4079" w:rsidP="00966324">
            <w:pPr>
              <w:pStyle w:val="ConsPlusNormal"/>
              <w:rPr>
                <w:rFonts w:ascii="Times New Roman" w:hAnsi="Times New Roman" w:cs="Times New Roman"/>
                <w:sz w:val="26"/>
                <w:szCs w:val="26"/>
              </w:rPr>
            </w:pPr>
          </w:p>
        </w:tc>
        <w:tc>
          <w:tcPr>
            <w:tcW w:w="1872" w:type="dxa"/>
          </w:tcPr>
          <w:p w14:paraId="1B07764D" w14:textId="77777777" w:rsidR="00EC4079" w:rsidRPr="00036994" w:rsidRDefault="00EC4079" w:rsidP="00966324">
            <w:pPr>
              <w:pStyle w:val="ConsPlusNormal"/>
              <w:rPr>
                <w:rFonts w:ascii="Times New Roman" w:hAnsi="Times New Roman" w:cs="Times New Roman"/>
                <w:sz w:val="26"/>
                <w:szCs w:val="26"/>
              </w:rPr>
            </w:pPr>
          </w:p>
        </w:tc>
        <w:tc>
          <w:tcPr>
            <w:tcW w:w="1563" w:type="dxa"/>
          </w:tcPr>
          <w:p w14:paraId="08522352" w14:textId="77777777" w:rsidR="00EC4079" w:rsidRPr="00036994" w:rsidRDefault="00EC4079" w:rsidP="00966324">
            <w:pPr>
              <w:pStyle w:val="ConsPlusNormal"/>
              <w:rPr>
                <w:rFonts w:ascii="Times New Roman" w:hAnsi="Times New Roman" w:cs="Times New Roman"/>
                <w:sz w:val="26"/>
                <w:szCs w:val="26"/>
              </w:rPr>
            </w:pPr>
          </w:p>
        </w:tc>
      </w:tr>
      <w:tr w:rsidR="00036994" w:rsidRPr="00036994" w14:paraId="3B3151CD" w14:textId="77777777" w:rsidTr="00247984">
        <w:tc>
          <w:tcPr>
            <w:tcW w:w="512" w:type="dxa"/>
          </w:tcPr>
          <w:p w14:paraId="713E6FAF"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5.</w:t>
            </w:r>
          </w:p>
        </w:tc>
        <w:tc>
          <w:tcPr>
            <w:tcW w:w="1709" w:type="dxa"/>
          </w:tcPr>
          <w:p w14:paraId="034F8224"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122" w:type="dxa"/>
          </w:tcPr>
          <w:p w14:paraId="1C405268"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6AA62384" w14:textId="77777777" w:rsidR="00EC4079" w:rsidRPr="00036994" w:rsidRDefault="00EC4079" w:rsidP="00966324">
            <w:pPr>
              <w:pStyle w:val="ConsPlusNormal"/>
              <w:rPr>
                <w:rFonts w:ascii="Times New Roman" w:hAnsi="Times New Roman" w:cs="Times New Roman"/>
                <w:sz w:val="26"/>
                <w:szCs w:val="26"/>
              </w:rPr>
            </w:pPr>
          </w:p>
        </w:tc>
        <w:tc>
          <w:tcPr>
            <w:tcW w:w="1642" w:type="dxa"/>
          </w:tcPr>
          <w:p w14:paraId="02AD7797" w14:textId="77777777" w:rsidR="00EC4079" w:rsidRPr="00036994" w:rsidRDefault="00EC4079" w:rsidP="00966324">
            <w:pPr>
              <w:pStyle w:val="ConsPlusNormal"/>
              <w:rPr>
                <w:rFonts w:ascii="Times New Roman" w:hAnsi="Times New Roman" w:cs="Times New Roman"/>
                <w:sz w:val="26"/>
                <w:szCs w:val="26"/>
              </w:rPr>
            </w:pPr>
          </w:p>
        </w:tc>
        <w:tc>
          <w:tcPr>
            <w:tcW w:w="1952" w:type="dxa"/>
          </w:tcPr>
          <w:p w14:paraId="53D1A044" w14:textId="77777777" w:rsidR="00EC4079" w:rsidRPr="00036994" w:rsidRDefault="00EC4079" w:rsidP="00966324">
            <w:pPr>
              <w:pStyle w:val="ConsPlusNormal"/>
              <w:rPr>
                <w:rFonts w:ascii="Times New Roman" w:hAnsi="Times New Roman" w:cs="Times New Roman"/>
                <w:sz w:val="26"/>
                <w:szCs w:val="26"/>
              </w:rPr>
            </w:pPr>
          </w:p>
        </w:tc>
        <w:tc>
          <w:tcPr>
            <w:tcW w:w="2003" w:type="dxa"/>
          </w:tcPr>
          <w:p w14:paraId="2BFE2454" w14:textId="77777777" w:rsidR="00EC4079" w:rsidRPr="00036994" w:rsidRDefault="00EC4079" w:rsidP="00966324">
            <w:pPr>
              <w:pStyle w:val="ConsPlusNormal"/>
              <w:rPr>
                <w:rFonts w:ascii="Times New Roman" w:hAnsi="Times New Roman" w:cs="Times New Roman"/>
                <w:sz w:val="26"/>
                <w:szCs w:val="26"/>
              </w:rPr>
            </w:pPr>
          </w:p>
        </w:tc>
        <w:tc>
          <w:tcPr>
            <w:tcW w:w="1719" w:type="dxa"/>
          </w:tcPr>
          <w:p w14:paraId="4FC469E8" w14:textId="77777777" w:rsidR="00EC4079" w:rsidRPr="00036994" w:rsidRDefault="00EC4079" w:rsidP="00966324">
            <w:pPr>
              <w:pStyle w:val="ConsPlusNormal"/>
              <w:rPr>
                <w:rFonts w:ascii="Times New Roman" w:hAnsi="Times New Roman" w:cs="Times New Roman"/>
                <w:sz w:val="26"/>
                <w:szCs w:val="26"/>
              </w:rPr>
            </w:pPr>
          </w:p>
        </w:tc>
        <w:tc>
          <w:tcPr>
            <w:tcW w:w="1872" w:type="dxa"/>
          </w:tcPr>
          <w:p w14:paraId="3D1FB662" w14:textId="77777777" w:rsidR="00EC4079" w:rsidRPr="00036994" w:rsidRDefault="00EC4079" w:rsidP="00966324">
            <w:pPr>
              <w:pStyle w:val="ConsPlusNormal"/>
              <w:rPr>
                <w:rFonts w:ascii="Times New Roman" w:hAnsi="Times New Roman" w:cs="Times New Roman"/>
                <w:sz w:val="26"/>
                <w:szCs w:val="26"/>
              </w:rPr>
            </w:pPr>
          </w:p>
        </w:tc>
        <w:tc>
          <w:tcPr>
            <w:tcW w:w="1563" w:type="dxa"/>
          </w:tcPr>
          <w:p w14:paraId="04A4A3EC" w14:textId="77777777" w:rsidR="00EC4079" w:rsidRPr="00036994" w:rsidRDefault="00EC4079" w:rsidP="00966324">
            <w:pPr>
              <w:pStyle w:val="ConsPlusNormal"/>
              <w:rPr>
                <w:rFonts w:ascii="Times New Roman" w:hAnsi="Times New Roman" w:cs="Times New Roman"/>
                <w:sz w:val="26"/>
                <w:szCs w:val="26"/>
              </w:rPr>
            </w:pPr>
          </w:p>
        </w:tc>
      </w:tr>
      <w:tr w:rsidR="00036994" w:rsidRPr="00036994" w14:paraId="62247390" w14:textId="77777777" w:rsidTr="00247984">
        <w:tc>
          <w:tcPr>
            <w:tcW w:w="512" w:type="dxa"/>
          </w:tcPr>
          <w:p w14:paraId="6E1C00BC"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6.</w:t>
            </w:r>
          </w:p>
        </w:tc>
        <w:tc>
          <w:tcPr>
            <w:tcW w:w="1709" w:type="dxa"/>
          </w:tcPr>
          <w:p w14:paraId="43550F47"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Продукция переработки грибов (грибы соленые, маринованные)</w:t>
            </w:r>
          </w:p>
        </w:tc>
        <w:tc>
          <w:tcPr>
            <w:tcW w:w="1122" w:type="dxa"/>
          </w:tcPr>
          <w:p w14:paraId="3137EEAF"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49CC8BE3" w14:textId="77777777" w:rsidR="00EC4079" w:rsidRPr="00036994" w:rsidRDefault="00EC4079" w:rsidP="00966324">
            <w:pPr>
              <w:pStyle w:val="ConsPlusNormal"/>
              <w:rPr>
                <w:rFonts w:ascii="Times New Roman" w:hAnsi="Times New Roman" w:cs="Times New Roman"/>
                <w:sz w:val="26"/>
                <w:szCs w:val="26"/>
              </w:rPr>
            </w:pPr>
          </w:p>
        </w:tc>
        <w:tc>
          <w:tcPr>
            <w:tcW w:w="1642" w:type="dxa"/>
          </w:tcPr>
          <w:p w14:paraId="471F54E9" w14:textId="77777777" w:rsidR="00EC4079" w:rsidRPr="00036994" w:rsidRDefault="00EC4079" w:rsidP="00966324">
            <w:pPr>
              <w:pStyle w:val="ConsPlusNormal"/>
              <w:rPr>
                <w:rFonts w:ascii="Times New Roman" w:hAnsi="Times New Roman" w:cs="Times New Roman"/>
                <w:sz w:val="26"/>
                <w:szCs w:val="26"/>
              </w:rPr>
            </w:pPr>
          </w:p>
        </w:tc>
        <w:tc>
          <w:tcPr>
            <w:tcW w:w="1952" w:type="dxa"/>
          </w:tcPr>
          <w:p w14:paraId="1809597F" w14:textId="77777777" w:rsidR="00EC4079" w:rsidRPr="00036994" w:rsidRDefault="00EC4079" w:rsidP="00966324">
            <w:pPr>
              <w:pStyle w:val="ConsPlusNormal"/>
              <w:rPr>
                <w:rFonts w:ascii="Times New Roman" w:hAnsi="Times New Roman" w:cs="Times New Roman"/>
                <w:sz w:val="26"/>
                <w:szCs w:val="26"/>
              </w:rPr>
            </w:pPr>
          </w:p>
        </w:tc>
        <w:tc>
          <w:tcPr>
            <w:tcW w:w="2003" w:type="dxa"/>
          </w:tcPr>
          <w:p w14:paraId="39BB115D" w14:textId="77777777" w:rsidR="00EC4079" w:rsidRPr="00036994" w:rsidRDefault="00EC4079" w:rsidP="00966324">
            <w:pPr>
              <w:pStyle w:val="ConsPlusNormal"/>
              <w:rPr>
                <w:rFonts w:ascii="Times New Roman" w:hAnsi="Times New Roman" w:cs="Times New Roman"/>
                <w:sz w:val="26"/>
                <w:szCs w:val="26"/>
              </w:rPr>
            </w:pPr>
          </w:p>
        </w:tc>
        <w:tc>
          <w:tcPr>
            <w:tcW w:w="1719" w:type="dxa"/>
          </w:tcPr>
          <w:p w14:paraId="5895E76A" w14:textId="77777777" w:rsidR="00EC4079" w:rsidRPr="00036994" w:rsidRDefault="00EC4079" w:rsidP="00966324">
            <w:pPr>
              <w:pStyle w:val="ConsPlusNormal"/>
              <w:rPr>
                <w:rFonts w:ascii="Times New Roman" w:hAnsi="Times New Roman" w:cs="Times New Roman"/>
                <w:sz w:val="26"/>
                <w:szCs w:val="26"/>
              </w:rPr>
            </w:pPr>
          </w:p>
        </w:tc>
        <w:tc>
          <w:tcPr>
            <w:tcW w:w="1872" w:type="dxa"/>
          </w:tcPr>
          <w:p w14:paraId="09DBA40E" w14:textId="77777777" w:rsidR="00EC4079" w:rsidRPr="00036994" w:rsidRDefault="00EC4079" w:rsidP="00966324">
            <w:pPr>
              <w:pStyle w:val="ConsPlusNormal"/>
              <w:rPr>
                <w:rFonts w:ascii="Times New Roman" w:hAnsi="Times New Roman" w:cs="Times New Roman"/>
                <w:sz w:val="26"/>
                <w:szCs w:val="26"/>
              </w:rPr>
            </w:pPr>
          </w:p>
        </w:tc>
        <w:tc>
          <w:tcPr>
            <w:tcW w:w="1563" w:type="dxa"/>
          </w:tcPr>
          <w:p w14:paraId="4A3158B2" w14:textId="77777777" w:rsidR="00EC4079" w:rsidRPr="00036994" w:rsidRDefault="00EC4079" w:rsidP="00966324">
            <w:pPr>
              <w:pStyle w:val="ConsPlusNormal"/>
              <w:rPr>
                <w:rFonts w:ascii="Times New Roman" w:hAnsi="Times New Roman" w:cs="Times New Roman"/>
                <w:sz w:val="26"/>
                <w:szCs w:val="26"/>
              </w:rPr>
            </w:pPr>
          </w:p>
        </w:tc>
      </w:tr>
      <w:tr w:rsidR="00036994" w:rsidRPr="00036994" w14:paraId="0832960C" w14:textId="77777777" w:rsidTr="00247984">
        <w:tc>
          <w:tcPr>
            <w:tcW w:w="512" w:type="dxa"/>
          </w:tcPr>
          <w:p w14:paraId="2B723F6B"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7.</w:t>
            </w:r>
          </w:p>
        </w:tc>
        <w:tc>
          <w:tcPr>
            <w:tcW w:w="1709" w:type="dxa"/>
          </w:tcPr>
          <w:p w14:paraId="58F7B91F"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Приобретение специализированной техники и оборудования для хранения, транспортировки и переработки дикоросов</w:t>
            </w:r>
          </w:p>
        </w:tc>
        <w:tc>
          <w:tcPr>
            <w:tcW w:w="1122" w:type="dxa"/>
          </w:tcPr>
          <w:p w14:paraId="3285BE84"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ед./тыс. руб.</w:t>
            </w:r>
          </w:p>
        </w:tc>
        <w:tc>
          <w:tcPr>
            <w:tcW w:w="1352" w:type="dxa"/>
          </w:tcPr>
          <w:p w14:paraId="4FEAA924" w14:textId="77777777" w:rsidR="00EC4079" w:rsidRPr="00036994" w:rsidRDefault="00EC4079" w:rsidP="00966324">
            <w:pPr>
              <w:pStyle w:val="ConsPlusNormal"/>
              <w:rPr>
                <w:rFonts w:ascii="Times New Roman" w:hAnsi="Times New Roman" w:cs="Times New Roman"/>
                <w:sz w:val="26"/>
                <w:szCs w:val="26"/>
              </w:rPr>
            </w:pPr>
          </w:p>
        </w:tc>
        <w:tc>
          <w:tcPr>
            <w:tcW w:w="1642" w:type="dxa"/>
          </w:tcPr>
          <w:p w14:paraId="7867A616" w14:textId="77777777" w:rsidR="00EC4079" w:rsidRPr="00036994" w:rsidRDefault="00EC4079" w:rsidP="00966324">
            <w:pPr>
              <w:pStyle w:val="ConsPlusNormal"/>
              <w:rPr>
                <w:rFonts w:ascii="Times New Roman" w:hAnsi="Times New Roman" w:cs="Times New Roman"/>
                <w:sz w:val="26"/>
                <w:szCs w:val="26"/>
              </w:rPr>
            </w:pPr>
          </w:p>
        </w:tc>
        <w:tc>
          <w:tcPr>
            <w:tcW w:w="1952" w:type="dxa"/>
          </w:tcPr>
          <w:p w14:paraId="3B5B9C4B" w14:textId="77777777" w:rsidR="00EC4079" w:rsidRPr="00036994" w:rsidRDefault="00EC4079" w:rsidP="00966324">
            <w:pPr>
              <w:pStyle w:val="ConsPlusNormal"/>
              <w:rPr>
                <w:rFonts w:ascii="Times New Roman" w:hAnsi="Times New Roman" w:cs="Times New Roman"/>
                <w:sz w:val="26"/>
                <w:szCs w:val="26"/>
              </w:rPr>
            </w:pPr>
          </w:p>
        </w:tc>
        <w:tc>
          <w:tcPr>
            <w:tcW w:w="2003" w:type="dxa"/>
          </w:tcPr>
          <w:p w14:paraId="4487BE4A" w14:textId="77777777" w:rsidR="00EC4079" w:rsidRPr="00036994" w:rsidRDefault="00EC4079" w:rsidP="00966324">
            <w:pPr>
              <w:pStyle w:val="ConsPlusNormal"/>
              <w:rPr>
                <w:rFonts w:ascii="Times New Roman" w:hAnsi="Times New Roman" w:cs="Times New Roman"/>
                <w:sz w:val="26"/>
                <w:szCs w:val="26"/>
              </w:rPr>
            </w:pPr>
          </w:p>
        </w:tc>
        <w:tc>
          <w:tcPr>
            <w:tcW w:w="1719" w:type="dxa"/>
          </w:tcPr>
          <w:p w14:paraId="269BFCF1" w14:textId="77777777" w:rsidR="00EC4079" w:rsidRPr="00036994" w:rsidRDefault="00EC4079" w:rsidP="00966324">
            <w:pPr>
              <w:pStyle w:val="ConsPlusNormal"/>
              <w:rPr>
                <w:rFonts w:ascii="Times New Roman" w:hAnsi="Times New Roman" w:cs="Times New Roman"/>
                <w:sz w:val="26"/>
                <w:szCs w:val="26"/>
              </w:rPr>
            </w:pPr>
          </w:p>
        </w:tc>
        <w:tc>
          <w:tcPr>
            <w:tcW w:w="1872" w:type="dxa"/>
          </w:tcPr>
          <w:p w14:paraId="49437E25" w14:textId="77777777" w:rsidR="00EC4079" w:rsidRPr="00036994" w:rsidRDefault="00EC4079" w:rsidP="00966324">
            <w:pPr>
              <w:pStyle w:val="ConsPlusNormal"/>
              <w:rPr>
                <w:rFonts w:ascii="Times New Roman" w:hAnsi="Times New Roman" w:cs="Times New Roman"/>
                <w:sz w:val="26"/>
                <w:szCs w:val="26"/>
              </w:rPr>
            </w:pPr>
          </w:p>
        </w:tc>
        <w:tc>
          <w:tcPr>
            <w:tcW w:w="1563" w:type="dxa"/>
          </w:tcPr>
          <w:p w14:paraId="3D4B2E0E" w14:textId="77777777" w:rsidR="00EC4079" w:rsidRPr="00036994" w:rsidRDefault="00EC4079" w:rsidP="00966324">
            <w:pPr>
              <w:pStyle w:val="ConsPlusNormal"/>
              <w:rPr>
                <w:rFonts w:ascii="Times New Roman" w:hAnsi="Times New Roman" w:cs="Times New Roman"/>
                <w:sz w:val="26"/>
                <w:szCs w:val="26"/>
              </w:rPr>
            </w:pPr>
          </w:p>
        </w:tc>
      </w:tr>
      <w:tr w:rsidR="00036994" w:rsidRPr="00036994" w14:paraId="50437E77" w14:textId="77777777" w:rsidTr="00247984">
        <w:tc>
          <w:tcPr>
            <w:tcW w:w="512" w:type="dxa"/>
          </w:tcPr>
          <w:p w14:paraId="17B2FE5D"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8.</w:t>
            </w:r>
          </w:p>
        </w:tc>
        <w:tc>
          <w:tcPr>
            <w:tcW w:w="1709" w:type="dxa"/>
          </w:tcPr>
          <w:p w14:paraId="48D4EB82" w14:textId="77777777" w:rsidR="00EC4079" w:rsidRPr="00036994" w:rsidRDefault="00EC4079" w:rsidP="00966324">
            <w:pPr>
              <w:pStyle w:val="ConsPlusNormal"/>
              <w:rPr>
                <w:rFonts w:ascii="Times New Roman" w:hAnsi="Times New Roman" w:cs="Times New Roman"/>
                <w:sz w:val="26"/>
                <w:szCs w:val="26"/>
              </w:rPr>
            </w:pPr>
            <w:r w:rsidRPr="00036994">
              <w:rPr>
                <w:rFonts w:ascii="Times New Roman" w:hAnsi="Times New Roman" w:cs="Times New Roman"/>
                <w:sz w:val="26"/>
                <w:szCs w:val="26"/>
              </w:rPr>
              <w:t>Организация презентаций продукции из дикоросов, участие в выставках, ярмарках, форумах</w:t>
            </w:r>
          </w:p>
        </w:tc>
        <w:tc>
          <w:tcPr>
            <w:tcW w:w="1122" w:type="dxa"/>
          </w:tcPr>
          <w:p w14:paraId="2B5BBD22" w14:textId="77777777" w:rsidR="00EC4079" w:rsidRPr="00036994" w:rsidRDefault="00EC4079" w:rsidP="00966324">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ед./тыс. руб.</w:t>
            </w:r>
          </w:p>
        </w:tc>
        <w:tc>
          <w:tcPr>
            <w:tcW w:w="1352" w:type="dxa"/>
          </w:tcPr>
          <w:p w14:paraId="79739232" w14:textId="77777777" w:rsidR="00EC4079" w:rsidRPr="00036994" w:rsidRDefault="00EC4079" w:rsidP="00966324">
            <w:pPr>
              <w:pStyle w:val="ConsPlusNormal"/>
              <w:rPr>
                <w:rFonts w:ascii="Times New Roman" w:hAnsi="Times New Roman" w:cs="Times New Roman"/>
                <w:sz w:val="26"/>
                <w:szCs w:val="26"/>
              </w:rPr>
            </w:pPr>
          </w:p>
        </w:tc>
        <w:tc>
          <w:tcPr>
            <w:tcW w:w="1642" w:type="dxa"/>
          </w:tcPr>
          <w:p w14:paraId="61BC87FD" w14:textId="77777777" w:rsidR="00EC4079" w:rsidRPr="00036994" w:rsidRDefault="00EC4079" w:rsidP="00966324">
            <w:pPr>
              <w:pStyle w:val="ConsPlusNormal"/>
              <w:rPr>
                <w:rFonts w:ascii="Times New Roman" w:hAnsi="Times New Roman" w:cs="Times New Roman"/>
                <w:sz w:val="26"/>
                <w:szCs w:val="26"/>
              </w:rPr>
            </w:pPr>
          </w:p>
        </w:tc>
        <w:tc>
          <w:tcPr>
            <w:tcW w:w="1952" w:type="dxa"/>
          </w:tcPr>
          <w:p w14:paraId="18B9F09F" w14:textId="77777777" w:rsidR="00EC4079" w:rsidRPr="00036994" w:rsidRDefault="00EC4079" w:rsidP="00966324">
            <w:pPr>
              <w:pStyle w:val="ConsPlusNormal"/>
              <w:rPr>
                <w:rFonts w:ascii="Times New Roman" w:hAnsi="Times New Roman" w:cs="Times New Roman"/>
                <w:sz w:val="26"/>
                <w:szCs w:val="26"/>
              </w:rPr>
            </w:pPr>
          </w:p>
        </w:tc>
        <w:tc>
          <w:tcPr>
            <w:tcW w:w="2003" w:type="dxa"/>
          </w:tcPr>
          <w:p w14:paraId="3050B2F8" w14:textId="77777777" w:rsidR="00EC4079" w:rsidRPr="00036994" w:rsidRDefault="00EC4079" w:rsidP="00966324">
            <w:pPr>
              <w:pStyle w:val="ConsPlusNormal"/>
              <w:rPr>
                <w:rFonts w:ascii="Times New Roman" w:hAnsi="Times New Roman" w:cs="Times New Roman"/>
                <w:sz w:val="26"/>
                <w:szCs w:val="26"/>
              </w:rPr>
            </w:pPr>
          </w:p>
        </w:tc>
        <w:tc>
          <w:tcPr>
            <w:tcW w:w="1719" w:type="dxa"/>
          </w:tcPr>
          <w:p w14:paraId="22EE9835" w14:textId="77777777" w:rsidR="00EC4079" w:rsidRPr="00036994" w:rsidRDefault="00EC4079" w:rsidP="00966324">
            <w:pPr>
              <w:pStyle w:val="ConsPlusNormal"/>
              <w:rPr>
                <w:rFonts w:ascii="Times New Roman" w:hAnsi="Times New Roman" w:cs="Times New Roman"/>
                <w:sz w:val="26"/>
                <w:szCs w:val="26"/>
              </w:rPr>
            </w:pPr>
          </w:p>
        </w:tc>
        <w:tc>
          <w:tcPr>
            <w:tcW w:w="1872" w:type="dxa"/>
          </w:tcPr>
          <w:p w14:paraId="3651E100" w14:textId="77777777" w:rsidR="00EC4079" w:rsidRPr="00036994" w:rsidRDefault="00EC4079" w:rsidP="00966324">
            <w:pPr>
              <w:pStyle w:val="ConsPlusNormal"/>
              <w:rPr>
                <w:rFonts w:ascii="Times New Roman" w:hAnsi="Times New Roman" w:cs="Times New Roman"/>
                <w:sz w:val="26"/>
                <w:szCs w:val="26"/>
              </w:rPr>
            </w:pPr>
          </w:p>
        </w:tc>
        <w:tc>
          <w:tcPr>
            <w:tcW w:w="1563" w:type="dxa"/>
          </w:tcPr>
          <w:p w14:paraId="7E319C3B" w14:textId="77777777" w:rsidR="00EC4079" w:rsidRPr="00036994" w:rsidRDefault="00EC4079" w:rsidP="00966324">
            <w:pPr>
              <w:pStyle w:val="ConsPlusNormal"/>
              <w:rPr>
                <w:rFonts w:ascii="Times New Roman" w:hAnsi="Times New Roman" w:cs="Times New Roman"/>
                <w:sz w:val="26"/>
                <w:szCs w:val="26"/>
              </w:rPr>
            </w:pPr>
          </w:p>
        </w:tc>
      </w:tr>
    </w:tbl>
    <w:p w14:paraId="48577EF6" w14:textId="77777777" w:rsidR="00EC4079" w:rsidRPr="00036994" w:rsidRDefault="00EC4079" w:rsidP="00EC4079">
      <w:pPr>
        <w:pStyle w:val="ConsPlusNormal"/>
        <w:ind w:firstLine="540"/>
        <w:jc w:val="both"/>
        <w:rPr>
          <w:rFonts w:ascii="Times New Roman" w:hAnsi="Times New Roman" w:cs="Times New Roman"/>
          <w:sz w:val="26"/>
          <w:szCs w:val="26"/>
        </w:rPr>
      </w:pPr>
    </w:p>
    <w:p w14:paraId="5FAE7423"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Руководитель организации (ИП) - получателя субсидии</w:t>
      </w:r>
    </w:p>
    <w:p w14:paraId="42AA5B93"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___________ _____________________</w:t>
      </w:r>
    </w:p>
    <w:p w14:paraId="1C87EFB8" w14:textId="26380E2B" w:rsidR="00EC4079" w:rsidRPr="00036994" w:rsidRDefault="00036994" w:rsidP="00EC407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C4079" w:rsidRPr="00036994">
        <w:rPr>
          <w:rFonts w:ascii="Times New Roman" w:hAnsi="Times New Roman" w:cs="Times New Roman"/>
          <w:sz w:val="26"/>
          <w:szCs w:val="26"/>
        </w:rPr>
        <w:t xml:space="preserve"> (подпись)         Ф.И.О.</w:t>
      </w:r>
    </w:p>
    <w:p w14:paraId="26042D1A" w14:textId="77777777" w:rsidR="00EC4079" w:rsidRDefault="00EC4079" w:rsidP="00EC4079">
      <w:pPr>
        <w:pStyle w:val="ConsPlusNormal"/>
        <w:sectPr w:rsidR="00EC4079" w:rsidSect="00247984">
          <w:pgSz w:w="16838" w:h="11905" w:orient="landscape"/>
          <w:pgMar w:top="1701" w:right="1134" w:bottom="851" w:left="1134" w:header="0" w:footer="0" w:gutter="0"/>
          <w:cols w:space="720"/>
          <w:titlePg/>
        </w:sectPr>
      </w:pPr>
    </w:p>
    <w:p w14:paraId="1C7F6ADF" w14:textId="77777777" w:rsidR="00036994" w:rsidRDefault="00036994" w:rsidP="00EC4079">
      <w:pPr>
        <w:pStyle w:val="ConsPlusNormal"/>
        <w:jc w:val="right"/>
        <w:outlineLvl w:val="0"/>
      </w:pPr>
    </w:p>
    <w:p w14:paraId="495E3955" w14:textId="0F7B465D" w:rsidR="00036994" w:rsidRDefault="00036994" w:rsidP="00036994">
      <w:pPr>
        <w:ind w:left="4820"/>
        <w:rPr>
          <w:sz w:val="26"/>
          <w:szCs w:val="26"/>
          <w:lang w:eastAsia="en-US"/>
        </w:rPr>
      </w:pPr>
      <w:r>
        <w:rPr>
          <w:sz w:val="26"/>
          <w:szCs w:val="26"/>
          <w:lang w:eastAsia="en-US"/>
        </w:rPr>
        <w:t>Приложение 4</w:t>
      </w:r>
    </w:p>
    <w:p w14:paraId="3ECA4832" w14:textId="77777777" w:rsidR="00036994" w:rsidRDefault="00036994" w:rsidP="00036994">
      <w:pPr>
        <w:ind w:left="4820"/>
        <w:rPr>
          <w:sz w:val="26"/>
          <w:szCs w:val="26"/>
          <w:lang w:eastAsia="en-US"/>
        </w:rPr>
      </w:pPr>
      <w:r>
        <w:rPr>
          <w:sz w:val="26"/>
          <w:szCs w:val="26"/>
          <w:lang w:eastAsia="en-US"/>
        </w:rPr>
        <w:t>к постановлению Администрации</w:t>
      </w:r>
    </w:p>
    <w:p w14:paraId="71408997" w14:textId="77777777" w:rsidR="00036994" w:rsidRDefault="00036994" w:rsidP="00036994">
      <w:pPr>
        <w:ind w:left="4820"/>
        <w:rPr>
          <w:sz w:val="26"/>
          <w:szCs w:val="26"/>
          <w:lang w:eastAsia="en-US"/>
        </w:rPr>
      </w:pPr>
      <w:r>
        <w:rPr>
          <w:sz w:val="26"/>
          <w:szCs w:val="26"/>
          <w:lang w:eastAsia="en-US"/>
        </w:rPr>
        <w:t>города Когалыма</w:t>
      </w:r>
    </w:p>
    <w:tbl>
      <w:tblPr>
        <w:tblW w:w="0" w:type="auto"/>
        <w:tblInd w:w="4678" w:type="dxa"/>
        <w:tblLook w:val="04A0" w:firstRow="1" w:lastRow="0" w:firstColumn="1" w:lastColumn="0" w:noHBand="0" w:noVBand="1"/>
      </w:tblPr>
      <w:tblGrid>
        <w:gridCol w:w="2054"/>
        <w:gridCol w:w="2055"/>
      </w:tblGrid>
      <w:tr w:rsidR="00036994" w14:paraId="23715D51" w14:textId="77777777" w:rsidTr="00966324">
        <w:tc>
          <w:tcPr>
            <w:tcW w:w="2054" w:type="dxa"/>
          </w:tcPr>
          <w:p w14:paraId="53EB677B" w14:textId="77777777" w:rsidR="00036994" w:rsidRDefault="00036994" w:rsidP="00966324">
            <w:pPr>
              <w:rPr>
                <w:sz w:val="26"/>
                <w:szCs w:val="26"/>
                <w:lang w:eastAsia="en-US"/>
              </w:rPr>
            </w:pPr>
            <w:r w:rsidRPr="00764A32">
              <w:rPr>
                <w:color w:val="D9D9D9" w:themeColor="background1" w:themeShade="D9"/>
                <w:sz w:val="26"/>
                <w:szCs w:val="26"/>
                <w:lang w:eastAsia="en-US"/>
              </w:rPr>
              <w:t>от [Дата документа]</w:t>
            </w:r>
          </w:p>
        </w:tc>
        <w:tc>
          <w:tcPr>
            <w:tcW w:w="2055" w:type="dxa"/>
          </w:tcPr>
          <w:p w14:paraId="08EDBCD1" w14:textId="77777777" w:rsidR="00036994" w:rsidRDefault="00036994" w:rsidP="00966324">
            <w:pPr>
              <w:rPr>
                <w:sz w:val="26"/>
                <w:szCs w:val="26"/>
                <w:lang w:eastAsia="en-US"/>
              </w:rPr>
            </w:pPr>
            <w:r w:rsidRPr="00764A32">
              <w:rPr>
                <w:color w:val="D9D9D9" w:themeColor="background1" w:themeShade="D9"/>
                <w:sz w:val="26"/>
                <w:szCs w:val="26"/>
                <w:lang w:eastAsia="en-US"/>
              </w:rPr>
              <w:t>№ [Номер документа]</w:t>
            </w:r>
          </w:p>
        </w:tc>
      </w:tr>
    </w:tbl>
    <w:p w14:paraId="23CC4A08" w14:textId="47F00D2E" w:rsidR="00EC4079" w:rsidRPr="00036994" w:rsidRDefault="00EC4079" w:rsidP="00EC4079">
      <w:pPr>
        <w:pStyle w:val="ConsPlusNormal"/>
        <w:jc w:val="right"/>
        <w:outlineLvl w:val="0"/>
        <w:rPr>
          <w:rFonts w:ascii="Times New Roman" w:hAnsi="Times New Roman" w:cs="Times New Roman"/>
          <w:sz w:val="26"/>
          <w:szCs w:val="26"/>
        </w:rPr>
      </w:pPr>
      <w:r w:rsidRPr="00036994">
        <w:rPr>
          <w:rFonts w:ascii="Times New Roman" w:hAnsi="Times New Roman" w:cs="Times New Roman"/>
          <w:sz w:val="26"/>
          <w:szCs w:val="26"/>
        </w:rPr>
        <w:t xml:space="preserve">Приложение </w:t>
      </w:r>
      <w:r w:rsidR="00036994" w:rsidRPr="00036994">
        <w:rPr>
          <w:rFonts w:ascii="Times New Roman" w:hAnsi="Times New Roman" w:cs="Times New Roman"/>
          <w:sz w:val="26"/>
          <w:szCs w:val="26"/>
        </w:rPr>
        <w:t>4</w:t>
      </w:r>
    </w:p>
    <w:p w14:paraId="6F40E2D4"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к постановлению Администрации</w:t>
      </w:r>
    </w:p>
    <w:p w14:paraId="274ADBA0"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города Когалыма</w:t>
      </w:r>
    </w:p>
    <w:p w14:paraId="7DD83F4B"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от 15.03.2021 N 500</w:t>
      </w:r>
    </w:p>
    <w:p w14:paraId="6C012CF6" w14:textId="77777777" w:rsidR="00EC4079" w:rsidRPr="00036994" w:rsidRDefault="00EC4079" w:rsidP="00EC4079">
      <w:pPr>
        <w:pStyle w:val="ConsPlusNormal"/>
        <w:jc w:val="both"/>
        <w:rPr>
          <w:rFonts w:ascii="Times New Roman" w:hAnsi="Times New Roman" w:cs="Times New Roman"/>
          <w:sz w:val="26"/>
          <w:szCs w:val="26"/>
        </w:rPr>
      </w:pPr>
    </w:p>
    <w:p w14:paraId="0426B801" w14:textId="77777777" w:rsidR="00EC4079" w:rsidRPr="00036994" w:rsidRDefault="00EC4079" w:rsidP="00EC4079">
      <w:pPr>
        <w:pStyle w:val="ConsPlusTitle"/>
        <w:jc w:val="center"/>
        <w:rPr>
          <w:rFonts w:ascii="Times New Roman" w:hAnsi="Times New Roman" w:cs="Times New Roman"/>
          <w:sz w:val="26"/>
          <w:szCs w:val="26"/>
        </w:rPr>
      </w:pPr>
      <w:bookmarkStart w:id="88" w:name="P5047"/>
      <w:bookmarkEnd w:id="88"/>
      <w:r w:rsidRPr="00036994">
        <w:rPr>
          <w:rFonts w:ascii="Times New Roman" w:hAnsi="Times New Roman" w:cs="Times New Roman"/>
          <w:sz w:val="26"/>
          <w:szCs w:val="26"/>
        </w:rPr>
        <w:t>ПОЛОЖЕНИЕ</w:t>
      </w:r>
    </w:p>
    <w:p w14:paraId="5C6DC1B9" w14:textId="77777777" w:rsidR="00EC4079"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О КОМИССИИ ПО РАССМОТРЕНИЮ ЗАЯВОК УЧАСТНИКОВ ОТБОРА</w:t>
      </w:r>
    </w:p>
    <w:p w14:paraId="00C03911" w14:textId="77777777" w:rsidR="00036994"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 xml:space="preserve">НА ПОЛУЧЕНИЕ СУБСИДИЙ НА ПОДДЕРЖКУ </w:t>
      </w:r>
    </w:p>
    <w:p w14:paraId="18F99A81" w14:textId="1D66831A" w:rsidR="00EC4079"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СЕЛЬСКОХОЗЯЙСТВЕННОГО ПРОИЗВОДСТВА И ДЕЯТЕЛЬНОСТИ</w:t>
      </w:r>
    </w:p>
    <w:p w14:paraId="3AA917DD" w14:textId="77777777" w:rsidR="00EC4079"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ПО ЗАГОТОВКЕ И ПЕРЕРАБОТКЕ ДИКОРОСОВ</w:t>
      </w:r>
    </w:p>
    <w:p w14:paraId="04053A54" w14:textId="77777777" w:rsidR="00EC4079" w:rsidRPr="00036994" w:rsidRDefault="00EC4079" w:rsidP="00EC4079">
      <w:pPr>
        <w:pStyle w:val="ConsPlusNormal"/>
        <w:spacing w:after="1"/>
        <w:rPr>
          <w:rFonts w:ascii="Times New Roman" w:hAnsi="Times New Roman" w:cs="Times New Roman"/>
          <w:sz w:val="26"/>
          <w:szCs w:val="26"/>
        </w:rPr>
      </w:pPr>
    </w:p>
    <w:p w14:paraId="402ADAD7" w14:textId="77777777" w:rsidR="00EC4079" w:rsidRPr="00036994" w:rsidRDefault="00EC4079" w:rsidP="00EC4079">
      <w:pPr>
        <w:pStyle w:val="ConsPlusNormal"/>
        <w:jc w:val="both"/>
        <w:rPr>
          <w:rFonts w:ascii="Times New Roman" w:hAnsi="Times New Roman" w:cs="Times New Roman"/>
          <w:sz w:val="26"/>
          <w:szCs w:val="26"/>
        </w:rPr>
      </w:pPr>
    </w:p>
    <w:p w14:paraId="471A4525"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1. Общие положения</w:t>
      </w:r>
    </w:p>
    <w:p w14:paraId="55DB6A84" w14:textId="77777777" w:rsidR="00EC4079" w:rsidRPr="00036994" w:rsidRDefault="00EC4079" w:rsidP="00EC4079">
      <w:pPr>
        <w:pStyle w:val="ConsPlusNormal"/>
        <w:jc w:val="both"/>
        <w:rPr>
          <w:rFonts w:ascii="Times New Roman" w:hAnsi="Times New Roman" w:cs="Times New Roman"/>
          <w:sz w:val="26"/>
          <w:szCs w:val="26"/>
        </w:rPr>
      </w:pPr>
    </w:p>
    <w:p w14:paraId="5D922E21" w14:textId="4DDDF875"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1.1. Комиссия представляет собой коллегиальный орган, специально сформированный для рассмотрения заявок и пакетов документов, представленных сельскохозяйственными товаропроизводителями, претендующими на получение субсидий на поддержку сельскохозяйственного производства и деятельности по заготовке и переработке дикоросов (далее - участники отбора).</w:t>
      </w:r>
    </w:p>
    <w:p w14:paraId="4C00A292" w14:textId="440B0DAF"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порядками предоставления субсидий на поддержку сельскохозяйственного производства и деятельности по заготовке и переработке дикоросов, утвержденными постановлением Администрации города Когалыма (далее - Порядки).</w:t>
      </w:r>
    </w:p>
    <w:p w14:paraId="4F699B2C" w14:textId="77777777" w:rsidR="00EC4079" w:rsidRPr="00036994" w:rsidRDefault="00EC4079" w:rsidP="00EC4079">
      <w:pPr>
        <w:pStyle w:val="ConsPlusNormal"/>
        <w:jc w:val="both"/>
        <w:rPr>
          <w:rFonts w:ascii="Times New Roman" w:hAnsi="Times New Roman" w:cs="Times New Roman"/>
          <w:sz w:val="26"/>
          <w:szCs w:val="26"/>
        </w:rPr>
      </w:pPr>
    </w:p>
    <w:p w14:paraId="2172C28D"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2. Основные задачи Комиссии</w:t>
      </w:r>
    </w:p>
    <w:p w14:paraId="4A9E4D59" w14:textId="77777777" w:rsidR="00EC4079" w:rsidRPr="00036994" w:rsidRDefault="00EC4079" w:rsidP="00EC4079">
      <w:pPr>
        <w:pStyle w:val="ConsPlusNormal"/>
        <w:jc w:val="both"/>
        <w:rPr>
          <w:rFonts w:ascii="Times New Roman" w:hAnsi="Times New Roman" w:cs="Times New Roman"/>
          <w:sz w:val="26"/>
          <w:szCs w:val="26"/>
        </w:rPr>
      </w:pPr>
    </w:p>
    <w:p w14:paraId="360A3D07" w14:textId="0CA0791B"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2.1. Рассмотрение заявок и документов, представленных участниками отбора, в соответствии с Порядками и принятие решений о прохождении отбора участниками отбора либо отклонении заявок участников отбора, отказе в предоставлении субсидии.</w:t>
      </w:r>
    </w:p>
    <w:p w14:paraId="7EEBF971" w14:textId="77777777" w:rsidR="00EC4079" w:rsidRPr="00036994" w:rsidRDefault="00EC4079" w:rsidP="00EC4079">
      <w:pPr>
        <w:pStyle w:val="ConsPlusNormal"/>
        <w:jc w:val="both"/>
        <w:rPr>
          <w:rFonts w:ascii="Times New Roman" w:hAnsi="Times New Roman" w:cs="Times New Roman"/>
          <w:sz w:val="26"/>
          <w:szCs w:val="26"/>
        </w:rPr>
      </w:pPr>
    </w:p>
    <w:p w14:paraId="3DCD6F31"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3. Порядок формирования Комиссии и состав Комиссии</w:t>
      </w:r>
    </w:p>
    <w:p w14:paraId="0D2F907B" w14:textId="77777777" w:rsidR="00EC4079" w:rsidRPr="00036994" w:rsidRDefault="00EC4079" w:rsidP="00EC4079">
      <w:pPr>
        <w:pStyle w:val="ConsPlusNormal"/>
        <w:jc w:val="both"/>
        <w:rPr>
          <w:rFonts w:ascii="Times New Roman" w:hAnsi="Times New Roman" w:cs="Times New Roman"/>
          <w:sz w:val="26"/>
          <w:szCs w:val="26"/>
        </w:rPr>
      </w:pPr>
    </w:p>
    <w:p w14:paraId="74C684D0" w14:textId="77777777"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14:paraId="7EE2205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3.2. Комиссия формируется на постоянной основе.</w:t>
      </w:r>
    </w:p>
    <w:p w14:paraId="440072EA"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3.3. В состав Комиссии, включая председателя Комиссии, входит 6 человек.</w:t>
      </w:r>
    </w:p>
    <w:p w14:paraId="604560D5"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3.4. Председателем Комиссии является 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14:paraId="60A0C5CF"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3.5. Секретарем Комиссии является главный 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14:paraId="0C5E8C49"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3.6. Членами Комиссии являются:</w:t>
      </w:r>
    </w:p>
    <w:p w14:paraId="22387DE6"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начальник управления инвестиционной деятельности и развития предпринимательства Администрации города Когалыма;</w:t>
      </w:r>
    </w:p>
    <w:p w14:paraId="6C42AEED"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начальник юридического управления Администрации города Когалыма;</w:t>
      </w:r>
    </w:p>
    <w:p w14:paraId="553DBA26"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14:paraId="3C1B2DFB" w14:textId="177BFDE1"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представитель ветеринарного отдела</w:t>
      </w:r>
      <w:r w:rsidR="00036994" w:rsidRPr="00036994">
        <w:rPr>
          <w:rFonts w:ascii="Times New Roman" w:hAnsi="Times New Roman" w:cs="Times New Roman"/>
          <w:sz w:val="26"/>
          <w:szCs w:val="26"/>
        </w:rPr>
        <w:t xml:space="preserve"> по городу Когалыму Филиала БУ «Ветеринарный центр»</w:t>
      </w:r>
      <w:r w:rsidRPr="00036994">
        <w:rPr>
          <w:rFonts w:ascii="Times New Roman" w:hAnsi="Times New Roman" w:cs="Times New Roman"/>
          <w:sz w:val="26"/>
          <w:szCs w:val="26"/>
        </w:rPr>
        <w:t xml:space="preserve"> в Сургутском районе (по согласованию).</w:t>
      </w:r>
    </w:p>
    <w:p w14:paraId="79BFB86B" w14:textId="77777777" w:rsidR="00EC4079" w:rsidRPr="00036994" w:rsidRDefault="00EC4079" w:rsidP="00EC4079">
      <w:pPr>
        <w:pStyle w:val="ConsPlusNormal"/>
        <w:jc w:val="both"/>
        <w:rPr>
          <w:rFonts w:ascii="Times New Roman" w:hAnsi="Times New Roman" w:cs="Times New Roman"/>
          <w:sz w:val="26"/>
          <w:szCs w:val="26"/>
        </w:rPr>
      </w:pPr>
    </w:p>
    <w:p w14:paraId="4B12D097"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4. Права и обязанности Комиссии членов Комиссии</w:t>
      </w:r>
    </w:p>
    <w:p w14:paraId="2BD9041A" w14:textId="77777777" w:rsidR="00EC4079" w:rsidRPr="00036994" w:rsidRDefault="00EC4079" w:rsidP="00EC4079">
      <w:pPr>
        <w:pStyle w:val="ConsPlusNormal"/>
        <w:jc w:val="both"/>
        <w:rPr>
          <w:rFonts w:ascii="Times New Roman" w:hAnsi="Times New Roman" w:cs="Times New Roman"/>
          <w:sz w:val="26"/>
          <w:szCs w:val="26"/>
        </w:rPr>
      </w:pPr>
    </w:p>
    <w:p w14:paraId="3F7F2BB8" w14:textId="77777777"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4.1. Комиссия принимает решение о прохождении или не прохождении отбора участниками отбора.</w:t>
      </w:r>
    </w:p>
    <w:p w14:paraId="0CBCF642"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14:paraId="483FEF3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14:paraId="57C99F8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14:paraId="6CFA9406" w14:textId="77777777" w:rsidR="00EC4079" w:rsidRPr="00036994" w:rsidRDefault="00EC4079" w:rsidP="00EC4079">
      <w:pPr>
        <w:pStyle w:val="ConsPlusNormal"/>
        <w:jc w:val="both"/>
        <w:rPr>
          <w:rFonts w:ascii="Times New Roman" w:hAnsi="Times New Roman" w:cs="Times New Roman"/>
          <w:sz w:val="26"/>
          <w:szCs w:val="26"/>
        </w:rPr>
      </w:pPr>
    </w:p>
    <w:p w14:paraId="640DA609"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5. Порядок принятия Комиссией решения о прохождении отбора</w:t>
      </w:r>
    </w:p>
    <w:p w14:paraId="7AA78AD9" w14:textId="77777777" w:rsidR="00EC4079"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участником отбора</w:t>
      </w:r>
    </w:p>
    <w:p w14:paraId="08869009" w14:textId="77777777" w:rsidR="00EC4079" w:rsidRPr="00036994" w:rsidRDefault="00EC4079" w:rsidP="00EC4079">
      <w:pPr>
        <w:pStyle w:val="ConsPlusNormal"/>
        <w:jc w:val="both"/>
        <w:rPr>
          <w:rFonts w:ascii="Times New Roman" w:hAnsi="Times New Roman" w:cs="Times New Roman"/>
          <w:sz w:val="26"/>
          <w:szCs w:val="26"/>
        </w:rPr>
      </w:pPr>
    </w:p>
    <w:p w14:paraId="2D505DA5" w14:textId="77777777"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5.1. Решение о прохождении или не прохождении отбора участником отбора принимается на заседании Комиссии по итогам рассмотрения представленных участником отбора заявки и пакета документов.</w:t>
      </w:r>
    </w:p>
    <w:p w14:paraId="7F255B81"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5.2. Заседания Комиссии ведет председатель Комиссии или член Комиссии, уполномоченный председателем Комиссии.</w:t>
      </w:r>
    </w:p>
    <w:p w14:paraId="57345887"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5.3. Заседания Комиссии считаются правомочными, если на них присутствует более половины ее членов.</w:t>
      </w:r>
    </w:p>
    <w:p w14:paraId="0E3505D8"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14:paraId="232DD7EF"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5.5. По итогам рассмотрения заявок и пакетов документов членами Комиссии принимается одно из решений:</w:t>
      </w:r>
    </w:p>
    <w:p w14:paraId="30C1A299"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0F8798F5"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 отказать в предоставлении субсидии.</w:t>
      </w:r>
    </w:p>
    <w:p w14:paraId="07FE4908"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14:paraId="41445BC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В протоколе заседания Комиссии указываются следующие сведения:</w:t>
      </w:r>
    </w:p>
    <w:p w14:paraId="76827B2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1) дата, время и место проведения рассмотрения заявок;</w:t>
      </w:r>
    </w:p>
    <w:p w14:paraId="06BC2D91"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2) информация об участниках отбора, заявки которых были рассмотрены;</w:t>
      </w:r>
    </w:p>
    <w:p w14:paraId="7C2CBA69"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AF84AD3"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14:paraId="025B6416" w14:textId="77777777" w:rsidR="00EC4079" w:rsidRPr="00036994" w:rsidRDefault="00EC4079" w:rsidP="00EC4079">
      <w:pPr>
        <w:pStyle w:val="ConsPlusNormal"/>
        <w:jc w:val="both"/>
        <w:rPr>
          <w:rFonts w:ascii="Times New Roman" w:hAnsi="Times New Roman" w:cs="Times New Roman"/>
          <w:sz w:val="26"/>
          <w:szCs w:val="26"/>
        </w:rPr>
      </w:pPr>
    </w:p>
    <w:p w14:paraId="071B54E5" w14:textId="77777777" w:rsidR="00EC4079" w:rsidRPr="00036994" w:rsidRDefault="00EC4079" w:rsidP="00EC4079">
      <w:pPr>
        <w:pStyle w:val="ConsPlusNormal"/>
        <w:jc w:val="both"/>
        <w:rPr>
          <w:rFonts w:ascii="Times New Roman" w:hAnsi="Times New Roman" w:cs="Times New Roman"/>
          <w:sz w:val="26"/>
          <w:szCs w:val="26"/>
        </w:rPr>
      </w:pPr>
    </w:p>
    <w:p w14:paraId="3E9491D0" w14:textId="77777777" w:rsidR="00EC4079" w:rsidRPr="00036994" w:rsidRDefault="00EC4079" w:rsidP="00EC4079">
      <w:pPr>
        <w:pStyle w:val="ConsPlusNormal"/>
        <w:pBdr>
          <w:bottom w:val="single" w:sz="6" w:space="0" w:color="auto"/>
        </w:pBdr>
        <w:spacing w:before="100" w:after="100"/>
        <w:jc w:val="both"/>
        <w:rPr>
          <w:rFonts w:ascii="Times New Roman" w:hAnsi="Times New Roman" w:cs="Times New Roman"/>
          <w:sz w:val="26"/>
          <w:szCs w:val="26"/>
        </w:rPr>
      </w:pPr>
    </w:p>
    <w:p w14:paraId="64AAA102" w14:textId="77777777" w:rsidR="00EC4079" w:rsidRPr="00036994" w:rsidRDefault="00EC4079" w:rsidP="00EC4079">
      <w:pPr>
        <w:rPr>
          <w:sz w:val="26"/>
          <w:szCs w:val="26"/>
        </w:rPr>
      </w:pPr>
    </w:p>
    <w:p w14:paraId="702F4222" w14:textId="72974BA9" w:rsidR="001B2DD7" w:rsidRPr="006555A6" w:rsidRDefault="001B2DD7" w:rsidP="00B15EAA">
      <w:pPr>
        <w:tabs>
          <w:tab w:val="left" w:pos="1680"/>
        </w:tabs>
        <w:rPr>
          <w:sz w:val="26"/>
          <w:szCs w:val="26"/>
        </w:rPr>
      </w:pPr>
    </w:p>
    <w:sectPr w:rsidR="001B2DD7" w:rsidRPr="006555A6" w:rsidSect="00036994">
      <w:pgSz w:w="11905"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7555D" w14:textId="77777777" w:rsidR="00966324" w:rsidRDefault="00966324" w:rsidP="007D1E09">
      <w:r>
        <w:separator/>
      </w:r>
    </w:p>
  </w:endnote>
  <w:endnote w:type="continuationSeparator" w:id="0">
    <w:p w14:paraId="484188A7" w14:textId="77777777" w:rsidR="00966324" w:rsidRDefault="00966324" w:rsidP="007D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4641" w14:textId="77777777" w:rsidR="00966324" w:rsidRDefault="00966324" w:rsidP="007D1E09">
      <w:r>
        <w:separator/>
      </w:r>
    </w:p>
  </w:footnote>
  <w:footnote w:type="continuationSeparator" w:id="0">
    <w:p w14:paraId="33D77AFA" w14:textId="77777777" w:rsidR="00966324" w:rsidRDefault="00966324" w:rsidP="007D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42A00"/>
    <w:multiLevelType w:val="multilevel"/>
    <w:tmpl w:val="F6604D46"/>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 w15:restartNumberingAfterBreak="0">
    <w:nsid w:val="32F06962"/>
    <w:multiLevelType w:val="multilevel"/>
    <w:tmpl w:val="DCBE1E5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DE81C1A"/>
    <w:multiLevelType w:val="hybridMultilevel"/>
    <w:tmpl w:val="963852B4"/>
    <w:lvl w:ilvl="0" w:tplc="66BA67A4">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E747D84"/>
    <w:multiLevelType w:val="hybridMultilevel"/>
    <w:tmpl w:val="888A7F68"/>
    <w:lvl w:ilvl="0" w:tplc="5D587D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36994"/>
    <w:rsid w:val="00040490"/>
    <w:rsid w:val="00062BF7"/>
    <w:rsid w:val="00065C99"/>
    <w:rsid w:val="00067B85"/>
    <w:rsid w:val="000701E2"/>
    <w:rsid w:val="0007323D"/>
    <w:rsid w:val="00082085"/>
    <w:rsid w:val="00085F00"/>
    <w:rsid w:val="000C1C9E"/>
    <w:rsid w:val="000E183A"/>
    <w:rsid w:val="000F0569"/>
    <w:rsid w:val="00121080"/>
    <w:rsid w:val="0013018D"/>
    <w:rsid w:val="00133088"/>
    <w:rsid w:val="00145915"/>
    <w:rsid w:val="00171A84"/>
    <w:rsid w:val="001905D7"/>
    <w:rsid w:val="001B2DD7"/>
    <w:rsid w:val="001C2307"/>
    <w:rsid w:val="001C6F9F"/>
    <w:rsid w:val="001D0927"/>
    <w:rsid w:val="001E328E"/>
    <w:rsid w:val="00201088"/>
    <w:rsid w:val="002058AD"/>
    <w:rsid w:val="0022705A"/>
    <w:rsid w:val="00236CAB"/>
    <w:rsid w:val="00247984"/>
    <w:rsid w:val="00257EF5"/>
    <w:rsid w:val="0029056A"/>
    <w:rsid w:val="002A5952"/>
    <w:rsid w:val="002B10AF"/>
    <w:rsid w:val="002B49A0"/>
    <w:rsid w:val="002D5593"/>
    <w:rsid w:val="002E0A30"/>
    <w:rsid w:val="002F7936"/>
    <w:rsid w:val="00300D9B"/>
    <w:rsid w:val="003033C9"/>
    <w:rsid w:val="003034A5"/>
    <w:rsid w:val="00307148"/>
    <w:rsid w:val="00313DAF"/>
    <w:rsid w:val="00326ED7"/>
    <w:rsid w:val="003447F7"/>
    <w:rsid w:val="00367815"/>
    <w:rsid w:val="00376C7B"/>
    <w:rsid w:val="003A2EB2"/>
    <w:rsid w:val="003B33AF"/>
    <w:rsid w:val="003F587E"/>
    <w:rsid w:val="00415882"/>
    <w:rsid w:val="0043438A"/>
    <w:rsid w:val="0044769D"/>
    <w:rsid w:val="0045002F"/>
    <w:rsid w:val="00476447"/>
    <w:rsid w:val="004B0E7A"/>
    <w:rsid w:val="004C49CD"/>
    <w:rsid w:val="004F33B1"/>
    <w:rsid w:val="004F6011"/>
    <w:rsid w:val="005125C0"/>
    <w:rsid w:val="005133DC"/>
    <w:rsid w:val="005500E4"/>
    <w:rsid w:val="005A2C69"/>
    <w:rsid w:val="005B0CB8"/>
    <w:rsid w:val="005B7818"/>
    <w:rsid w:val="006015ED"/>
    <w:rsid w:val="00602E71"/>
    <w:rsid w:val="00623483"/>
    <w:rsid w:val="00625AA2"/>
    <w:rsid w:val="006347CD"/>
    <w:rsid w:val="00635680"/>
    <w:rsid w:val="00637C6D"/>
    <w:rsid w:val="006504E3"/>
    <w:rsid w:val="006555A6"/>
    <w:rsid w:val="00662783"/>
    <w:rsid w:val="00667F8A"/>
    <w:rsid w:val="0067178F"/>
    <w:rsid w:val="00684D65"/>
    <w:rsid w:val="006A3242"/>
    <w:rsid w:val="00723F4E"/>
    <w:rsid w:val="007379AE"/>
    <w:rsid w:val="0074425E"/>
    <w:rsid w:val="00747B75"/>
    <w:rsid w:val="007579FB"/>
    <w:rsid w:val="007903E8"/>
    <w:rsid w:val="007B0C81"/>
    <w:rsid w:val="007B5FDB"/>
    <w:rsid w:val="007C24AA"/>
    <w:rsid w:val="007C57A3"/>
    <w:rsid w:val="007D1C62"/>
    <w:rsid w:val="007D1E09"/>
    <w:rsid w:val="007E240D"/>
    <w:rsid w:val="007E28C2"/>
    <w:rsid w:val="007F5689"/>
    <w:rsid w:val="00820045"/>
    <w:rsid w:val="008329FC"/>
    <w:rsid w:val="0086685A"/>
    <w:rsid w:val="00874F39"/>
    <w:rsid w:val="00877CE5"/>
    <w:rsid w:val="008955EB"/>
    <w:rsid w:val="008A0045"/>
    <w:rsid w:val="008A656D"/>
    <w:rsid w:val="008B204D"/>
    <w:rsid w:val="008B6671"/>
    <w:rsid w:val="008C0B7C"/>
    <w:rsid w:val="008C6FDA"/>
    <w:rsid w:val="008C7E24"/>
    <w:rsid w:val="008D2DB3"/>
    <w:rsid w:val="008D77BC"/>
    <w:rsid w:val="008E60EF"/>
    <w:rsid w:val="00900FBC"/>
    <w:rsid w:val="00950854"/>
    <w:rsid w:val="00952EC3"/>
    <w:rsid w:val="00966324"/>
    <w:rsid w:val="00982C2E"/>
    <w:rsid w:val="0099221C"/>
    <w:rsid w:val="009C47D2"/>
    <w:rsid w:val="009C6D6B"/>
    <w:rsid w:val="009D42D9"/>
    <w:rsid w:val="009E339B"/>
    <w:rsid w:val="009F6100"/>
    <w:rsid w:val="00A32E3B"/>
    <w:rsid w:val="00A564E7"/>
    <w:rsid w:val="00A80457"/>
    <w:rsid w:val="00A83E45"/>
    <w:rsid w:val="00AA5C5B"/>
    <w:rsid w:val="00AA7558"/>
    <w:rsid w:val="00B15EAA"/>
    <w:rsid w:val="00B22DDA"/>
    <w:rsid w:val="00B25576"/>
    <w:rsid w:val="00BA7027"/>
    <w:rsid w:val="00BA70CF"/>
    <w:rsid w:val="00BB1866"/>
    <w:rsid w:val="00BC37E6"/>
    <w:rsid w:val="00BE303F"/>
    <w:rsid w:val="00BE768E"/>
    <w:rsid w:val="00C05425"/>
    <w:rsid w:val="00C27247"/>
    <w:rsid w:val="00C700C4"/>
    <w:rsid w:val="00C700F3"/>
    <w:rsid w:val="00C8267F"/>
    <w:rsid w:val="00C876B1"/>
    <w:rsid w:val="00C94B88"/>
    <w:rsid w:val="00C95832"/>
    <w:rsid w:val="00CB2627"/>
    <w:rsid w:val="00CC367F"/>
    <w:rsid w:val="00CF6B89"/>
    <w:rsid w:val="00D11E70"/>
    <w:rsid w:val="00D36E35"/>
    <w:rsid w:val="00D46FB2"/>
    <w:rsid w:val="00D52388"/>
    <w:rsid w:val="00D52DB6"/>
    <w:rsid w:val="00D61854"/>
    <w:rsid w:val="00DD5AB1"/>
    <w:rsid w:val="00DF45A0"/>
    <w:rsid w:val="00E008FB"/>
    <w:rsid w:val="00E17B50"/>
    <w:rsid w:val="00E715DD"/>
    <w:rsid w:val="00EA6057"/>
    <w:rsid w:val="00EB5147"/>
    <w:rsid w:val="00EB75CB"/>
    <w:rsid w:val="00EC4079"/>
    <w:rsid w:val="00ED5C7C"/>
    <w:rsid w:val="00ED62A2"/>
    <w:rsid w:val="00EE539C"/>
    <w:rsid w:val="00F06198"/>
    <w:rsid w:val="00F5080D"/>
    <w:rsid w:val="00F64ADA"/>
    <w:rsid w:val="00F95DED"/>
    <w:rsid w:val="00FB426A"/>
    <w:rsid w:val="00FB504E"/>
    <w:rsid w:val="00FB5937"/>
    <w:rsid w:val="00FC1D0D"/>
    <w:rsid w:val="00FD7ABE"/>
    <w:rsid w:val="00FE596B"/>
    <w:rsid w:val="00FF5583"/>
    <w:rsid w:val="00FF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3D24"/>
  <w15:docId w15:val="{7C09B184-AC33-4E35-B3E6-7D60E784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23483"/>
    <w:pPr>
      <w:keepNext/>
      <w:spacing w:before="240" w:after="240"/>
      <w:jc w:val="center"/>
      <w:outlineLvl w:val="1"/>
    </w:pPr>
    <w:rPr>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623483"/>
    <w:rPr>
      <w:rFonts w:ascii="Times New Roman" w:eastAsia="Times New Roman" w:hAnsi="Times New Roman" w:cs="Times New Roman"/>
      <w:b/>
      <w:sz w:val="26"/>
      <w:szCs w:val="24"/>
      <w:lang w:eastAsia="ru-RU"/>
    </w:rPr>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Варианты ответов"/>
    <w:basedOn w:val="a"/>
    <w:link w:val="a8"/>
    <w:uiPriority w:val="99"/>
    <w:qFormat/>
    <w:rsid w:val="00EB75CB"/>
    <w:pPr>
      <w:spacing w:line="276" w:lineRule="auto"/>
      <w:ind w:left="720"/>
      <w:contextualSpacing/>
      <w:jc w:val="both"/>
    </w:pPr>
    <w:rPr>
      <w:rFonts w:ascii="Calibri" w:eastAsia="Calibri" w:hAnsi="Calibri"/>
      <w:sz w:val="22"/>
      <w:szCs w:val="22"/>
      <w:lang w:eastAsia="en-US"/>
    </w:rPr>
  </w:style>
  <w:style w:type="character" w:customStyle="1" w:styleId="a8">
    <w:name w:val="Абзац списка Знак"/>
    <w:aliases w:val="it_List1 Знак,Абзац списка литеральный Знак,асз.Списка Знак,Варианты ответов Знак"/>
    <w:link w:val="a7"/>
    <w:uiPriority w:val="99"/>
    <w:locked/>
    <w:rsid w:val="002A5952"/>
    <w:rPr>
      <w:rFonts w:ascii="Calibri" w:eastAsia="Calibri" w:hAnsi="Calibri" w:cs="Times New Roman"/>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B25576"/>
    <w:rPr>
      <w:b/>
      <w:bCs/>
      <w:lang w:eastAsia="en-US"/>
    </w:rPr>
  </w:style>
  <w:style w:type="paragraph" w:customStyle="1" w:styleId="ConsPlusNormal">
    <w:name w:val="ConsPlusNormal"/>
    <w:link w:val="ConsPlusNormal0"/>
    <w:qFormat/>
    <w:rsid w:val="00C9583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4F6011"/>
    <w:rPr>
      <w:rFonts w:ascii="Calibri" w:eastAsia="Times New Roman" w:hAnsi="Calibri" w:cs="Calibri"/>
      <w:szCs w:val="20"/>
      <w:lang w:eastAsia="ru-RU"/>
    </w:rPr>
  </w:style>
  <w:style w:type="character" w:styleId="aa">
    <w:name w:val="annotation reference"/>
    <w:basedOn w:val="a0"/>
    <w:uiPriority w:val="99"/>
    <w:semiHidden/>
    <w:unhideWhenUsed/>
    <w:rsid w:val="00AA5C5B"/>
    <w:rPr>
      <w:sz w:val="16"/>
      <w:szCs w:val="16"/>
    </w:rPr>
  </w:style>
  <w:style w:type="paragraph" w:styleId="ab">
    <w:name w:val="annotation text"/>
    <w:basedOn w:val="a"/>
    <w:link w:val="ac"/>
    <w:uiPriority w:val="99"/>
    <w:semiHidden/>
    <w:unhideWhenUsed/>
    <w:rsid w:val="00AA5C5B"/>
  </w:style>
  <w:style w:type="character" w:customStyle="1" w:styleId="ac">
    <w:name w:val="Текст примечания Знак"/>
    <w:basedOn w:val="a0"/>
    <w:link w:val="ab"/>
    <w:uiPriority w:val="99"/>
    <w:semiHidden/>
    <w:rsid w:val="00AA5C5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A5C5B"/>
    <w:rPr>
      <w:b/>
      <w:bCs/>
    </w:rPr>
  </w:style>
  <w:style w:type="character" w:customStyle="1" w:styleId="ae">
    <w:name w:val="Тема примечания Знак"/>
    <w:basedOn w:val="ac"/>
    <w:link w:val="ad"/>
    <w:uiPriority w:val="99"/>
    <w:semiHidden/>
    <w:rsid w:val="00AA5C5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7D1E09"/>
    <w:rPr>
      <w:rFonts w:asciiTheme="minorHAnsi" w:eastAsiaTheme="minorHAnsi" w:hAnsiTheme="minorHAnsi" w:cstheme="minorBidi"/>
      <w:lang w:eastAsia="en-US"/>
    </w:rPr>
  </w:style>
  <w:style w:type="character" w:customStyle="1" w:styleId="af0">
    <w:name w:val="Текст сноски Знак"/>
    <w:basedOn w:val="a0"/>
    <w:link w:val="af"/>
    <w:uiPriority w:val="99"/>
    <w:rsid w:val="007D1E09"/>
    <w:rPr>
      <w:sz w:val="20"/>
      <w:szCs w:val="20"/>
    </w:rPr>
  </w:style>
  <w:style w:type="character" w:styleId="af1">
    <w:name w:val="footnote reference"/>
    <w:basedOn w:val="a0"/>
    <w:uiPriority w:val="99"/>
    <w:semiHidden/>
    <w:unhideWhenUsed/>
    <w:rsid w:val="007D1E09"/>
    <w:rPr>
      <w:vertAlign w:val="superscript"/>
    </w:rPr>
  </w:style>
  <w:style w:type="paragraph" w:customStyle="1" w:styleId="ConsPlusNonformat">
    <w:name w:val="ConsPlusNonformat"/>
    <w:rsid w:val="000E1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18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60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60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60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60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60EF"/>
    <w:pPr>
      <w:widowControl w:val="0"/>
      <w:autoSpaceDE w:val="0"/>
      <w:autoSpaceDN w:val="0"/>
      <w:spacing w:after="0" w:line="240" w:lineRule="auto"/>
    </w:pPr>
    <w:rPr>
      <w:rFonts w:ascii="Arial" w:eastAsiaTheme="minorEastAsia" w:hAnsi="Arial" w:cs="Arial"/>
      <w:sz w:val="20"/>
      <w:lang w:eastAsia="ru-RU"/>
    </w:rPr>
  </w:style>
  <w:style w:type="character" w:styleId="af2">
    <w:name w:val="Hyperlink"/>
    <w:uiPriority w:val="99"/>
    <w:semiHidden/>
    <w:unhideWhenUsed/>
    <w:rsid w:val="00A83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8365">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661279967">
      <w:bodyDiv w:val="1"/>
      <w:marLeft w:val="0"/>
      <w:marRight w:val="0"/>
      <w:marTop w:val="0"/>
      <w:marBottom w:val="0"/>
      <w:divBdr>
        <w:top w:val="none" w:sz="0" w:space="0" w:color="auto"/>
        <w:left w:val="none" w:sz="0" w:space="0" w:color="auto"/>
        <w:bottom w:val="none" w:sz="0" w:space="0" w:color="auto"/>
        <w:right w:val="none" w:sz="0" w:space="0" w:color="auto"/>
      </w:divBdr>
    </w:div>
    <w:div w:id="806430767">
      <w:bodyDiv w:val="1"/>
      <w:marLeft w:val="0"/>
      <w:marRight w:val="0"/>
      <w:marTop w:val="0"/>
      <w:marBottom w:val="0"/>
      <w:divBdr>
        <w:top w:val="none" w:sz="0" w:space="0" w:color="auto"/>
        <w:left w:val="none" w:sz="0" w:space="0" w:color="auto"/>
        <w:bottom w:val="none" w:sz="0" w:space="0" w:color="auto"/>
        <w:right w:val="none" w:sz="0" w:space="0" w:color="auto"/>
      </w:divBdr>
    </w:div>
    <w:div w:id="847986894">
      <w:bodyDiv w:val="1"/>
      <w:marLeft w:val="0"/>
      <w:marRight w:val="0"/>
      <w:marTop w:val="0"/>
      <w:marBottom w:val="0"/>
      <w:divBdr>
        <w:top w:val="none" w:sz="0" w:space="0" w:color="auto"/>
        <w:left w:val="none" w:sz="0" w:space="0" w:color="auto"/>
        <w:bottom w:val="none" w:sz="0" w:space="0" w:color="auto"/>
        <w:right w:val="none" w:sz="0" w:space="0" w:color="auto"/>
      </w:divBdr>
    </w:div>
    <w:div w:id="1946502484">
      <w:bodyDiv w:val="1"/>
      <w:marLeft w:val="0"/>
      <w:marRight w:val="0"/>
      <w:marTop w:val="0"/>
      <w:marBottom w:val="0"/>
      <w:divBdr>
        <w:top w:val="none" w:sz="0" w:space="0" w:color="auto"/>
        <w:left w:val="none" w:sz="0" w:space="0" w:color="auto"/>
        <w:bottom w:val="none" w:sz="0" w:space="0" w:color="auto"/>
        <w:right w:val="none" w:sz="0" w:space="0" w:color="auto"/>
      </w:divBdr>
    </w:div>
    <w:div w:id="19803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33701&amp;date=29.12.2022&amp;dst=31&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4269C70FCD73B70D31C7D56CE8A15520794ED02A65BAE0D3466330A118D96DA9E52EE1E5B06400577724DAA4A3u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33701&amp;date=29.12.2022&amp;dst=31&amp;field=1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433701&amp;date=29.12.2022&amp;dst=31&amp;field=1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E2B3B"/>
    <w:rsid w:val="0012476B"/>
    <w:rsid w:val="002D4D9E"/>
    <w:rsid w:val="00442918"/>
    <w:rsid w:val="00655623"/>
    <w:rsid w:val="00930044"/>
    <w:rsid w:val="00A30898"/>
    <w:rsid w:val="00A62951"/>
    <w:rsid w:val="00BB65CC"/>
    <w:rsid w:val="00BF171D"/>
    <w:rsid w:val="00E67E01"/>
    <w:rsid w:val="00ED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A1E5-5834-44A8-B5C6-968F4136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115</Pages>
  <Words>29628</Words>
  <Characters>168883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Шамерзоева Татьяна Федоровна</cp:lastModifiedBy>
  <cp:revision>8</cp:revision>
  <cp:lastPrinted>2023-04-19T09:46:00Z</cp:lastPrinted>
  <dcterms:created xsi:type="dcterms:W3CDTF">2023-05-22T09:57:00Z</dcterms:created>
  <dcterms:modified xsi:type="dcterms:W3CDTF">2024-02-05T13:04:00Z</dcterms:modified>
</cp:coreProperties>
</file>