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90" w:rsidRDefault="00383590" w:rsidP="00383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восьмое заседание Думы города Когалыма</w:t>
      </w:r>
    </w:p>
    <w:p w:rsidR="00383590" w:rsidRDefault="00383590" w:rsidP="00383590">
      <w:pPr>
        <w:rPr>
          <w:b/>
          <w:sz w:val="26"/>
          <w:szCs w:val="26"/>
        </w:rPr>
      </w:pPr>
    </w:p>
    <w:p w:rsidR="00383590" w:rsidRDefault="00383590" w:rsidP="00383590">
      <w:pPr>
        <w:rPr>
          <w:b/>
          <w:sz w:val="26"/>
          <w:szCs w:val="26"/>
        </w:rPr>
      </w:pPr>
    </w:p>
    <w:p w:rsidR="00383590" w:rsidRDefault="00383590" w:rsidP="00383590">
      <w:pPr>
        <w:rPr>
          <w:b/>
          <w:sz w:val="26"/>
          <w:szCs w:val="26"/>
        </w:rPr>
      </w:pPr>
    </w:p>
    <w:p w:rsidR="00383590" w:rsidRDefault="00383590" w:rsidP="00383590">
      <w:pPr>
        <w:rPr>
          <w:b/>
          <w:sz w:val="26"/>
          <w:szCs w:val="26"/>
        </w:rPr>
      </w:pPr>
      <w:r>
        <w:rPr>
          <w:b/>
          <w:sz w:val="26"/>
          <w:szCs w:val="26"/>
        </w:rPr>
        <w:t>18.03.201</w:t>
      </w:r>
      <w:r w:rsidR="00844665">
        <w:rPr>
          <w:b/>
          <w:sz w:val="26"/>
          <w:szCs w:val="26"/>
        </w:rPr>
        <w:t>4</w:t>
      </w:r>
      <w:bookmarkStart w:id="0" w:name="_GoBack"/>
      <w:bookmarkEnd w:id="0"/>
    </w:p>
    <w:p w:rsidR="00383590" w:rsidRDefault="00383590" w:rsidP="00383590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383590" w:rsidRDefault="00383590" w:rsidP="0038359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383590" w:rsidRDefault="00383590" w:rsidP="0038359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383590" w:rsidRDefault="00383590" w:rsidP="00577782">
      <w:pPr>
        <w:jc w:val="right"/>
        <w:rPr>
          <w:sz w:val="26"/>
          <w:szCs w:val="26"/>
        </w:rPr>
      </w:pPr>
    </w:p>
    <w:p w:rsidR="00383590" w:rsidRDefault="00383590" w:rsidP="00577782">
      <w:pPr>
        <w:jc w:val="right"/>
        <w:rPr>
          <w:sz w:val="26"/>
          <w:szCs w:val="26"/>
        </w:rPr>
      </w:pPr>
    </w:p>
    <w:p w:rsidR="00577782" w:rsidRPr="00332937" w:rsidRDefault="00577782" w:rsidP="00577782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383590" w:rsidRDefault="00383590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C014CF" w:rsidRPr="00F57726" w:rsidRDefault="00C014CF" w:rsidP="00577782">
      <w:pPr>
        <w:jc w:val="center"/>
        <w:rPr>
          <w:b/>
          <w:sz w:val="26"/>
          <w:szCs w:val="26"/>
        </w:rPr>
      </w:pPr>
    </w:p>
    <w:p w:rsidR="009A51FF" w:rsidRDefault="009A51FF" w:rsidP="00E15C63">
      <w:pPr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pStyle w:val="ConsPlusNormal"/>
        <w:ind w:firstLine="709"/>
        <w:jc w:val="both"/>
        <w:rPr>
          <w:sz w:val="26"/>
          <w:szCs w:val="26"/>
        </w:rPr>
      </w:pPr>
      <w:r w:rsidRPr="00634404">
        <w:rPr>
          <w:rFonts w:ascii="Times New Roman" w:hAnsi="Times New Roman" w:cs="Times New Roman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80D17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D17">
        <w:rPr>
          <w:rFonts w:ascii="Times New Roman" w:hAnsi="Times New Roman" w:cs="Times New Roman"/>
          <w:sz w:val="26"/>
          <w:szCs w:val="26"/>
        </w:rPr>
        <w:t>в Устав города Когалыма</w:t>
      </w:r>
      <w:r>
        <w:rPr>
          <w:sz w:val="26"/>
          <w:szCs w:val="26"/>
        </w:rPr>
        <w:t>.</w:t>
      </w:r>
    </w:p>
    <w:p w:rsidR="00E33EAF" w:rsidRDefault="00E33EAF" w:rsidP="00E33EAF">
      <w:pPr>
        <w:ind w:left="709" w:firstLine="709"/>
        <w:jc w:val="both"/>
        <w:rPr>
          <w:sz w:val="26"/>
          <w:szCs w:val="2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E33EAF" w:rsidTr="00BC7DEF">
        <w:tc>
          <w:tcPr>
            <w:tcW w:w="1620" w:type="dxa"/>
          </w:tcPr>
          <w:p w:rsidR="00E33EAF" w:rsidRDefault="00E33EAF" w:rsidP="00BC7D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</w:p>
        </w:tc>
      </w:tr>
    </w:tbl>
    <w:p w:rsidR="00E33EAF" w:rsidRDefault="00E33EAF" w:rsidP="00E33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4404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Об утверждении Положения о п</w:t>
      </w:r>
      <w:r w:rsidRPr="002308E3">
        <w:rPr>
          <w:bCs/>
          <w:sz w:val="26"/>
          <w:szCs w:val="26"/>
        </w:rPr>
        <w:t>орядке официального</w:t>
      </w:r>
      <w:r>
        <w:rPr>
          <w:bCs/>
          <w:sz w:val="26"/>
          <w:szCs w:val="26"/>
        </w:rPr>
        <w:t xml:space="preserve"> и</w:t>
      </w:r>
      <w:r w:rsidRPr="002308E3">
        <w:rPr>
          <w:bCs/>
          <w:sz w:val="26"/>
          <w:szCs w:val="26"/>
        </w:rPr>
        <w:t>спользования</w:t>
      </w:r>
      <w:r>
        <w:rPr>
          <w:bCs/>
          <w:sz w:val="26"/>
          <w:szCs w:val="26"/>
        </w:rPr>
        <w:t xml:space="preserve"> </w:t>
      </w:r>
      <w:r w:rsidRPr="002308E3">
        <w:rPr>
          <w:bCs/>
          <w:sz w:val="26"/>
          <w:szCs w:val="26"/>
        </w:rPr>
        <w:t>герба и флага города Когалыма</w:t>
      </w:r>
    </w:p>
    <w:p w:rsidR="00E33EAF" w:rsidRDefault="00E33EAF" w:rsidP="00E33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E33EAF" w:rsidTr="00BC7DEF">
        <w:tc>
          <w:tcPr>
            <w:tcW w:w="1620" w:type="dxa"/>
          </w:tcPr>
          <w:p w:rsidR="00E33EAF" w:rsidRDefault="00E33EAF" w:rsidP="00BC7D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</w:p>
        </w:tc>
      </w:tr>
    </w:tbl>
    <w:p w:rsidR="00E33EAF" w:rsidRDefault="00E33EAF" w:rsidP="00E33E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015C3B">
        <w:rPr>
          <w:sz w:val="26"/>
          <w:szCs w:val="26"/>
        </w:rPr>
        <w:t>Об утверждении отчёта</w:t>
      </w:r>
      <w:r>
        <w:rPr>
          <w:sz w:val="26"/>
          <w:szCs w:val="26"/>
        </w:rPr>
        <w:t xml:space="preserve"> </w:t>
      </w:r>
      <w:r w:rsidRPr="00015C3B">
        <w:rPr>
          <w:sz w:val="26"/>
          <w:szCs w:val="26"/>
        </w:rPr>
        <w:t>о выполнении прогнозного плана (программы) приватизации муниципального</w:t>
      </w:r>
      <w:r>
        <w:rPr>
          <w:sz w:val="26"/>
          <w:szCs w:val="26"/>
        </w:rPr>
        <w:t xml:space="preserve"> </w:t>
      </w:r>
      <w:r w:rsidRPr="00015C3B">
        <w:rPr>
          <w:sz w:val="26"/>
          <w:szCs w:val="26"/>
        </w:rPr>
        <w:t xml:space="preserve">имущества города Когалыма за 2013 год </w:t>
      </w:r>
    </w:p>
    <w:p w:rsidR="00E33EAF" w:rsidRPr="00015C3B" w:rsidRDefault="00E33EAF" w:rsidP="00E33E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Валериевич, заместитель председателя Комитета по управлению муниципальным имуществом Администрации города Когалыма</w:t>
            </w:r>
          </w:p>
        </w:tc>
      </w:tr>
    </w:tbl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внесении дополнения в </w:t>
      </w:r>
      <w:r w:rsidRPr="00B11775">
        <w:rPr>
          <w:sz w:val="26"/>
          <w:szCs w:val="26"/>
        </w:rPr>
        <w:t xml:space="preserve">решение Думы города Когалыма от </w:t>
      </w:r>
      <w:r>
        <w:rPr>
          <w:sz w:val="26"/>
          <w:szCs w:val="26"/>
        </w:rPr>
        <w:t>27.11.2013</w:t>
      </w:r>
      <w:r w:rsidRPr="00B1177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35</w:t>
      </w:r>
      <w:r w:rsidRPr="00B11775">
        <w:rPr>
          <w:sz w:val="26"/>
          <w:szCs w:val="26"/>
        </w:rPr>
        <w:t xml:space="preserve">2-ГД «Об утверждении прогнозного плана (программы) приватизации муниципального имущества </w:t>
      </w:r>
      <w:r>
        <w:rPr>
          <w:sz w:val="26"/>
          <w:szCs w:val="26"/>
        </w:rPr>
        <w:t xml:space="preserve">города Когалыма </w:t>
      </w:r>
      <w:r w:rsidRPr="00B11775">
        <w:rPr>
          <w:sz w:val="26"/>
          <w:szCs w:val="26"/>
        </w:rPr>
        <w:t>на 201</w:t>
      </w:r>
      <w:r>
        <w:rPr>
          <w:sz w:val="26"/>
          <w:szCs w:val="26"/>
        </w:rPr>
        <w:t>4</w:t>
      </w:r>
      <w:r w:rsidRPr="00B11775">
        <w:rPr>
          <w:sz w:val="26"/>
          <w:szCs w:val="26"/>
        </w:rPr>
        <w:t xml:space="preserve"> год»</w:t>
      </w:r>
    </w:p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Валериевич, заместитель председателя Комитета по управлению муниципальным имуществом Администрации города Когалыма</w:t>
            </w:r>
          </w:p>
        </w:tc>
      </w:tr>
    </w:tbl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Pr="001F0BD3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 п</w:t>
      </w:r>
      <w:r w:rsidRPr="004745B8">
        <w:rPr>
          <w:sz w:val="26"/>
          <w:szCs w:val="26"/>
        </w:rPr>
        <w:t>ризна</w:t>
      </w:r>
      <w:r>
        <w:rPr>
          <w:sz w:val="26"/>
          <w:szCs w:val="26"/>
        </w:rPr>
        <w:t xml:space="preserve">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решения Думы города Когалыма                  </w:t>
      </w:r>
      <w:r w:rsidRPr="004745B8">
        <w:rPr>
          <w:sz w:val="26"/>
          <w:szCs w:val="26"/>
        </w:rPr>
        <w:t>от 29.11.2010 №</w:t>
      </w:r>
      <w:r>
        <w:rPr>
          <w:sz w:val="26"/>
          <w:szCs w:val="26"/>
        </w:rPr>
        <w:t xml:space="preserve"> </w:t>
      </w:r>
      <w:r w:rsidRPr="004745B8">
        <w:rPr>
          <w:sz w:val="26"/>
          <w:szCs w:val="26"/>
        </w:rPr>
        <w:t xml:space="preserve">539-ГД </w:t>
      </w:r>
      <w:r>
        <w:rPr>
          <w:sz w:val="26"/>
          <w:szCs w:val="26"/>
        </w:rPr>
        <w:t>«</w:t>
      </w:r>
      <w:r w:rsidRPr="004745B8">
        <w:rPr>
          <w:sz w:val="26"/>
          <w:szCs w:val="26"/>
        </w:rPr>
        <w:t>О реализации права на участие в осуществлении отдельных государственных полномочий</w:t>
      </w:r>
      <w:r>
        <w:rPr>
          <w:sz w:val="26"/>
          <w:szCs w:val="26"/>
        </w:rPr>
        <w:t>».</w:t>
      </w:r>
    </w:p>
    <w:p w:rsidR="00E33EAF" w:rsidRPr="001F0BD3" w:rsidRDefault="00E33EAF" w:rsidP="00E33EAF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BC7D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</w:t>
            </w:r>
            <w:proofErr w:type="gramStart"/>
            <w:r>
              <w:rPr>
                <w:sz w:val="26"/>
                <w:szCs w:val="26"/>
              </w:rPr>
              <w:t>Комитета финансов Администрации города Когалыма</w:t>
            </w:r>
            <w:proofErr w:type="gramEnd"/>
          </w:p>
        </w:tc>
      </w:tr>
    </w:tbl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О порядке использования собственных финансовых средств муниципального образования город Когалым для осуществления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</w:r>
    </w:p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820" w:type="dxa"/>
        <w:tblInd w:w="828" w:type="dxa"/>
        <w:tblLook w:val="01E0" w:firstRow="1" w:lastRow="1" w:firstColumn="1" w:lastColumn="1" w:noHBand="0" w:noVBand="0"/>
      </w:tblPr>
      <w:tblGrid>
        <w:gridCol w:w="1754"/>
        <w:gridCol w:w="7066"/>
      </w:tblGrid>
      <w:tr w:rsidR="00E33EAF" w:rsidRPr="00C466EF" w:rsidTr="00BC7DEF">
        <w:tc>
          <w:tcPr>
            <w:tcW w:w="1754" w:type="dxa"/>
          </w:tcPr>
          <w:p w:rsidR="00E33EAF" w:rsidRPr="00100240" w:rsidRDefault="00E33EAF" w:rsidP="00BC7DEF">
            <w:pPr>
              <w:rPr>
                <w:sz w:val="26"/>
                <w:szCs w:val="26"/>
              </w:rPr>
            </w:pPr>
            <w:r w:rsidRPr="00100240">
              <w:rPr>
                <w:sz w:val="26"/>
                <w:szCs w:val="26"/>
              </w:rPr>
              <w:t>Докладчик:</w:t>
            </w:r>
          </w:p>
        </w:tc>
        <w:tc>
          <w:tcPr>
            <w:tcW w:w="7066" w:type="dxa"/>
          </w:tcPr>
          <w:p w:rsidR="00E33EAF" w:rsidRDefault="00E33EAF" w:rsidP="00BC7DEF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Татьяна Владимировна, заместитель главы Администрации города Когалыма</w:t>
            </w:r>
          </w:p>
          <w:p w:rsidR="00E33EAF" w:rsidRPr="00C466EF" w:rsidRDefault="00E33EAF" w:rsidP="00BC7DEF">
            <w:pPr>
              <w:jc w:val="both"/>
              <w:rPr>
                <w:sz w:val="16"/>
                <w:szCs w:val="16"/>
              </w:rPr>
            </w:pPr>
          </w:p>
        </w:tc>
      </w:tr>
    </w:tbl>
    <w:p w:rsidR="00E33EAF" w:rsidRPr="001F0BD3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078E0">
        <w:rPr>
          <w:sz w:val="26"/>
          <w:szCs w:val="26"/>
        </w:rPr>
        <w:t xml:space="preserve">О внесении изменений в решение Думы города Когалыма от 27.11.2013 </w:t>
      </w:r>
      <w:r>
        <w:rPr>
          <w:sz w:val="26"/>
          <w:szCs w:val="26"/>
        </w:rPr>
        <w:t xml:space="preserve">   </w:t>
      </w:r>
      <w:r w:rsidRPr="007078E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078E0">
        <w:rPr>
          <w:sz w:val="26"/>
          <w:szCs w:val="26"/>
        </w:rPr>
        <w:t>353-ГД «О бюджете города Когалыма на 2014 год и на плановый период 2015 и 2016 годов</w:t>
      </w:r>
      <w:r>
        <w:rPr>
          <w:sz w:val="26"/>
          <w:szCs w:val="26"/>
        </w:rPr>
        <w:t>».</w:t>
      </w:r>
    </w:p>
    <w:p w:rsidR="00E33EAF" w:rsidRPr="001F0BD3" w:rsidRDefault="00E33EAF" w:rsidP="00E33EAF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BC7D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</w:t>
            </w:r>
            <w:proofErr w:type="gramStart"/>
            <w:r>
              <w:rPr>
                <w:sz w:val="26"/>
                <w:szCs w:val="26"/>
              </w:rPr>
              <w:t>Комитета финансов Администрации города Когалыма</w:t>
            </w:r>
            <w:proofErr w:type="gramEnd"/>
          </w:p>
        </w:tc>
      </w:tr>
    </w:tbl>
    <w:p w:rsidR="00E33EAF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33EAF">
        <w:rPr>
          <w:rFonts w:ascii="Times New Roman" w:hAnsi="Times New Roman" w:cs="Times New Roman"/>
          <w:b w:val="0"/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8"/>
        </w:rPr>
        <w:t>О внесении  изменений и дополнения в Правила землепользования              и застройки территории г</w:t>
      </w:r>
      <w:r w:rsidRPr="00FB394A">
        <w:rPr>
          <w:rFonts w:ascii="Times New Roman" w:hAnsi="Times New Roman" w:cs="Times New Roman"/>
          <w:b w:val="0"/>
          <w:sz w:val="26"/>
          <w:szCs w:val="28"/>
        </w:rPr>
        <w:t>ород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а </w:t>
      </w:r>
      <w:r w:rsidRPr="00FB394A">
        <w:rPr>
          <w:rFonts w:ascii="Times New Roman" w:hAnsi="Times New Roman" w:cs="Times New Roman"/>
          <w:b w:val="0"/>
          <w:sz w:val="26"/>
          <w:szCs w:val="28"/>
        </w:rPr>
        <w:t>Когалым</w:t>
      </w:r>
      <w:r>
        <w:rPr>
          <w:rFonts w:ascii="Times New Roman" w:hAnsi="Times New Roman" w:cs="Times New Roman"/>
          <w:b w:val="0"/>
          <w:sz w:val="26"/>
          <w:szCs w:val="28"/>
        </w:rPr>
        <w:t>а</w:t>
      </w:r>
    </w:p>
    <w:p w:rsidR="00E33EAF" w:rsidRDefault="00E33EAF" w:rsidP="00E33EAF">
      <w:pPr>
        <w:pStyle w:val="ConsPlusTitle"/>
        <w:widowControl/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4D43CC">
        <w:tc>
          <w:tcPr>
            <w:tcW w:w="1620" w:type="dxa"/>
          </w:tcPr>
          <w:p w:rsidR="00E33EAF" w:rsidRPr="00EA4531" w:rsidRDefault="00E33EAF" w:rsidP="004D43CC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4D43C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Авренюк</w:t>
            </w:r>
            <w:proofErr w:type="spellEnd"/>
            <w:r>
              <w:rPr>
                <w:sz w:val="26"/>
                <w:szCs w:val="26"/>
              </w:rPr>
              <w:t xml:space="preserve"> Николай Николаевич, начальник отдела архитектуры и градостроительства Администрации города Когалыма.</w:t>
            </w:r>
          </w:p>
        </w:tc>
      </w:tr>
    </w:tbl>
    <w:p w:rsidR="00E33EAF" w:rsidRDefault="00E33EAF" w:rsidP="00E33EAF">
      <w:pPr>
        <w:ind w:firstLine="709"/>
        <w:jc w:val="both"/>
        <w:rPr>
          <w:color w:val="FF0000"/>
          <w:sz w:val="16"/>
          <w:szCs w:val="16"/>
        </w:rPr>
      </w:pPr>
    </w:p>
    <w:p w:rsidR="00E33EAF" w:rsidRDefault="00E33EAF" w:rsidP="00E33EAF">
      <w:pPr>
        <w:tabs>
          <w:tab w:val="left" w:pos="623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11D43">
        <w:rPr>
          <w:sz w:val="26"/>
          <w:szCs w:val="26"/>
        </w:rPr>
        <w:t>. О реорганизации муниципального казённого учреждения</w:t>
      </w:r>
      <w:r>
        <w:rPr>
          <w:sz w:val="26"/>
          <w:szCs w:val="26"/>
        </w:rPr>
        <w:t xml:space="preserve"> </w:t>
      </w:r>
      <w:r w:rsidRPr="00311D43">
        <w:rPr>
          <w:sz w:val="26"/>
          <w:szCs w:val="26"/>
        </w:rPr>
        <w:t>Управление культуры, спорта и молодёжной политики</w:t>
      </w:r>
      <w:r>
        <w:rPr>
          <w:sz w:val="26"/>
          <w:szCs w:val="26"/>
        </w:rPr>
        <w:t xml:space="preserve"> </w:t>
      </w:r>
      <w:r w:rsidRPr="00311D43">
        <w:rPr>
          <w:sz w:val="26"/>
          <w:szCs w:val="26"/>
        </w:rPr>
        <w:t>Администрации города Когалыма</w:t>
      </w:r>
    </w:p>
    <w:p w:rsidR="00E33EAF" w:rsidRPr="00311D43" w:rsidRDefault="00E33EAF" w:rsidP="00E33EAF">
      <w:pPr>
        <w:tabs>
          <w:tab w:val="left" w:pos="6237"/>
        </w:tabs>
        <w:ind w:firstLine="709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BC7DEF">
        <w:tc>
          <w:tcPr>
            <w:tcW w:w="1620" w:type="dxa"/>
          </w:tcPr>
          <w:p w:rsidR="00E33EAF" w:rsidRPr="00EA4531" w:rsidRDefault="00E33EAF" w:rsidP="00BC7DEF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BC7D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Бережинская</w:t>
            </w:r>
            <w:proofErr w:type="spellEnd"/>
            <w:r>
              <w:rPr>
                <w:sz w:val="26"/>
                <w:szCs w:val="26"/>
              </w:rPr>
              <w:t xml:space="preserve"> Елена Витальевна, начальник Управления культуры, спорта и молодежной политики Администрации города Когалыма.</w:t>
            </w:r>
          </w:p>
        </w:tc>
      </w:tr>
    </w:tbl>
    <w:p w:rsidR="00E33EAF" w:rsidRDefault="00E33EAF" w:rsidP="00E33EAF">
      <w:pPr>
        <w:ind w:firstLine="709"/>
        <w:jc w:val="both"/>
        <w:rPr>
          <w:sz w:val="26"/>
          <w:szCs w:val="26"/>
        </w:rPr>
      </w:pPr>
      <w:r w:rsidRPr="00145FDE">
        <w:rPr>
          <w:sz w:val="26"/>
          <w:szCs w:val="26"/>
        </w:rPr>
        <w:t xml:space="preserve">  </w:t>
      </w:r>
    </w:p>
    <w:p w:rsidR="00E33EAF" w:rsidRPr="00634404" w:rsidRDefault="00E33EAF" w:rsidP="00E33E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10. О порядке материально-технического и организационного обеспечения </w:t>
      </w:r>
      <w:proofErr w:type="gramStart"/>
      <w:r>
        <w:rPr>
          <w:bCs/>
          <w:sz w:val="26"/>
          <w:szCs w:val="26"/>
        </w:rPr>
        <w:t>деятельности органов местного самоуправления города Когалыма</w:t>
      </w:r>
      <w:proofErr w:type="gramEnd"/>
      <w:r w:rsidRPr="00634404">
        <w:rPr>
          <w:sz w:val="26"/>
          <w:szCs w:val="26"/>
        </w:rPr>
        <w:t xml:space="preserve">. </w:t>
      </w:r>
    </w:p>
    <w:p w:rsidR="00E33EAF" w:rsidRDefault="00E33EAF" w:rsidP="00E33EAF">
      <w:pPr>
        <w:ind w:firstLine="709"/>
        <w:jc w:val="both"/>
        <w:rPr>
          <w:sz w:val="16"/>
          <w:szCs w:val="1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E33EAF" w:rsidTr="00BC7DEF">
        <w:tc>
          <w:tcPr>
            <w:tcW w:w="1620" w:type="dxa"/>
          </w:tcPr>
          <w:p w:rsidR="00E33EAF" w:rsidRDefault="00E33EAF" w:rsidP="00BC7D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  <w:p w:rsidR="00E33EAF" w:rsidRDefault="00E33EAF" w:rsidP="00BC7DEF">
            <w:pPr>
              <w:jc w:val="both"/>
              <w:rPr>
                <w:sz w:val="26"/>
                <w:szCs w:val="26"/>
              </w:rPr>
            </w:pPr>
          </w:p>
        </w:tc>
      </w:tr>
    </w:tbl>
    <w:p w:rsidR="00E33EAF" w:rsidRPr="001F0BD3" w:rsidRDefault="00E33EAF" w:rsidP="00E33EA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 внесении </w:t>
      </w:r>
      <w:r w:rsidRPr="008A4180">
        <w:rPr>
          <w:sz w:val="26"/>
          <w:szCs w:val="26"/>
        </w:rPr>
        <w:t xml:space="preserve">изменения в решение Думы города Когалыма от 15.11.2007 </w:t>
      </w:r>
      <w:r>
        <w:rPr>
          <w:sz w:val="26"/>
          <w:szCs w:val="26"/>
        </w:rPr>
        <w:t xml:space="preserve">   </w:t>
      </w:r>
      <w:r w:rsidRPr="008A4180">
        <w:rPr>
          <w:sz w:val="26"/>
          <w:szCs w:val="26"/>
        </w:rPr>
        <w:t>№ 180-ГД «Об установлении единой схемы должностных окладов по должностям муниципальной службы»</w:t>
      </w:r>
      <w:r>
        <w:rPr>
          <w:sz w:val="26"/>
          <w:szCs w:val="26"/>
        </w:rPr>
        <w:t>.</w:t>
      </w:r>
    </w:p>
    <w:p w:rsidR="00E33EAF" w:rsidRPr="001F0BD3" w:rsidRDefault="00E33EAF" w:rsidP="00E33EAF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AF04A8">
        <w:tc>
          <w:tcPr>
            <w:tcW w:w="1620" w:type="dxa"/>
          </w:tcPr>
          <w:p w:rsidR="00E33EAF" w:rsidRPr="00EA4531" w:rsidRDefault="00E33EAF" w:rsidP="00AF04A8">
            <w:pPr>
              <w:rPr>
                <w:sz w:val="26"/>
                <w:szCs w:val="26"/>
              </w:rPr>
            </w:pPr>
            <w:r w:rsidRPr="00EA4531"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Pr="00EA4531" w:rsidRDefault="00E33EAF" w:rsidP="00AF04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</w:tc>
      </w:tr>
    </w:tbl>
    <w:p w:rsidR="00E33EAF" w:rsidRDefault="00E33EAF" w:rsidP="00E33EA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33EAF" w:rsidRDefault="00E33EAF" w:rsidP="00E33E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6D689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решение Думы города Когалыма от 29.09.2011         № 76-ГД «</w:t>
      </w:r>
      <w:r w:rsidRPr="00B254CB">
        <w:rPr>
          <w:sz w:val="26"/>
          <w:szCs w:val="26"/>
        </w:rPr>
        <w:t>О</w:t>
      </w:r>
      <w:r>
        <w:rPr>
          <w:sz w:val="26"/>
          <w:szCs w:val="26"/>
        </w:rPr>
        <w:t>б утверждении Положения о Контрольно-счетной палате города Когалыма»</w:t>
      </w:r>
    </w:p>
    <w:p w:rsidR="00E33EAF" w:rsidRDefault="00E33EAF" w:rsidP="00E33E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E33EAF" w:rsidTr="00D42F81">
        <w:tc>
          <w:tcPr>
            <w:tcW w:w="1620" w:type="dxa"/>
          </w:tcPr>
          <w:p w:rsidR="00E33EAF" w:rsidRDefault="00E33EAF" w:rsidP="00D42F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E33EAF" w:rsidRDefault="00E33EAF" w:rsidP="00D42F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 Думы  города Когалыма</w:t>
            </w:r>
          </w:p>
          <w:p w:rsidR="00E33EAF" w:rsidRDefault="00E33EAF" w:rsidP="00D42F81">
            <w:pPr>
              <w:jc w:val="both"/>
              <w:rPr>
                <w:sz w:val="26"/>
                <w:szCs w:val="26"/>
              </w:rPr>
            </w:pPr>
          </w:p>
        </w:tc>
      </w:tr>
    </w:tbl>
    <w:p w:rsidR="00E33EAF" w:rsidRDefault="00E33EAF" w:rsidP="00E33E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 </w:t>
      </w:r>
      <w:r w:rsidRPr="006D689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и дополнения в решение Думы города Когалыма от 29.03.2012 № 142-ГД «</w:t>
      </w:r>
      <w:r w:rsidRPr="001947E2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1947E2">
        <w:rPr>
          <w:sz w:val="26"/>
          <w:szCs w:val="26"/>
        </w:rPr>
        <w:t>орядке проведения антикоррупционной экспертизы проектов нормативных правовых актов, внесенных в Думу города Когалыма, и действующих нормативных правовых актов Думы города Когалыма</w:t>
      </w:r>
      <w:r>
        <w:rPr>
          <w:sz w:val="26"/>
          <w:szCs w:val="26"/>
        </w:rPr>
        <w:t>»</w:t>
      </w:r>
    </w:p>
    <w:p w:rsidR="00E33EAF" w:rsidRDefault="00E33EAF" w:rsidP="00E33EAF">
      <w:pPr>
        <w:tabs>
          <w:tab w:val="left" w:pos="142"/>
        </w:tabs>
        <w:ind w:firstLine="567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E33EAF" w:rsidRPr="00EA4531" w:rsidTr="00D42F81">
        <w:tc>
          <w:tcPr>
            <w:tcW w:w="1620" w:type="dxa"/>
          </w:tcPr>
          <w:p w:rsidR="00E33EAF" w:rsidRDefault="00E33EAF" w:rsidP="00D42F8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E33EAF" w:rsidRDefault="00E33EAF" w:rsidP="00E33E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 города Когалыма</w:t>
            </w:r>
          </w:p>
        </w:tc>
      </w:tr>
    </w:tbl>
    <w:p w:rsidR="001C13AD" w:rsidRPr="00F5632D" w:rsidRDefault="001C13AD" w:rsidP="00E33EAF">
      <w:pPr>
        <w:tabs>
          <w:tab w:val="left" w:pos="960"/>
        </w:tabs>
        <w:jc w:val="both"/>
        <w:rPr>
          <w:sz w:val="26"/>
          <w:szCs w:val="26"/>
        </w:rPr>
      </w:pPr>
    </w:p>
    <w:sectPr w:rsidR="001C13AD" w:rsidRPr="00F5632D" w:rsidSect="00E33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C0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685B"/>
    <w:multiLevelType w:val="hybridMultilevel"/>
    <w:tmpl w:val="9C4C7992"/>
    <w:lvl w:ilvl="0" w:tplc="942023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020A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">
    <w:nsid w:val="0F961B17"/>
    <w:multiLevelType w:val="hybridMultilevel"/>
    <w:tmpl w:val="FF62E65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536EDF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4556F"/>
    <w:multiLevelType w:val="hybridMultilevel"/>
    <w:tmpl w:val="B65A261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8A5AFD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8">
    <w:nsid w:val="26E85C18"/>
    <w:multiLevelType w:val="hybridMultilevel"/>
    <w:tmpl w:val="1CCABE3A"/>
    <w:lvl w:ilvl="0" w:tplc="539AA4C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83D6A"/>
    <w:multiLevelType w:val="hybridMultilevel"/>
    <w:tmpl w:val="FCBC424A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AA4E24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2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B130A"/>
    <w:multiLevelType w:val="hybridMultilevel"/>
    <w:tmpl w:val="1CE4C0B8"/>
    <w:lvl w:ilvl="0" w:tplc="E668B0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A536D"/>
    <w:multiLevelType w:val="hybridMultilevel"/>
    <w:tmpl w:val="9BFA55A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770C4C"/>
    <w:multiLevelType w:val="multilevel"/>
    <w:tmpl w:val="E642013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78324B2"/>
    <w:multiLevelType w:val="hybridMultilevel"/>
    <w:tmpl w:val="FB9409CC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1">
    <w:nsid w:val="54D770D7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3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C52C8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C52BF8"/>
    <w:multiLevelType w:val="hybridMultilevel"/>
    <w:tmpl w:val="6A9E9AF6"/>
    <w:lvl w:ilvl="0" w:tplc="2F1E031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97034D"/>
    <w:multiLevelType w:val="hybridMultilevel"/>
    <w:tmpl w:val="ACCE06F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1472D8D"/>
    <w:multiLevelType w:val="hybridMultilevel"/>
    <w:tmpl w:val="E67601A2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4805CB8"/>
    <w:multiLevelType w:val="multilevel"/>
    <w:tmpl w:val="DE2A8CF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E1A2E9C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0">
    <w:nsid w:val="732C2C89"/>
    <w:multiLevelType w:val="hybridMultilevel"/>
    <w:tmpl w:val="974A5900"/>
    <w:lvl w:ilvl="0" w:tplc="E668B05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40209A"/>
    <w:multiLevelType w:val="multilevel"/>
    <w:tmpl w:val="429018D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>
    <w:nsid w:val="7D421F1E"/>
    <w:multiLevelType w:val="multilevel"/>
    <w:tmpl w:val="F2183F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4">
    <w:nsid w:val="7E9E37D6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12"/>
  </w:num>
  <w:num w:numId="5">
    <w:abstractNumId w:val="32"/>
  </w:num>
  <w:num w:numId="6">
    <w:abstractNumId w:val="19"/>
  </w:num>
  <w:num w:numId="7">
    <w:abstractNumId w:val="6"/>
  </w:num>
  <w:num w:numId="8">
    <w:abstractNumId w:val="16"/>
  </w:num>
  <w:num w:numId="9">
    <w:abstractNumId w:val="23"/>
  </w:num>
  <w:num w:numId="10">
    <w:abstractNumId w:val="20"/>
  </w:num>
  <w:num w:numId="11">
    <w:abstractNumId w:val="34"/>
  </w:num>
  <w:num w:numId="12">
    <w:abstractNumId w:val="7"/>
  </w:num>
  <w:num w:numId="13">
    <w:abstractNumId w:val="29"/>
  </w:num>
  <w:num w:numId="14">
    <w:abstractNumId w:val="11"/>
  </w:num>
  <w:num w:numId="15">
    <w:abstractNumId w:val="2"/>
  </w:num>
  <w:num w:numId="16">
    <w:abstractNumId w:val="8"/>
  </w:num>
  <w:num w:numId="17">
    <w:abstractNumId w:val="31"/>
  </w:num>
  <w:num w:numId="18">
    <w:abstractNumId w:val="24"/>
  </w:num>
  <w:num w:numId="19">
    <w:abstractNumId w:val="21"/>
  </w:num>
  <w:num w:numId="20">
    <w:abstractNumId w:val="1"/>
  </w:num>
  <w:num w:numId="21">
    <w:abstractNumId w:val="25"/>
  </w:num>
  <w:num w:numId="22">
    <w:abstractNumId w:val="5"/>
  </w:num>
  <w:num w:numId="23">
    <w:abstractNumId w:val="13"/>
  </w:num>
  <w:num w:numId="24">
    <w:abstractNumId w:val="0"/>
  </w:num>
  <w:num w:numId="25">
    <w:abstractNumId w:val="30"/>
  </w:num>
  <w:num w:numId="26">
    <w:abstractNumId w:val="33"/>
  </w:num>
  <w:num w:numId="27">
    <w:abstractNumId w:val="17"/>
  </w:num>
  <w:num w:numId="28">
    <w:abstractNumId w:val="4"/>
  </w:num>
  <w:num w:numId="29">
    <w:abstractNumId w:val="28"/>
  </w:num>
  <w:num w:numId="30">
    <w:abstractNumId w:val="3"/>
  </w:num>
  <w:num w:numId="31">
    <w:abstractNumId w:val="10"/>
  </w:num>
  <w:num w:numId="32">
    <w:abstractNumId w:val="26"/>
  </w:num>
  <w:num w:numId="33">
    <w:abstractNumId w:val="18"/>
  </w:num>
  <w:num w:numId="34">
    <w:abstractNumId w:val="1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17C91"/>
    <w:rsid w:val="000377DE"/>
    <w:rsid w:val="0004577B"/>
    <w:rsid w:val="00083C9C"/>
    <w:rsid w:val="000A3370"/>
    <w:rsid w:val="000A3759"/>
    <w:rsid w:val="000A42D7"/>
    <w:rsid w:val="000B4F0D"/>
    <w:rsid w:val="000D7FDE"/>
    <w:rsid w:val="000F4513"/>
    <w:rsid w:val="000F4D57"/>
    <w:rsid w:val="00116B5F"/>
    <w:rsid w:val="001300DA"/>
    <w:rsid w:val="001309E9"/>
    <w:rsid w:val="00134F71"/>
    <w:rsid w:val="001543BF"/>
    <w:rsid w:val="00170CC7"/>
    <w:rsid w:val="00174D91"/>
    <w:rsid w:val="00187310"/>
    <w:rsid w:val="00195FAB"/>
    <w:rsid w:val="001B4038"/>
    <w:rsid w:val="001B7D77"/>
    <w:rsid w:val="001C1026"/>
    <w:rsid w:val="001C13AD"/>
    <w:rsid w:val="001C1CE3"/>
    <w:rsid w:val="001C4E95"/>
    <w:rsid w:val="001F0BD3"/>
    <w:rsid w:val="001F3FD1"/>
    <w:rsid w:val="001F5845"/>
    <w:rsid w:val="00206B20"/>
    <w:rsid w:val="0024588F"/>
    <w:rsid w:val="002536CD"/>
    <w:rsid w:val="00283E7B"/>
    <w:rsid w:val="002D041B"/>
    <w:rsid w:val="002E2D75"/>
    <w:rsid w:val="00304C1D"/>
    <w:rsid w:val="00332937"/>
    <w:rsid w:val="003635E6"/>
    <w:rsid w:val="00363AFD"/>
    <w:rsid w:val="0037122A"/>
    <w:rsid w:val="00383590"/>
    <w:rsid w:val="00384569"/>
    <w:rsid w:val="003859BF"/>
    <w:rsid w:val="003A390E"/>
    <w:rsid w:val="003A50BC"/>
    <w:rsid w:val="003E678D"/>
    <w:rsid w:val="003F4B2D"/>
    <w:rsid w:val="003F5C8F"/>
    <w:rsid w:val="00415C3C"/>
    <w:rsid w:val="00431815"/>
    <w:rsid w:val="00454217"/>
    <w:rsid w:val="004564AE"/>
    <w:rsid w:val="0045669E"/>
    <w:rsid w:val="004C6762"/>
    <w:rsid w:val="00511F65"/>
    <w:rsid w:val="00517F56"/>
    <w:rsid w:val="00577782"/>
    <w:rsid w:val="005902B3"/>
    <w:rsid w:val="006078C0"/>
    <w:rsid w:val="00610472"/>
    <w:rsid w:val="0061313A"/>
    <w:rsid w:val="00614ADF"/>
    <w:rsid w:val="006151AB"/>
    <w:rsid w:val="00617BB8"/>
    <w:rsid w:val="00636D88"/>
    <w:rsid w:val="00654861"/>
    <w:rsid w:val="006759C7"/>
    <w:rsid w:val="006C49CE"/>
    <w:rsid w:val="006D528B"/>
    <w:rsid w:val="007364DD"/>
    <w:rsid w:val="0076085F"/>
    <w:rsid w:val="00791BB3"/>
    <w:rsid w:val="007970E0"/>
    <w:rsid w:val="007A3F52"/>
    <w:rsid w:val="007B1E9B"/>
    <w:rsid w:val="00820FBA"/>
    <w:rsid w:val="00844665"/>
    <w:rsid w:val="00847CF5"/>
    <w:rsid w:val="00863FF0"/>
    <w:rsid w:val="008A4E43"/>
    <w:rsid w:val="008D7461"/>
    <w:rsid w:val="0090491C"/>
    <w:rsid w:val="00910036"/>
    <w:rsid w:val="00956DCB"/>
    <w:rsid w:val="009908A0"/>
    <w:rsid w:val="009A16EB"/>
    <w:rsid w:val="009A51FF"/>
    <w:rsid w:val="009A5AF3"/>
    <w:rsid w:val="009D0C12"/>
    <w:rsid w:val="00A01112"/>
    <w:rsid w:val="00A1590F"/>
    <w:rsid w:val="00A20387"/>
    <w:rsid w:val="00A65F1D"/>
    <w:rsid w:val="00A66CC0"/>
    <w:rsid w:val="00A708F0"/>
    <w:rsid w:val="00A75571"/>
    <w:rsid w:val="00A97EAE"/>
    <w:rsid w:val="00AA106E"/>
    <w:rsid w:val="00AA40E3"/>
    <w:rsid w:val="00AD15E1"/>
    <w:rsid w:val="00AE6986"/>
    <w:rsid w:val="00B030A6"/>
    <w:rsid w:val="00B07C4B"/>
    <w:rsid w:val="00B36EC0"/>
    <w:rsid w:val="00B50BE5"/>
    <w:rsid w:val="00B52101"/>
    <w:rsid w:val="00B5790E"/>
    <w:rsid w:val="00BB0FE0"/>
    <w:rsid w:val="00BB7969"/>
    <w:rsid w:val="00BD3E8D"/>
    <w:rsid w:val="00BD71E5"/>
    <w:rsid w:val="00BF08FA"/>
    <w:rsid w:val="00BF10B0"/>
    <w:rsid w:val="00BF13CE"/>
    <w:rsid w:val="00C014CF"/>
    <w:rsid w:val="00C10574"/>
    <w:rsid w:val="00C16C1B"/>
    <w:rsid w:val="00C45FAB"/>
    <w:rsid w:val="00C83A7D"/>
    <w:rsid w:val="00C86EC8"/>
    <w:rsid w:val="00C945DD"/>
    <w:rsid w:val="00CA0B9D"/>
    <w:rsid w:val="00CC67D2"/>
    <w:rsid w:val="00CD75CB"/>
    <w:rsid w:val="00CE1D2F"/>
    <w:rsid w:val="00D00DED"/>
    <w:rsid w:val="00D04B8B"/>
    <w:rsid w:val="00D07F7D"/>
    <w:rsid w:val="00D2104B"/>
    <w:rsid w:val="00D2431F"/>
    <w:rsid w:val="00D427BF"/>
    <w:rsid w:val="00D47CC6"/>
    <w:rsid w:val="00D648EB"/>
    <w:rsid w:val="00D71EB0"/>
    <w:rsid w:val="00D74EE9"/>
    <w:rsid w:val="00D82657"/>
    <w:rsid w:val="00D83499"/>
    <w:rsid w:val="00D93BBC"/>
    <w:rsid w:val="00D956FB"/>
    <w:rsid w:val="00DE79C5"/>
    <w:rsid w:val="00DF1C58"/>
    <w:rsid w:val="00DF7C79"/>
    <w:rsid w:val="00E13468"/>
    <w:rsid w:val="00E15C63"/>
    <w:rsid w:val="00E33EAF"/>
    <w:rsid w:val="00E34B2D"/>
    <w:rsid w:val="00E36672"/>
    <w:rsid w:val="00E36D43"/>
    <w:rsid w:val="00E472C3"/>
    <w:rsid w:val="00E57E59"/>
    <w:rsid w:val="00E87931"/>
    <w:rsid w:val="00EB46EF"/>
    <w:rsid w:val="00EC3BC5"/>
    <w:rsid w:val="00EE2C8A"/>
    <w:rsid w:val="00F37F2D"/>
    <w:rsid w:val="00F4606B"/>
    <w:rsid w:val="00F5398C"/>
    <w:rsid w:val="00F5632D"/>
    <w:rsid w:val="00F63BE5"/>
    <w:rsid w:val="00F647C8"/>
    <w:rsid w:val="00F72190"/>
    <w:rsid w:val="00F80783"/>
    <w:rsid w:val="00F97F8D"/>
    <w:rsid w:val="00FA67A6"/>
    <w:rsid w:val="00FC2AF0"/>
    <w:rsid w:val="00FE5ABF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Киямова Юлия Валерьевна</cp:lastModifiedBy>
  <cp:revision>44</cp:revision>
  <cp:lastPrinted>2014-03-12T12:11:00Z</cp:lastPrinted>
  <dcterms:created xsi:type="dcterms:W3CDTF">2013-09-25T06:16:00Z</dcterms:created>
  <dcterms:modified xsi:type="dcterms:W3CDTF">2014-04-10T05:25:00Z</dcterms:modified>
</cp:coreProperties>
</file>