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A3B60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3B60" w:rsidRPr="00EB0D84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D84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7750BF" w:rsidRPr="00EB0D84">
        <w:rPr>
          <w:rFonts w:ascii="Times New Roman" w:hAnsi="Times New Roman" w:cs="Times New Roman"/>
          <w:b/>
          <w:sz w:val="26"/>
          <w:szCs w:val="26"/>
        </w:rPr>
        <w:t>10</w:t>
      </w:r>
      <w:r w:rsidRPr="00EB0D84">
        <w:rPr>
          <w:rFonts w:ascii="Times New Roman" w:hAnsi="Times New Roman" w:cs="Times New Roman"/>
          <w:b/>
          <w:sz w:val="26"/>
          <w:szCs w:val="26"/>
        </w:rPr>
        <w:t>.2017 года</w:t>
      </w:r>
    </w:p>
    <w:p w:rsidR="002A3B60" w:rsidRPr="002A3B60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3B60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3B60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2A3B60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2A3B60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E02938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02938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E02938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E02938">
        <w:rPr>
          <w:rFonts w:ascii="Times New Roman" w:hAnsi="Times New Roman" w:cs="Times New Roman"/>
          <w:b/>
          <w:sz w:val="26"/>
          <w:szCs w:val="26"/>
        </w:rPr>
        <w:t>пункт</w:t>
      </w:r>
      <w:r w:rsidR="00E02938" w:rsidRPr="00E02938">
        <w:rPr>
          <w:rFonts w:ascii="Times New Roman" w:hAnsi="Times New Roman" w:cs="Times New Roman"/>
          <w:b/>
          <w:sz w:val="26"/>
          <w:szCs w:val="26"/>
        </w:rPr>
        <w:t>а</w:t>
      </w:r>
      <w:r w:rsidRPr="00E02938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E02938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02938">
        <w:rPr>
          <w:rFonts w:ascii="Times New Roman" w:hAnsi="Times New Roman" w:cs="Times New Roman"/>
          <w:sz w:val="26"/>
          <w:szCs w:val="26"/>
        </w:rPr>
        <w:t xml:space="preserve">По состоянию на 1 </w:t>
      </w:r>
      <w:r w:rsidR="00E02938" w:rsidRPr="00E02938">
        <w:rPr>
          <w:rFonts w:ascii="Times New Roman" w:hAnsi="Times New Roman" w:cs="Times New Roman"/>
          <w:sz w:val="26"/>
          <w:szCs w:val="26"/>
        </w:rPr>
        <w:t>октября</w:t>
      </w:r>
      <w:r w:rsidRPr="00E02938">
        <w:rPr>
          <w:rFonts w:ascii="Times New Roman" w:hAnsi="Times New Roman" w:cs="Times New Roman"/>
          <w:sz w:val="26"/>
          <w:szCs w:val="26"/>
        </w:rPr>
        <w:t xml:space="preserve"> 2017 года срок исполнения наступил по </w:t>
      </w:r>
      <w:r w:rsidR="00E02938" w:rsidRPr="00E02938">
        <w:rPr>
          <w:rFonts w:ascii="Times New Roman" w:hAnsi="Times New Roman" w:cs="Times New Roman"/>
          <w:b/>
          <w:sz w:val="26"/>
          <w:szCs w:val="26"/>
        </w:rPr>
        <w:t>3</w:t>
      </w:r>
      <w:r w:rsidRPr="00E02938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E02938">
        <w:rPr>
          <w:rFonts w:ascii="Times New Roman" w:hAnsi="Times New Roman" w:cs="Times New Roman"/>
          <w:sz w:val="26"/>
          <w:szCs w:val="26"/>
        </w:rPr>
        <w:t xml:space="preserve"> (</w:t>
      </w:r>
      <w:r w:rsidR="00E02938" w:rsidRPr="00E02938">
        <w:rPr>
          <w:rFonts w:ascii="Times New Roman" w:hAnsi="Times New Roman" w:cs="Times New Roman"/>
          <w:sz w:val="26"/>
          <w:szCs w:val="26"/>
        </w:rPr>
        <w:t>12, 2, 16</w:t>
      </w:r>
      <w:r w:rsidRPr="00E02938">
        <w:rPr>
          <w:rFonts w:ascii="Times New Roman" w:hAnsi="Times New Roman" w:cs="Times New Roman"/>
          <w:sz w:val="26"/>
          <w:szCs w:val="26"/>
        </w:rPr>
        <w:t xml:space="preserve">), из них </w:t>
      </w:r>
      <w:r w:rsidR="00E02938">
        <w:rPr>
          <w:rFonts w:ascii="Times New Roman" w:hAnsi="Times New Roman" w:cs="Times New Roman"/>
          <w:b/>
          <w:sz w:val="26"/>
          <w:szCs w:val="26"/>
        </w:rPr>
        <w:t>3</w:t>
      </w:r>
      <w:r w:rsidRPr="00E02938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E02938">
        <w:rPr>
          <w:rFonts w:ascii="Times New Roman" w:hAnsi="Times New Roman" w:cs="Times New Roman"/>
          <w:b/>
          <w:sz w:val="26"/>
          <w:szCs w:val="26"/>
        </w:rPr>
        <w:t>а</w:t>
      </w:r>
      <w:r w:rsidRPr="00E02938">
        <w:rPr>
          <w:rFonts w:ascii="Times New Roman" w:hAnsi="Times New Roman" w:cs="Times New Roman"/>
          <w:sz w:val="26"/>
          <w:szCs w:val="26"/>
        </w:rPr>
        <w:t xml:space="preserve"> исполнены.</w:t>
      </w:r>
    </w:p>
    <w:p w:rsidR="002A3B60" w:rsidRPr="00E02938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02938">
        <w:rPr>
          <w:rFonts w:ascii="Times New Roman" w:hAnsi="Times New Roman" w:cs="Times New Roman"/>
          <w:sz w:val="26"/>
          <w:szCs w:val="26"/>
        </w:rPr>
        <w:t>На исполнении</w:t>
      </w:r>
      <w:r w:rsidR="00E02938" w:rsidRPr="00E02938">
        <w:rPr>
          <w:rFonts w:ascii="Times New Roman" w:hAnsi="Times New Roman" w:cs="Times New Roman"/>
          <w:b/>
          <w:sz w:val="26"/>
          <w:szCs w:val="26"/>
        </w:rPr>
        <w:t>19</w:t>
      </w:r>
      <w:r w:rsidRPr="00E02938">
        <w:rPr>
          <w:rFonts w:ascii="Times New Roman" w:hAnsi="Times New Roman" w:cs="Times New Roman"/>
          <w:b/>
          <w:sz w:val="26"/>
          <w:szCs w:val="26"/>
        </w:rPr>
        <w:t xml:space="preserve"> пунктов.</w:t>
      </w:r>
      <w:r w:rsidR="00E02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938" w:rsidRPr="00E02938">
        <w:rPr>
          <w:rFonts w:ascii="Times New Roman" w:hAnsi="Times New Roman" w:cs="Times New Roman"/>
          <w:sz w:val="26"/>
          <w:szCs w:val="26"/>
        </w:rPr>
        <w:t xml:space="preserve">Из них исполнено </w:t>
      </w:r>
      <w:r w:rsidR="00E02938" w:rsidRPr="00E02938">
        <w:rPr>
          <w:rFonts w:ascii="Times New Roman" w:hAnsi="Times New Roman" w:cs="Times New Roman"/>
          <w:b/>
          <w:sz w:val="26"/>
          <w:szCs w:val="26"/>
        </w:rPr>
        <w:t>с опережением сроков</w:t>
      </w:r>
      <w:r w:rsidR="00E02938">
        <w:rPr>
          <w:rFonts w:ascii="Times New Roman" w:hAnsi="Times New Roman" w:cs="Times New Roman"/>
          <w:b/>
          <w:sz w:val="26"/>
          <w:szCs w:val="26"/>
        </w:rPr>
        <w:t xml:space="preserve"> 2 пункта </w:t>
      </w:r>
      <w:r w:rsidR="00E02938" w:rsidRPr="00E02938">
        <w:rPr>
          <w:rFonts w:ascii="Times New Roman" w:hAnsi="Times New Roman" w:cs="Times New Roman"/>
          <w:sz w:val="26"/>
          <w:szCs w:val="26"/>
        </w:rPr>
        <w:t>(1, 4)</w:t>
      </w:r>
      <w:r w:rsidR="00E02938">
        <w:rPr>
          <w:rFonts w:ascii="Times New Roman" w:hAnsi="Times New Roman" w:cs="Times New Roman"/>
          <w:sz w:val="26"/>
          <w:szCs w:val="26"/>
        </w:rPr>
        <w:t>.</w:t>
      </w:r>
    </w:p>
    <w:p w:rsidR="002A3B60" w:rsidRPr="00E02938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02938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2A3B60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09663F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09663F" w:rsidTr="0009663F">
        <w:tc>
          <w:tcPr>
            <w:tcW w:w="15920" w:type="dxa"/>
            <w:gridSpan w:val="6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09663F" w:rsidTr="00E02938">
        <w:trPr>
          <w:trHeight w:val="8864"/>
        </w:trPr>
        <w:tc>
          <w:tcPr>
            <w:tcW w:w="575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938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3480" w:type="dxa"/>
            <w:vAlign w:val="center"/>
          </w:tcPr>
          <w:p w:rsidR="00544F74" w:rsidRDefault="00544F74" w:rsidP="0077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F74" w:rsidRPr="0009663F" w:rsidRDefault="00544F74" w:rsidP="00775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определён координационный орган, обеспечивающий согласованную деятельность органов местного самоуправления, центров инноваций в социальной сфере, общественных палат, ресурсных центров поддержки некоммерческих организаций и других заинтересованных организаций в реализации мероприятий по обеспечению</w:t>
            </w:r>
            <w:proofErr w:type="gramEnd"/>
            <w:r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доступа негосударственных (немуниципальных) организаций, в том числе СОНКО, к предоставлению услуг в социальной сфере.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544F74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938">
              <w:rPr>
                <w:rFonts w:ascii="Times New Roman" w:hAnsi="Times New Roman" w:cs="Times New Roman"/>
                <w:b/>
                <w:sz w:val="26"/>
                <w:szCs w:val="26"/>
              </w:rPr>
              <w:t>№770 от 20.04.2017</w:t>
            </w:r>
          </w:p>
          <w:p w:rsid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№1089 от 22.05.2017</w:t>
            </w:r>
          </w:p>
          <w:p w:rsid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№117-р от 14.06.2017</w:t>
            </w:r>
          </w:p>
          <w:p w:rsidR="00E02938" w:rsidRP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№164-р от 31.08.2017</w:t>
            </w:r>
          </w:p>
        </w:tc>
        <w:tc>
          <w:tcPr>
            <w:tcW w:w="3480" w:type="dxa"/>
            <w:vAlign w:val="center"/>
          </w:tcPr>
          <w:p w:rsidR="001747D3" w:rsidRPr="001747D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В январе 2017 года сотрудниками отдела молодёжной политики </w:t>
            </w:r>
            <w:proofErr w:type="spellStart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изучены статьи 78 и 78.1. Бюджетного кодекса Российской Федерации, предусматривающие возможность предоставления </w:t>
            </w:r>
            <w:proofErr w:type="gramStart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грантов в форме субсидий, в том числе на конкурсной основе (пункт 7 ст.78); такая же возможность предусматривается и для НКО (пункт 4 ст. 78.1). </w:t>
            </w:r>
          </w:p>
          <w:p w:rsidR="001747D3" w:rsidRPr="001747D3" w:rsidRDefault="001747D3" w:rsidP="001747D3">
            <w:pPr>
              <w:pStyle w:val="a3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Познакомились с опытом предоставления субсидий  КО и НКО в городах ХМАО – Югры (Ханты-Мансийск, </w:t>
            </w:r>
            <w:proofErr w:type="spellStart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Лангепас</w:t>
            </w:r>
            <w:proofErr w:type="spellEnd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других муниципальных образований РФ.</w:t>
            </w:r>
          </w:p>
          <w:p w:rsidR="001747D3" w:rsidRPr="001747D3" w:rsidRDefault="001747D3" w:rsidP="001747D3">
            <w:pPr>
              <w:pStyle w:val="a3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проделанной работы направлено письмо на заместителя главы г. Когалыма Т.И. Черных с предложением совместной с управлением экономики Администрации </w:t>
            </w:r>
            <w:proofErr w:type="spellStart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огалыма</w:t>
            </w:r>
            <w:proofErr w:type="spellEnd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 Порядка предоставления грантов в </w:t>
            </w: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форме субсидий НКО и КО в целях возмещения затрат для выполнения муниципальной работы «Организация досуга детей, подростков и молодёжи».</w:t>
            </w:r>
          </w:p>
          <w:p w:rsidR="001747D3" w:rsidRPr="001747D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феврале 2017 года 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молодёжной политики </w:t>
            </w:r>
            <w:proofErr w:type="spellStart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 проект постановления Администрации города Когалыма «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субсидий немуниципальным организациям   (коммерческим, некоммерческим) в целях финансового обеспечения (возмещения затрат)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 из бюджета города Когалыма». Данный проект направлен на согласование и дополнение заместителю главы </w:t>
            </w:r>
            <w:proofErr w:type="gramStart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. Когалыма Т.И. Черных.</w:t>
            </w:r>
          </w:p>
          <w:p w:rsidR="001747D3" w:rsidRPr="001747D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марте 2017 года проект постановления Администрации города Когалыма «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деятельность)» проходил согласование в структурных подразделениях Администрации </w:t>
            </w:r>
            <w:proofErr w:type="spellStart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огалыма</w:t>
            </w:r>
            <w:proofErr w:type="spellEnd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 и размещён на сайте для проведения общественной экспертизы.</w:t>
            </w:r>
          </w:p>
          <w:p w:rsidR="001747D3" w:rsidRPr="001747D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апреле 2017 года утверждено постановление Администрации города Когалыма № 770 от 20.04.2017 «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деятельность)». Данный</w:t>
            </w: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был размещён на сайте Администрации для проведения общественной экспертизы и прошёл согласование в КСП и в прокуратуре города 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Когалыма.</w:t>
            </w:r>
          </w:p>
          <w:p w:rsidR="001747D3" w:rsidRPr="001747D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мае 2017 года утверждено постановление Администрации города Когалыма № 1089 от 22.05.2017 «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города Когалыма № 770 от 20.04.2017». 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Данное</w:t>
            </w: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постановление было размещено на сайте Администрации для проведения общественной экспертизы и прошло согласование в прокуратуре города Когалыма.</w:t>
            </w:r>
          </w:p>
          <w:p w:rsidR="001747D3" w:rsidRPr="001747D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июне 2017 года подготовлено и утверждено распоряжение Администрации города Когалыма «</w:t>
            </w:r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содержание – иная </w:t>
            </w:r>
            <w:proofErr w:type="spellStart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1747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 (№117-р от 14.06.2017).</w:t>
            </w: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6C0E76" w:rsidRPr="006C0E76" w:rsidRDefault="006C0E76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июле подготовлен проект постановления</w:t>
            </w:r>
            <w:r w:rsidRPr="0037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города Когалыма «</w:t>
            </w:r>
            <w:r w:rsidRPr="0037353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37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r w:rsidRPr="00373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Когалыма № 770 от 20.04.2017»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основании постановления Правительства РФ № 592 от 18.05.2017. В 3 квартале проект проходил согласование в структурных подразделениях Администрации города Когалыма. В настоящее время ведётся работа внесению изменений и дополнений в проект. </w:t>
            </w:r>
          </w:p>
          <w:p w:rsidR="0009663F" w:rsidRPr="001747D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августе внесены изменения в распоряжение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 в социальной сфере города Когалыма на 2016-2020 годы» (распоряжение Администрации города Когалыма от 31.08.2017 №164-р).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938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938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09663F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938">
              <w:rPr>
                <w:rFonts w:ascii="Times New Roman" w:hAnsi="Times New Roman" w:cs="Times New Roman"/>
                <w:b/>
                <w:sz w:val="26"/>
                <w:szCs w:val="26"/>
              </w:rPr>
              <w:t>№2904 от 11.10.2013</w:t>
            </w:r>
          </w:p>
        </w:tc>
        <w:tc>
          <w:tcPr>
            <w:tcW w:w="3480" w:type="dxa"/>
            <w:vAlign w:val="center"/>
          </w:tcPr>
          <w:p w:rsidR="00E02938" w:rsidRPr="00E02938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3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685179" w:rsidRDefault="00E02938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47D3" w:rsidRPr="00561A78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1747D3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="001747D3"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немуниципальных организаций в составе муниципальных программ города Когалыма, в том числе социально ориентированных </w:t>
            </w:r>
            <w:r w:rsidR="001747D3" w:rsidRPr="00561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685179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68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561A78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68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9663F" w:rsidRPr="0009663F" w:rsidRDefault="001747D3" w:rsidP="0017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       Постановление Администрации города Когалыма от 11.10.2013 №2904 </w:t>
            </w:r>
            <w:r w:rsidRPr="0068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«Социальная поддержка жителей города Когалыма».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13E5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09663F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61">
              <w:rPr>
                <w:rFonts w:ascii="Times New Roman" w:hAnsi="Times New Roman" w:cs="Times New Roman"/>
                <w:sz w:val="24"/>
                <w:szCs w:val="24"/>
              </w:rPr>
              <w:t>http://admkogalym.ru/social/nemunitsipalnye-organizatsii-v-sotsialnoy-sfere/uslugi-i-postavshchiki</w:t>
            </w:r>
          </w:p>
        </w:tc>
      </w:tr>
      <w:tr w:rsidR="0009663F" w:rsidRPr="0009663F" w:rsidTr="008F2859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Стандартизация предоставления услуг (работ), которые могут быть переданы на исполнение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февраля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E02938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938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E02938" w:rsidRPr="0009663F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938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</w:tc>
        <w:tc>
          <w:tcPr>
            <w:tcW w:w="3480" w:type="dxa"/>
            <w:vAlign w:val="center"/>
          </w:tcPr>
          <w:p w:rsidR="00013E51" w:rsidRPr="00685179" w:rsidRDefault="00013E51" w:rsidP="00013E5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Когалыма от  09.02.2017 № 258 </w:t>
            </w:r>
            <w:r w:rsidRPr="0068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 утверждении стандарта </w:t>
            </w:r>
            <w:r w:rsidRPr="0068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качества муниципальной работы «Организация досуга детей, подростков и молодёжи».</w:t>
            </w:r>
          </w:p>
          <w:p w:rsidR="0009663F" w:rsidRPr="00013E51" w:rsidRDefault="00013E51" w:rsidP="00013E5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68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</w:p>
        </w:tc>
      </w:tr>
      <w:tr w:rsidR="0009663F" w:rsidRPr="0009663F" w:rsidTr="008F2859">
        <w:trPr>
          <w:trHeight w:val="3096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09663F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09663F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</w:tc>
        <w:tc>
          <w:tcPr>
            <w:tcW w:w="3480" w:type="dxa"/>
            <w:vAlign w:val="center"/>
          </w:tcPr>
          <w:p w:rsidR="00013E51" w:rsidRPr="00561A78" w:rsidRDefault="00013E51" w:rsidP="00E0293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013E51" w:rsidRPr="00561A78" w:rsidRDefault="00013E51" w:rsidP="00E0293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от 02.05.2017 №341 «О внесении изменений в приказ управления </w:t>
            </w:r>
            <w:r w:rsidRPr="00561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от 30.12.2016 №977», утверждающий: </w:t>
            </w:r>
          </w:p>
          <w:p w:rsidR="00013E51" w:rsidRPr="00561A78" w:rsidRDefault="00013E51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- объём финансового обеспечения 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09663F" w:rsidRPr="0009663F" w:rsidRDefault="00013E51" w:rsidP="00E02938">
            <w:pPr>
              <w:pStyle w:val="ConsPlusNormal"/>
              <w:ind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</w:p>
        </w:tc>
      </w:tr>
      <w:tr w:rsidR="0009663F" w:rsidRPr="0009663F" w:rsidTr="008F2859">
        <w:trPr>
          <w:trHeight w:val="3625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013E51" w:rsidRPr="00561A78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единый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услуг социальной сферы, включая негосударственные (немуниципальные) организации, в том числе СОНКО.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B92" w:rsidRDefault="00747B92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47B92" w:rsidSect="002A3B60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</w:tc>
        <w:tc>
          <w:tcPr>
            <w:tcW w:w="3480" w:type="dxa"/>
            <w:vAlign w:val="center"/>
          </w:tcPr>
          <w:p w:rsidR="00EB0D84" w:rsidRPr="00561A78" w:rsidRDefault="00EB0D84" w:rsidP="00EB0D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01.10.2017 льготы по земельному налогу в бюджет города Когалыма для негосударственных организаций (коммерческих, некоммерческих), оказывающих услуги в социальной сфере (далее – СОНКО), не предоставлены. В целях рассмотрения возможности предоставления льготы СОНКО в ИФНС России по </w:t>
            </w:r>
            <w:proofErr w:type="spellStart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Сургутскому</w:t>
            </w:r>
            <w:proofErr w:type="spell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письмо о предоставлении информации по наличию СОНКО в разрезе видов разрешенного использования земельных участков.</w:t>
            </w:r>
          </w:p>
          <w:p w:rsidR="0009663F" w:rsidRPr="0009663F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 вопрос о предоставлении льготы по земельному налогу для СОНКО будет направлен для рассмотрения в Думу города Когалыма в октябре текущего года.</w:t>
            </w:r>
          </w:p>
        </w:tc>
      </w:tr>
      <w:tr w:rsidR="0009663F" w:rsidRPr="0009663F" w:rsidTr="0009663F">
        <w:tc>
          <w:tcPr>
            <w:tcW w:w="15920" w:type="dxa"/>
            <w:gridSpan w:val="6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Когалыма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управлению муниципальным имуществом,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561A78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013E51" w:rsidRPr="00685179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685179">
              <w:t xml:space="preserve">За отчетный период проведено </w:t>
            </w:r>
            <w:r w:rsidR="00685179" w:rsidRPr="00685179">
              <w:rPr>
                <w:color w:val="auto"/>
              </w:rPr>
              <w:t>174</w:t>
            </w:r>
            <w:r w:rsidRPr="00685179">
              <w:rPr>
                <w:color w:val="auto"/>
              </w:rPr>
              <w:t xml:space="preserve"> мероприятия</w:t>
            </w:r>
            <w:r w:rsidRPr="00685179">
              <w:t xml:space="preserve"> методической, </w:t>
            </w:r>
            <w:r w:rsidRPr="00685179">
              <w:lastRenderedPageBreak/>
              <w:t>консультационной и информационной направленности - 2</w:t>
            </w:r>
            <w:r w:rsidR="00685179" w:rsidRPr="00685179">
              <w:t>54</w:t>
            </w:r>
            <w:r w:rsidRPr="00685179">
              <w:t xml:space="preserve"> человека.</w:t>
            </w:r>
          </w:p>
          <w:p w:rsidR="0009663F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7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, получивших консультации по вопросам деятельности негосударственных организаций, оказывающих населению услуги в социальной сфере – 12 чел.</w:t>
            </w:r>
          </w:p>
          <w:p w:rsidR="00530DD4" w:rsidRPr="00530DD4" w:rsidRDefault="00530DD4" w:rsidP="00530DD4">
            <w:pPr>
              <w:pStyle w:val="Default"/>
              <w:ind w:firstLine="317"/>
              <w:jc w:val="both"/>
            </w:pPr>
            <w:r w:rsidRPr="00530DD4">
              <w:rPr>
                <w:u w:val="single"/>
              </w:rPr>
              <w:t>24.08.2017</w:t>
            </w:r>
            <w:r w:rsidRPr="00530DD4">
              <w:t xml:space="preserve"> года в </w:t>
            </w:r>
            <w:proofErr w:type="gramStart"/>
            <w:r w:rsidRPr="00530DD4">
              <w:t>г</w:t>
            </w:r>
            <w:proofErr w:type="gramEnd"/>
            <w:r w:rsidRPr="00530DD4">
              <w:t>.</w:t>
            </w:r>
            <w:r>
              <w:t xml:space="preserve"> </w:t>
            </w:r>
            <w:r w:rsidRPr="00530DD4">
              <w:t>Сургуте состоялся семинар «Государственная поддержка НКО», где на консультационно-диалоговых площадках обсуждался и вопрос об оказании немуниципальными организациями услуг в социальной сфере. Присутствовало 3 представителя общественных организаций.</w:t>
            </w:r>
          </w:p>
          <w:p w:rsidR="00530DD4" w:rsidRPr="0009663F" w:rsidRDefault="00530DD4" w:rsidP="00530DD4">
            <w:pPr>
              <w:ind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02.09.2017</w:t>
            </w:r>
            <w:r w:rsidRPr="00530DD4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состоялся обучающий семинар «Управление проектами НКО» с привлечением заместителя директора автономного учреждения «Центр «Открытый регион» Котовой Ж.А. В первой половине дня общественным организациям оказывалась информационно-консультационная поддержка по оказанию услуг НКО в социальной сфере.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0D84" w:rsidRPr="0009663F" w:rsidTr="00894F37">
        <w:trPr>
          <w:trHeight w:val="4784"/>
        </w:trPr>
        <w:tc>
          <w:tcPr>
            <w:tcW w:w="575" w:type="dxa"/>
            <w:vAlign w:val="center"/>
          </w:tcPr>
          <w:p w:rsidR="00EB0D84" w:rsidRPr="0009663F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EB0D84" w:rsidRPr="0009663F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EB0D84" w:rsidRPr="0009663F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EB0D84" w:rsidRPr="0009663F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EB0D84" w:rsidRPr="0009663F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EB0D84" w:rsidRPr="0009663F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EB0D84" w:rsidRPr="0009663F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B0D84" w:rsidRPr="0009663F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EB0D84" w:rsidRPr="0009663F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EB0D84" w:rsidRPr="0009663F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EB0D84" w:rsidRPr="0009663F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EB0D84" w:rsidRPr="0009663F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EB0D84" w:rsidRPr="0009663F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EB0D84" w:rsidRPr="0009663F" w:rsidRDefault="00EB0D84" w:rsidP="00E94C5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09663F">
        <w:trPr>
          <w:trHeight w:val="614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013E51" w:rsidRPr="00561A78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013E51" w:rsidRPr="00561A78" w:rsidRDefault="004451B2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3E51"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013E51" w:rsidRPr="00561A78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09663F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8" w:tooltip="Ссылка: /upload/Документы КУМИ/2-1501.doc" w:history="1">
              <w:r w:rsidRPr="00561A78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муниципального имущества для поддержки субъектов малого и среднего </w:t>
              </w:r>
              <w:r w:rsidRPr="00561A7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A78">
              <w:t xml:space="preserve"> </w:t>
            </w:r>
            <w:hyperlink r:id="rId9" w:history="1"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1A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</w:tr>
      <w:tr w:rsidR="00544F74" w:rsidRPr="0009663F" w:rsidTr="00E02938">
        <w:trPr>
          <w:trHeight w:val="2990"/>
        </w:trPr>
        <w:tc>
          <w:tcPr>
            <w:tcW w:w="575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544F74" w:rsidRPr="0009663F" w:rsidRDefault="00544F7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544F74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EB0D84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D84" w:rsidRPr="00EB0D84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EB0D84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EB0D8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0D84" w:rsidRPr="0009663F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D8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EB0D84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EB0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0" w:type="dxa"/>
            <w:vAlign w:val="center"/>
          </w:tcPr>
          <w:p w:rsidR="00EB0D84" w:rsidRPr="00EB0D84" w:rsidRDefault="00EB0D84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4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EB0D84" w:rsidRPr="00EB0D84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4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социально-экономической стратегии Ханты - Мансийского автономного округа - Югры «Вече»</w:t>
            </w:r>
            <w:r w:rsidR="0016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84">
              <w:rPr>
                <w:rFonts w:ascii="Times New Roman" w:hAnsi="Times New Roman" w:cs="Times New Roman"/>
                <w:sz w:val="24"/>
                <w:szCs w:val="24"/>
              </w:rPr>
              <w:t>(договор безвозмездного временного пользования №10 от 05.06.2015);</w:t>
            </w:r>
          </w:p>
          <w:p w:rsidR="00544F74" w:rsidRPr="0009663F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D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0D84">
              <w:rPr>
                <w:rFonts w:ascii="Times New Roman" w:hAnsi="Times New Roman" w:cs="Times New Roman"/>
                <w:sz w:val="24"/>
                <w:szCs w:val="24"/>
              </w:rPr>
              <w:t>Когалымская</w:t>
            </w:r>
            <w:proofErr w:type="spellEnd"/>
            <w:r w:rsidRPr="00EB0D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(договор безвозмездного временного пользования №3 от 13.01.2017</w:t>
            </w:r>
            <w:r w:rsidRPr="00510F5F">
              <w:rPr>
                <w:sz w:val="24"/>
                <w:szCs w:val="24"/>
              </w:rPr>
              <w:t>)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участия негосударственных организаций в оказании населению услуг в социальной сфере на заседаниях общественных советов при </w:t>
            </w:r>
            <w:r w:rsidR="008F2859"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связям с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общественностью и социальным вопросам;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25 декабря 2017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менее 1 заседания в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3480" w:type="dxa"/>
            <w:vAlign w:val="center"/>
          </w:tcPr>
          <w:p w:rsidR="006C0E76" w:rsidRPr="0009663F" w:rsidRDefault="006C0E76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Общественного </w:t>
            </w:r>
            <w:r w:rsidRPr="00007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по вопросам молодёжной политики при Администрации города Когалыма </w:t>
            </w:r>
            <w:r w:rsidR="00160C22">
              <w:rPr>
                <w:rFonts w:ascii="Times New Roman" w:hAnsi="Times New Roman"/>
                <w:sz w:val="24"/>
                <w:szCs w:val="24"/>
              </w:rPr>
              <w:t xml:space="preserve">и заседание рабочей группы по выработке механизмов расширения доступа немуниципальных организаций (коммерческих, некоммерческих) к предоставлению услуг в  социальной сфере на территории города Когалыма </w:t>
            </w:r>
            <w:r w:rsidRPr="00007B26">
              <w:rPr>
                <w:rFonts w:ascii="Times New Roman" w:hAnsi="Times New Roman"/>
                <w:sz w:val="24"/>
                <w:szCs w:val="24"/>
              </w:rPr>
              <w:t>состоится в 4 квартале 2017 года.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561A78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013E51" w:rsidRPr="00561A78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013E51" w:rsidRPr="00561A78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0" w:history="1">
              <w:r w:rsidRPr="00561A7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561A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663F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поддержки НКО: организационно-информационная, консультационная, методическая, образовательная, </w:t>
            </w:r>
            <w:r w:rsidRPr="00561A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имущественная поддержку.</w:t>
            </w:r>
          </w:p>
          <w:p w:rsidR="00530DD4" w:rsidRPr="0009663F" w:rsidRDefault="00530DD4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DC3">
              <w:rPr>
                <w:rFonts w:ascii="Times New Roman" w:hAnsi="Times New Roman" w:cs="Times New Roman"/>
                <w:sz w:val="24"/>
                <w:szCs w:val="24"/>
              </w:rPr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09663F" w:rsidRPr="007C5E26" w:rsidRDefault="0009663F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социально-значимых проектов, направленных на развитие гражданских инициатив </w:t>
            </w:r>
            <w:r w:rsidR="007C5E26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5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671406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406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406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671406" w:rsidRPr="00EB0D84" w:rsidRDefault="00530DD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DD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</w:t>
            </w:r>
            <w:r w:rsidR="00EB0D84" w:rsidRPr="00530D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1406" w:rsidRPr="00530DD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671406" w:rsidRPr="00EB0D84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</w:t>
            </w:r>
            <w:r w:rsidR="00EB0D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vAlign w:val="center"/>
          </w:tcPr>
          <w:p w:rsidR="00013E51" w:rsidRPr="00E94C51" w:rsidRDefault="00013E51" w:rsidP="00E9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013E51" w:rsidRDefault="00013E51" w:rsidP="0001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51">
              <w:rPr>
                <w:rFonts w:ascii="Times New Roman" w:hAnsi="Times New Roman" w:cs="Times New Roman"/>
                <w:sz w:val="24"/>
                <w:szCs w:val="24"/>
              </w:rPr>
              <w:t>В апреле - мае 2016 года организован конкурс социально значимых проектов, направленный на развитие гражданских инициатив в городе Когалыме.</w:t>
            </w:r>
          </w:p>
          <w:p w:rsidR="00013E51" w:rsidRPr="00013E51" w:rsidRDefault="00013E51" w:rsidP="0001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5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городского конкурса социально значимых проектов, получателями </w:t>
            </w:r>
            <w:proofErr w:type="spellStart"/>
            <w:r w:rsidRPr="00013E5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013E5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(предоставляемой в форме субсидий на общую сумму 1 037,68 тыс</w:t>
            </w:r>
            <w:proofErr w:type="gramStart"/>
            <w:r w:rsidRPr="00013E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E51">
              <w:rPr>
                <w:rFonts w:ascii="Times New Roman" w:hAnsi="Times New Roman" w:cs="Times New Roman"/>
                <w:sz w:val="24"/>
                <w:szCs w:val="24"/>
              </w:rPr>
              <w:t>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09663F">
        <w:trPr>
          <w:trHeight w:val="402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справка о негосударственных          организациях, получивших имущественную, методическую, организационную и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информационную поддержку</w:t>
            </w:r>
          </w:p>
        </w:tc>
        <w:tc>
          <w:tcPr>
            <w:tcW w:w="3480" w:type="dxa"/>
            <w:vAlign w:val="center"/>
          </w:tcPr>
          <w:p w:rsidR="00160C22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Осуществлялась работа Консультационного пункта для общественных объединений по оказанию 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конкурсах различных уровней и т.д.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2016 году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119 (133 человека) консультаций, методическая помощь оказана 227 раз (282 человека) для общественных объединений. </w:t>
            </w:r>
            <w:r w:rsidR="00894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СМИ размещено 638 информационных материала о деятельности общественных организаций города Когалыма.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894F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9A0D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D9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A0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) консультации, методическая помощь оказана 2</w:t>
            </w:r>
            <w:r w:rsidR="009A0D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раза (</w:t>
            </w:r>
            <w:r w:rsidR="009A0D91">
              <w:rPr>
                <w:rFonts w:ascii="Times New Roman" w:hAnsi="Times New Roman" w:cs="Times New Roman"/>
                <w:sz w:val="24"/>
                <w:szCs w:val="24"/>
              </w:rPr>
              <w:t>279 человек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) для общественных объединений.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894F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894F37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материала о деятельности общественных 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в том числе этнокультурного характера.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и проведения цикла обучающих семинаров для лидеров общественных объединений «Школа актива НКО» проведено 3 обучающих семинара (33 человека).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9A0D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года 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A0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</w:t>
            </w:r>
            <w:r w:rsidR="009A0D9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D91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0DD4" w:rsidRDefault="00E94C51" w:rsidP="001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6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общественных объединений обеспечивалась общегородским планом мероприятий</w:t>
            </w:r>
            <w:r w:rsidR="00530D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общественными объединениями.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В 2016 году проведено более 52 мероприятий городского уровня с участием общественных организаций города.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AD0E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3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центр» с целью осуществления уставной деятельности 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2016 году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охвачены 716 человек.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AD0E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охвачен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0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E94C51" w:rsidRPr="00E94C51" w:rsidRDefault="00E94C51" w:rsidP="00E94C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3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94C51" w:rsidRPr="00E94C51" w:rsidRDefault="00E94C51" w:rsidP="00E94C51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- для проведения собраний с представителями общественных объединений («НУР», </w:t>
            </w:r>
            <w:proofErr w:type="spellStart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- ингушского национально - культурного общества «</w:t>
            </w:r>
            <w:proofErr w:type="spellStart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», национально-культурного общества дагестанцев  «Единство» и т.д.). Проведено 3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, на которых присутствовало 3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63F" w:rsidRPr="00013E51" w:rsidRDefault="00E94C51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- предоставлены костюмы 3 человекам.</w:t>
            </w:r>
          </w:p>
        </w:tc>
      </w:tr>
      <w:tr w:rsidR="0009663F" w:rsidRPr="0009663F" w:rsidTr="0009663F">
        <w:trPr>
          <w:trHeight w:val="3318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В  2016 году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 по предоставлению субсидий субъектам малого и среднего предпринимательства, осуществляющим деятельность в социальной сфере освоено 3 135,9 тыс. рублей.</w:t>
            </w:r>
          </w:p>
          <w:p w:rsidR="009F5E6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В 2017 году</w:t>
            </w:r>
            <w:r w:rsidR="009F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E61" w:rsidRPr="009F5E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F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E61" w:rsidRPr="009F5E61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9F5E6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F5E61" w:rsidRPr="009F5E6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9F5E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5E61" w:rsidRPr="009F5E6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муниципальном образовании город Когалым</w:t>
            </w:r>
            <w:r w:rsidR="009F5E6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</w:t>
            </w:r>
            <w:r w:rsidR="009F5E61" w:rsidRPr="00442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6 190,00 тыс. рублей</w:t>
            </w:r>
            <w:r w:rsidRPr="00442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9F5E61" w:rsidRDefault="009F5E6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</w:t>
            </w:r>
            <w:r w:rsidRPr="009F5E61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F5E6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5E6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предпринимательства, в том числе предоставление </w:t>
            </w:r>
            <w:proofErr w:type="spellStart"/>
            <w:r w:rsidRPr="009F5E6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9F5E6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proofErr w:type="gramStart"/>
            <w:r w:rsidRPr="009F5E61">
              <w:rPr>
                <w:rFonts w:ascii="Times New Roman" w:hAnsi="Times New Roman" w:cs="Times New Roman"/>
                <w:sz w:val="24"/>
                <w:szCs w:val="24"/>
              </w:rPr>
              <w:t>социальному</w:t>
            </w:r>
            <w:proofErr w:type="gramEnd"/>
            <w:r w:rsidRPr="009F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61">
              <w:rPr>
                <w:rFonts w:ascii="Times New Roman" w:hAnsi="Times New Roman" w:cs="Times New Roman"/>
                <w:sz w:val="24"/>
                <w:szCs w:val="24"/>
              </w:rPr>
              <w:t>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выделено</w:t>
            </w:r>
            <w:r w:rsidRPr="004426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800,00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C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15.06.2017 по 30.06.2017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года велся прием документов на </w:t>
            </w:r>
            <w:proofErr w:type="spellStart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предпринимательства.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11.07.2017г.</w:t>
            </w:r>
            <w:r w:rsidRPr="00E94C51">
              <w:rPr>
                <w:rFonts w:ascii="Times New Roman" w:hAnsi="Times New Roman" w:cs="Times New Roman"/>
                <w:b/>
              </w:rPr>
              <w:t xml:space="preserve"> 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по итогам публичных презентаций проектов конкурсная комиссия приняла решение о присуждении двух грантов в конкурсе «</w:t>
            </w:r>
            <w:proofErr w:type="spellStart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социального предпринимательства» в размере 400 тысяч рублей каждый, индивидуальному предпринимателю </w:t>
            </w:r>
            <w:proofErr w:type="spellStart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Мирсаяпову</w:t>
            </w:r>
            <w:proofErr w:type="spellEnd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Фидану</w:t>
            </w:r>
            <w:proofErr w:type="spellEnd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  Школа Моделизма и Робототехники, а также ООО «</w:t>
            </w:r>
            <w:proofErr w:type="spellStart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Виталько</w:t>
            </w:r>
            <w:proofErr w:type="spellEnd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» на оказание медицинской услуги ультразвукового</w:t>
            </w:r>
            <w:proofErr w:type="gramEnd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  <w:r w:rsidR="009F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инвестиции муниципального образования город Когалым».</w:t>
            </w:r>
            <w:proofErr w:type="gramEnd"/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E94C51" w:rsidRPr="00E94C51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«Проведение образовательных мероприятий для Субъектов и Организаций» были проведены бесплатные обучающие семинары. </w:t>
            </w:r>
          </w:p>
          <w:p w:rsidR="00E94C51" w:rsidRPr="00E94C51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всего посетило семинары 69 слушателей (23 субъекта малого и среднего предпринимательства). По окончании каждого семинара слушателям выдан сертификат.</w:t>
            </w:r>
          </w:p>
          <w:p w:rsidR="00E94C51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AD0E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Фондом поддержки предпринимательства Югры проведено 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и работников субъектов малого и среднего предпринимательства, а так же для лиц желающих заниматься предпринимательской деятельностью. Общее количество участников всех семинаров - </w:t>
            </w:r>
            <w:r w:rsidR="00AD0EFF">
              <w:rPr>
                <w:rFonts w:ascii="Times New Roman" w:hAnsi="Times New Roman" w:cs="Times New Roman"/>
                <w:sz w:val="24"/>
                <w:szCs w:val="24"/>
              </w:rPr>
              <w:t>77 человек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EFF" w:rsidRPr="00E94C51" w:rsidRDefault="00AD0EFF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обучающий курс семинаров «Малое и среднее предпринимательство» с 25 по 30 сентября. Количество участников семинара – 20 человек (48 часов).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Консультационная поддержка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412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E94C51" w:rsidRPr="00E94C5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E67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9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года  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3E67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09663F" w:rsidRPr="00013E51" w:rsidRDefault="00E94C51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E94C51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09663F" w:rsidRPr="0009663F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6505C4" w:rsidRDefault="006505C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013E51" w:rsidRPr="00013E51" w:rsidRDefault="00013E51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663F" w:rsidRPr="0009663F" w:rsidTr="0009663F">
        <w:trPr>
          <w:trHeight w:val="70"/>
        </w:trPr>
        <w:tc>
          <w:tcPr>
            <w:tcW w:w="15920" w:type="dxa"/>
            <w:gridSpan w:val="6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544F74" w:rsidRPr="0009663F" w:rsidTr="00E02938">
        <w:trPr>
          <w:trHeight w:val="6278"/>
        </w:trPr>
        <w:tc>
          <w:tcPr>
            <w:tcW w:w="575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543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1" w:history="1">
              <w:r w:rsidRPr="0009663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09663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09663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09663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09663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</w:t>
            </w:r>
            <w:r w:rsidRPr="00E641D2">
              <w:rPr>
                <w:rFonts w:ascii="Times New Roman" w:hAnsi="Times New Roman" w:cs="Times New Roman"/>
                <w:b/>
                <w:sz w:val="26"/>
                <w:szCs w:val="26"/>
              </w:rPr>
              <w:t>слу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г»</w:t>
            </w:r>
          </w:p>
        </w:tc>
        <w:tc>
          <w:tcPr>
            <w:tcW w:w="2500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544F74" w:rsidRPr="0009663F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544F74" w:rsidRPr="0009663F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544F74" w:rsidRPr="0009663F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544F74" w:rsidRPr="00561A78" w:rsidRDefault="00544F74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</w:t>
            </w:r>
            <w:proofErr w:type="gramEnd"/>
            <w:r w:rsidRPr="00561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Социальная сфера» подраздел «</w:t>
            </w:r>
            <w:hyperlink r:id="rId12" w:history="1">
              <w:r w:rsidRPr="00561A7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56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61A7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544F74" w:rsidRPr="0009663F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09663F">
        <w:trPr>
          <w:trHeight w:val="1125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образования;</w:t>
            </w:r>
          </w:p>
          <w:p w:rsid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="008F28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2859" w:rsidRPr="0009663F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544F74" w:rsidRPr="00544F74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- 01.12. - 02.12.2016 года участие в международном гуманитарном форуме приняла делегация города Когалыма «Гражданские инициативы регионов 60-й параллели» (9 человек из числа общественных организаций, члена Общественной палаты Ханты-мансийского автономного округа – Югры, Общественного совета города Когалыма).</w:t>
            </w:r>
          </w:p>
          <w:p w:rsidR="00544F74" w:rsidRPr="00544F74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74">
              <w:rPr>
                <w:rFonts w:ascii="Times New Roman" w:hAnsi="Times New Roman" w:cs="Times New Roman"/>
                <w:sz w:val="24"/>
                <w:szCs w:val="24"/>
              </w:rPr>
              <w:t xml:space="preserve">Отделом молодёжной </w:t>
            </w:r>
            <w:r w:rsidRPr="0054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подготовлен пресс-релиз с информацией о фильме «С любовью к людям», созданном  Центром «Открытый регион» о работе лучших некоммерческих организаций на территории ХМАО – Югры, получивших государственную поддержку в 2015-2016 годах. </w:t>
            </w:r>
          </w:p>
          <w:p w:rsidR="00544F74" w:rsidRPr="00544F74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74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 </w:t>
            </w:r>
            <w:proofErr w:type="gramStart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размещён на официальном сайте Администрации города Когалыма и направлен</w:t>
            </w:r>
            <w:proofErr w:type="gramEnd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в городские СМИ и общественные организации города Когалыма.</w:t>
            </w:r>
          </w:p>
          <w:p w:rsidR="00544F74" w:rsidRPr="00544F74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На сайте Управления образования размещена информация об услугах индивидуальных предпринимателей  в сфере образования города Когалыма в 2016-2017 учебном году.</w:t>
            </w:r>
          </w:p>
          <w:p w:rsidR="00544F74" w:rsidRPr="00544F74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74">
              <w:rPr>
                <w:rFonts w:ascii="Times New Roman" w:hAnsi="Times New Roman" w:cs="Times New Roman"/>
                <w:sz w:val="24"/>
                <w:szCs w:val="24"/>
              </w:rPr>
              <w:t xml:space="preserve">- 28.02.2017 г.  в газете Когалымский вестник  размещена статья «Предприниматели Югры стали героями национального </w:t>
            </w:r>
            <w:proofErr w:type="spellStart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 xml:space="preserve"> «Дело жизни». </w:t>
            </w:r>
          </w:p>
          <w:p w:rsidR="00544F74" w:rsidRPr="00544F74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7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молодежной политики </w:t>
            </w:r>
            <w:proofErr w:type="spellStart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 xml:space="preserve"> оказано содействие ИП </w:t>
            </w:r>
            <w:proofErr w:type="spellStart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Мирсаяпову</w:t>
            </w:r>
            <w:proofErr w:type="spellEnd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 xml:space="preserve"> Ф.Р. в </w:t>
            </w:r>
            <w:r w:rsidRPr="0054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размещении афиши и трансляции информации о деятельности дворовой площадки «Школа моделизма и робототехники» в городских СМИ. Также афиша была размещена на сайте Администрации </w:t>
            </w:r>
            <w:proofErr w:type="gramStart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. Когалыма.</w:t>
            </w:r>
          </w:p>
          <w:p w:rsidR="0009663F" w:rsidRPr="0009663F" w:rsidRDefault="00544F74" w:rsidP="0054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F7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молодежной политики подготовлен пост-релиз с информацией о деятельности дворовой площадки «Школа моделизма и робототехники». Размещен на сайте Администрации </w:t>
            </w:r>
            <w:proofErr w:type="spellStart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4F74">
              <w:rPr>
                <w:rFonts w:ascii="Times New Roman" w:hAnsi="Times New Roman" w:cs="Times New Roman"/>
                <w:sz w:val="24"/>
                <w:szCs w:val="24"/>
              </w:rPr>
              <w:t>огалыма</w:t>
            </w:r>
            <w:proofErr w:type="spellEnd"/>
            <w:r w:rsidRPr="00C74709">
              <w:rPr>
                <w:sz w:val="24"/>
                <w:szCs w:val="24"/>
              </w:rPr>
              <w:t>.</w:t>
            </w:r>
          </w:p>
        </w:tc>
      </w:tr>
      <w:tr w:rsidR="0009663F" w:rsidRPr="0009663F" w:rsidTr="008F2859">
        <w:trPr>
          <w:trHeight w:val="1968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</w:t>
            </w:r>
            <w:r w:rsidR="00A00A04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потребности населения в услугах социальной сферы,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859" w:rsidRPr="0009663F">
              <w:rPr>
                <w:rFonts w:ascii="Times New Roman" w:hAnsi="Times New Roman" w:cs="Times New Roman"/>
                <w:sz w:val="26"/>
                <w:szCs w:val="26"/>
              </w:rPr>
              <w:t>предоставляемых муниципальными организациями</w:t>
            </w:r>
            <w:r w:rsidR="00A00A04">
              <w:rPr>
                <w:rFonts w:ascii="Times New Roman" w:hAnsi="Times New Roman" w:cs="Times New Roman"/>
                <w:sz w:val="26"/>
                <w:szCs w:val="26"/>
              </w:rPr>
              <w:t xml:space="preserve"> и негосударственными (немуниципальными) организациями</w:t>
            </w:r>
            <w:r w:rsidR="00A00A04" w:rsidRPr="0009663F">
              <w:rPr>
                <w:rFonts w:ascii="Times New Roman" w:hAnsi="Times New Roman" w:cs="Times New Roman"/>
                <w:sz w:val="26"/>
                <w:szCs w:val="26"/>
              </w:rPr>
              <w:t>, в том</w:t>
            </w:r>
            <w:r w:rsidR="00A00A04">
              <w:rPr>
                <w:rFonts w:ascii="Times New Roman" w:hAnsi="Times New Roman" w:cs="Times New Roman"/>
                <w:sz w:val="26"/>
                <w:szCs w:val="26"/>
              </w:rPr>
              <w:t xml:space="preserve">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  <w:r w:rsidR="008F2859"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8F2859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  <w:r w:rsidR="008F2859"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63F" w:rsidRPr="0009663F" w:rsidRDefault="008F2859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="008F2859">
              <w:rPr>
                <w:rFonts w:ascii="Times New Roman" w:hAnsi="Times New Roman" w:cs="Times New Roman"/>
                <w:sz w:val="26"/>
                <w:szCs w:val="26"/>
              </w:rPr>
              <w:t>официальном сайте А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2859" w:rsidRDefault="008F2859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2859" w:rsidRDefault="008F2859" w:rsidP="008F2859">
      <w:pPr>
        <w:rPr>
          <w:rFonts w:ascii="Times New Roman" w:hAnsi="Times New Roman" w:cs="Times New Roman"/>
          <w:sz w:val="26"/>
          <w:szCs w:val="26"/>
        </w:rPr>
      </w:pPr>
    </w:p>
    <w:p w:rsidR="002A3B60" w:rsidRDefault="002A3B60" w:rsidP="008F2859">
      <w:pPr>
        <w:rPr>
          <w:rFonts w:ascii="Times New Roman" w:hAnsi="Times New Roman" w:cs="Times New Roman"/>
          <w:sz w:val="26"/>
          <w:szCs w:val="26"/>
        </w:rPr>
      </w:pPr>
    </w:p>
    <w:p w:rsidR="002A3B60" w:rsidRDefault="002A3B60" w:rsidP="008F2859">
      <w:pPr>
        <w:rPr>
          <w:rFonts w:ascii="Times New Roman" w:hAnsi="Times New Roman" w:cs="Times New Roman"/>
          <w:sz w:val="26"/>
          <w:szCs w:val="26"/>
        </w:rPr>
      </w:pPr>
    </w:p>
    <w:p w:rsidR="00E94C51" w:rsidRDefault="00E94C51" w:rsidP="008F2859">
      <w:pPr>
        <w:rPr>
          <w:rFonts w:ascii="Times New Roman" w:hAnsi="Times New Roman" w:cs="Times New Roman"/>
          <w:sz w:val="26"/>
          <w:szCs w:val="26"/>
        </w:rPr>
      </w:pPr>
    </w:p>
    <w:p w:rsidR="002A3B60" w:rsidRDefault="002A3B60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085F3B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085F3B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085F3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5F3B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085F3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5F3B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085F3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5F3B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085F3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5F3B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085F3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09663F" w:rsidRPr="0009663F" w:rsidTr="00DC78B8">
        <w:trPr>
          <w:trHeight w:val="28"/>
        </w:trPr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09663F" w:rsidRPr="0009663F" w:rsidTr="00DC78B8">
        <w:trPr>
          <w:trHeight w:val="28"/>
        </w:trPr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9663F" w:rsidRPr="0009663F" w:rsidTr="00685179">
        <w:trPr>
          <w:trHeight w:val="3454"/>
        </w:trPr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544F74" w:rsidRPr="0009663F" w:rsidTr="00E02938">
        <w:trPr>
          <w:trHeight w:val="4699"/>
        </w:trPr>
        <w:tc>
          <w:tcPr>
            <w:tcW w:w="476" w:type="dxa"/>
            <w:vAlign w:val="center"/>
          </w:tcPr>
          <w:p w:rsidR="00544F74" w:rsidRPr="0009663F" w:rsidRDefault="00544F7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082" w:type="dxa"/>
            <w:vAlign w:val="center"/>
          </w:tcPr>
          <w:p w:rsidR="00544F74" w:rsidRPr="0009663F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544F74" w:rsidRPr="0009663F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544F74" w:rsidRPr="0009663F" w:rsidRDefault="00544F7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544F74" w:rsidRPr="0009663F" w:rsidRDefault="00544F7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544F74" w:rsidRPr="0009663F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3" w:type="dxa"/>
            <w:vAlign w:val="center"/>
          </w:tcPr>
          <w:p w:rsidR="00544F74" w:rsidRPr="0009663F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544F74" w:rsidRPr="0009663F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544F74" w:rsidRPr="0009663F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544F74" w:rsidRPr="0009663F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544F74" w:rsidRPr="0009663F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544F74" w:rsidRPr="0009663F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544F74" w:rsidRPr="0009663F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544F74" w:rsidRPr="0009663F" w:rsidRDefault="00544F74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544F74" w:rsidRPr="0009663F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544F74" w:rsidRPr="0009663F" w:rsidRDefault="00544F74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09663F" w:rsidRPr="0009663F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09663F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09663F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услуг (работ), которые возможно передать на исполнение </w:t>
            </w:r>
            <w:proofErr w:type="gram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негосударственным</w:t>
            </w:r>
            <w:proofErr w:type="gramEnd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(немуниципальным) 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B8" w:rsidRPr="0009663F" w:rsidTr="00DC78B8">
        <w:tc>
          <w:tcPr>
            <w:tcW w:w="476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поставщикам, в том числе социально ориентированным некоммерческим организациям), в сферах:</w:t>
            </w:r>
          </w:p>
        </w:tc>
        <w:tc>
          <w:tcPr>
            <w:tcW w:w="1806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78B8" w:rsidRDefault="00DC78B8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DC78B8" w:rsidSect="002A3B60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09663F" w:rsidTr="00DC78B8">
        <w:trPr>
          <w:trHeight w:val="720"/>
        </w:trPr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rPr>
          <w:trHeight w:val="642"/>
        </w:trPr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09663F" w:rsidRPr="00085F3B" w:rsidRDefault="0009663F" w:rsidP="0009663F">
      <w:pPr>
        <w:pStyle w:val="ConsPlusNonformat"/>
        <w:widowControl/>
        <w:rPr>
          <w:sz w:val="28"/>
          <w:szCs w:val="28"/>
        </w:rPr>
      </w:pPr>
    </w:p>
    <w:p w:rsidR="0009663F" w:rsidRDefault="0009663F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2A3B6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97" w:rsidRDefault="00563D97" w:rsidP="008F2859">
      <w:pPr>
        <w:spacing w:after="0" w:line="240" w:lineRule="auto"/>
      </w:pPr>
      <w:r>
        <w:separator/>
      </w:r>
    </w:p>
  </w:endnote>
  <w:endnote w:type="continuationSeparator" w:id="0">
    <w:p w:rsidR="00563D97" w:rsidRDefault="00563D97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97" w:rsidRDefault="00563D97" w:rsidP="008F2859">
      <w:pPr>
        <w:spacing w:after="0" w:line="240" w:lineRule="auto"/>
      </w:pPr>
      <w:r>
        <w:separator/>
      </w:r>
    </w:p>
  </w:footnote>
  <w:footnote w:type="continuationSeparator" w:id="0">
    <w:p w:rsidR="00563D97" w:rsidRDefault="00563D97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B7F4C"/>
    <w:multiLevelType w:val="hybridMultilevel"/>
    <w:tmpl w:val="DDC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3E51"/>
    <w:rsid w:val="00093325"/>
    <w:rsid w:val="0009663F"/>
    <w:rsid w:val="000A2FC1"/>
    <w:rsid w:val="000B70BA"/>
    <w:rsid w:val="00126BEF"/>
    <w:rsid w:val="001518DB"/>
    <w:rsid w:val="00160C22"/>
    <w:rsid w:val="00167335"/>
    <w:rsid w:val="001747D3"/>
    <w:rsid w:val="002333A9"/>
    <w:rsid w:val="00265BAB"/>
    <w:rsid w:val="00265C90"/>
    <w:rsid w:val="002917D0"/>
    <w:rsid w:val="002A3B60"/>
    <w:rsid w:val="002F31BB"/>
    <w:rsid w:val="00375840"/>
    <w:rsid w:val="003920B6"/>
    <w:rsid w:val="003C2766"/>
    <w:rsid w:val="003C792A"/>
    <w:rsid w:val="003D3F1D"/>
    <w:rsid w:val="003E67D4"/>
    <w:rsid w:val="003F0210"/>
    <w:rsid w:val="003F3502"/>
    <w:rsid w:val="00442639"/>
    <w:rsid w:val="004451B2"/>
    <w:rsid w:val="00473E11"/>
    <w:rsid w:val="004B3E51"/>
    <w:rsid w:val="004F2C13"/>
    <w:rsid w:val="00510972"/>
    <w:rsid w:val="00521CCA"/>
    <w:rsid w:val="00530DD4"/>
    <w:rsid w:val="005347C9"/>
    <w:rsid w:val="00544F74"/>
    <w:rsid w:val="00551E7F"/>
    <w:rsid w:val="00563D97"/>
    <w:rsid w:val="005C7DB6"/>
    <w:rsid w:val="005E0AB4"/>
    <w:rsid w:val="006129C7"/>
    <w:rsid w:val="00636E3E"/>
    <w:rsid w:val="006505C4"/>
    <w:rsid w:val="00657261"/>
    <w:rsid w:val="006604C4"/>
    <w:rsid w:val="00671406"/>
    <w:rsid w:val="00685179"/>
    <w:rsid w:val="006917E3"/>
    <w:rsid w:val="006B2E2D"/>
    <w:rsid w:val="006B5291"/>
    <w:rsid w:val="006C0E76"/>
    <w:rsid w:val="006C45A0"/>
    <w:rsid w:val="006E7F31"/>
    <w:rsid w:val="00735579"/>
    <w:rsid w:val="00747B92"/>
    <w:rsid w:val="00757117"/>
    <w:rsid w:val="00773F64"/>
    <w:rsid w:val="007750BF"/>
    <w:rsid w:val="00777698"/>
    <w:rsid w:val="00783605"/>
    <w:rsid w:val="007C5E26"/>
    <w:rsid w:val="007C6B4D"/>
    <w:rsid w:val="008671FA"/>
    <w:rsid w:val="008709A6"/>
    <w:rsid w:val="00874038"/>
    <w:rsid w:val="0087711C"/>
    <w:rsid w:val="00894F37"/>
    <w:rsid w:val="008B2909"/>
    <w:rsid w:val="008F2859"/>
    <w:rsid w:val="009049A0"/>
    <w:rsid w:val="00960A60"/>
    <w:rsid w:val="0098485F"/>
    <w:rsid w:val="009A0D91"/>
    <w:rsid w:val="009A2EB9"/>
    <w:rsid w:val="009B72BC"/>
    <w:rsid w:val="009E45F6"/>
    <w:rsid w:val="009F5E61"/>
    <w:rsid w:val="00A00A04"/>
    <w:rsid w:val="00A0761D"/>
    <w:rsid w:val="00A16434"/>
    <w:rsid w:val="00A323F1"/>
    <w:rsid w:val="00A4174A"/>
    <w:rsid w:val="00AD0EFF"/>
    <w:rsid w:val="00AD1FB0"/>
    <w:rsid w:val="00B16473"/>
    <w:rsid w:val="00B60D3C"/>
    <w:rsid w:val="00B87028"/>
    <w:rsid w:val="00BA532B"/>
    <w:rsid w:val="00BB4982"/>
    <w:rsid w:val="00C03FC1"/>
    <w:rsid w:val="00C208FB"/>
    <w:rsid w:val="00DC78B8"/>
    <w:rsid w:val="00E02938"/>
    <w:rsid w:val="00E11DA6"/>
    <w:rsid w:val="00E32145"/>
    <w:rsid w:val="00E641D2"/>
    <w:rsid w:val="00E7313D"/>
    <w:rsid w:val="00E85654"/>
    <w:rsid w:val="00E94C51"/>
    <w:rsid w:val="00EB0D84"/>
    <w:rsid w:val="00ED496F"/>
    <w:rsid w:val="00F00A46"/>
    <w:rsid w:val="00F47EEF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%D0%94%D0%BE%D0%BA%D1%83%D0%BC%D0%B5%D0%BD%D1%82%D1%8B%20%D0%9A%D0%A3%D0%9C%D0%98/2-1501.doc" TargetMode="External"/><Relationship Id="rId13" Type="http://schemas.openxmlformats.org/officeDocument/2006/relationships/hyperlink" Target="http://admkogalym.ru/social/nemunitsipalnye-organizatsii-v-sotsialnoy-sf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ogalym.ru/upload/%D0%94%D0%BE%D0%BA%D1%83%D0%BC%D0%B5%D0%BD%D1%82%D1%8B%20%D0%A3%D0%AD/8-icx-624-17-1.pdf" TargetMode="External"/><Relationship Id="rId12" Type="http://schemas.openxmlformats.org/officeDocument/2006/relationships/hyperlink" Target="http://admkogalym.ru/social/nemunitsipalnye-organizatsii-v-sotsialnoy-sf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mc-kogalym.uco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ogalym.ru/economics/formirovanie-usloviy/maloe%20i%20srednee%20predprinimatelstvo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3</cp:revision>
  <cp:lastPrinted>2017-10-05T14:02:00Z</cp:lastPrinted>
  <dcterms:created xsi:type="dcterms:W3CDTF">2017-10-06T10:15:00Z</dcterms:created>
  <dcterms:modified xsi:type="dcterms:W3CDTF">2017-10-17T04:56:00Z</dcterms:modified>
</cp:coreProperties>
</file>