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3A" w:rsidRPr="00457D3A" w:rsidRDefault="007447D6" w:rsidP="00457D3A">
      <w:pPr>
        <w:jc w:val="center"/>
        <w:rPr>
          <w:b/>
        </w:rPr>
      </w:pPr>
      <w:r w:rsidRPr="00457D3A">
        <w:rPr>
          <w:b/>
        </w:rPr>
        <w:t>Информация о результатах контрольного мероприятия</w:t>
      </w:r>
    </w:p>
    <w:p w:rsidR="00D536E8" w:rsidRPr="00457D3A" w:rsidRDefault="007447D6" w:rsidP="00457D3A">
      <w:pPr>
        <w:jc w:val="center"/>
        <w:rPr>
          <w:b/>
        </w:rPr>
      </w:pPr>
      <w:r w:rsidRPr="00457D3A">
        <w:rPr>
          <w:b/>
        </w:rPr>
        <w:t xml:space="preserve"> </w:t>
      </w:r>
      <w:r w:rsidR="00AE01CE" w:rsidRPr="00457D3A">
        <w:rPr>
          <w:b/>
        </w:rPr>
        <w:t>«Проверка соблюдения порядка формирования и использования муниципального дорожного фонда города Когалыма за 2017 год»</w:t>
      </w:r>
    </w:p>
    <w:p w:rsidR="007447D6" w:rsidRPr="004F2700" w:rsidRDefault="007447D6" w:rsidP="004F2700"/>
    <w:p w:rsidR="00AE01CE" w:rsidRPr="004F2700" w:rsidRDefault="00E87BCB" w:rsidP="004F2700">
      <w:pPr>
        <w:ind w:firstLine="709"/>
        <w:jc w:val="both"/>
      </w:pPr>
      <w:r w:rsidRPr="004F2700">
        <w:t xml:space="preserve">Контрольное мероприятие проведено в соответствии </w:t>
      </w:r>
      <w:r w:rsidR="007447D6" w:rsidRPr="004F2700">
        <w:rPr>
          <w:rFonts w:eastAsia="Calibri"/>
          <w:lang w:eastAsia="en-US"/>
        </w:rPr>
        <w:t>с пунктом 1.</w:t>
      </w:r>
      <w:r w:rsidR="00AE01CE" w:rsidRPr="004F2700">
        <w:rPr>
          <w:rFonts w:eastAsia="Calibri"/>
          <w:lang w:eastAsia="en-US"/>
        </w:rPr>
        <w:t>4</w:t>
      </w:r>
      <w:r w:rsidR="007447D6" w:rsidRPr="004F2700">
        <w:rPr>
          <w:rFonts w:eastAsia="Calibri"/>
          <w:lang w:eastAsia="en-US"/>
        </w:rPr>
        <w:t xml:space="preserve"> Плана работы </w:t>
      </w:r>
      <w:r w:rsidR="008514AC" w:rsidRPr="004F2700">
        <w:rPr>
          <w:rFonts w:eastAsia="Calibri"/>
          <w:lang w:eastAsia="en-US"/>
        </w:rPr>
        <w:t xml:space="preserve">Контрольно-счетной палаты города Когалыма </w:t>
      </w:r>
      <w:r w:rsidR="007447D6" w:rsidRPr="004F2700">
        <w:rPr>
          <w:rFonts w:eastAsia="Calibri"/>
          <w:lang w:eastAsia="en-US"/>
        </w:rPr>
        <w:t>на 201</w:t>
      </w:r>
      <w:r w:rsidR="00AE01CE" w:rsidRPr="004F2700">
        <w:rPr>
          <w:rFonts w:eastAsia="Calibri"/>
          <w:lang w:eastAsia="en-US"/>
        </w:rPr>
        <w:t>8</w:t>
      </w:r>
      <w:r w:rsidR="007447D6" w:rsidRPr="004F2700">
        <w:rPr>
          <w:rFonts w:eastAsia="Calibri"/>
          <w:lang w:eastAsia="en-US"/>
        </w:rPr>
        <w:t xml:space="preserve"> год</w:t>
      </w:r>
      <w:r w:rsidR="006C3873" w:rsidRPr="004F2700">
        <w:t>.</w:t>
      </w:r>
    </w:p>
    <w:p w:rsidR="00353180" w:rsidRPr="004F2700" w:rsidRDefault="00515872" w:rsidP="004F2700">
      <w:pPr>
        <w:ind w:firstLine="709"/>
        <w:jc w:val="both"/>
      </w:pPr>
      <w:r w:rsidRPr="004F2700">
        <w:t>Объект контрольного мероприятия</w:t>
      </w:r>
      <w:r w:rsidR="004672D6" w:rsidRPr="004F2700">
        <w:t>:</w:t>
      </w:r>
      <w:r w:rsidR="00E146B0" w:rsidRPr="004F2700">
        <w:rPr>
          <w:lang w:eastAsia="en-US"/>
        </w:rPr>
        <w:t xml:space="preserve"> </w:t>
      </w:r>
      <w:r w:rsidR="00353180" w:rsidRPr="004F2700">
        <w:rPr>
          <w:rStyle w:val="FontStyle15"/>
          <w:b w:val="0"/>
          <w:sz w:val="24"/>
          <w:szCs w:val="24"/>
        </w:rPr>
        <w:t>Администрация города Когалыма</w:t>
      </w:r>
      <w:r w:rsidR="00457D3A">
        <w:t xml:space="preserve">; </w:t>
      </w:r>
      <w:r w:rsidR="00353180" w:rsidRPr="004F2700">
        <w:t>МКУ «УЖКХ г. Когалыма».</w:t>
      </w:r>
    </w:p>
    <w:p w:rsidR="0059419A" w:rsidRPr="004F2700" w:rsidRDefault="0059419A" w:rsidP="004F2700">
      <w:pPr>
        <w:ind w:firstLine="709"/>
        <w:jc w:val="both"/>
      </w:pPr>
      <w:r w:rsidRPr="004F2700">
        <w:t xml:space="preserve">Общий объем средств, охваченных проверкой – </w:t>
      </w:r>
      <w:r w:rsidR="008545D0" w:rsidRPr="004F2700">
        <w:t>291 039</w:t>
      </w:r>
      <w:r w:rsidR="004D0F14" w:rsidRPr="004F2700">
        <w:t>,</w:t>
      </w:r>
      <w:r w:rsidR="008545D0" w:rsidRPr="004F2700">
        <w:t>17</w:t>
      </w:r>
      <w:r w:rsidR="004D0F14" w:rsidRPr="004F2700">
        <w:t xml:space="preserve"> </w:t>
      </w:r>
      <w:r w:rsidRPr="004F2700">
        <w:rPr>
          <w:bCs/>
        </w:rPr>
        <w:t xml:space="preserve">тыс. </w:t>
      </w:r>
      <w:r w:rsidRPr="004F2700">
        <w:t>рублей.</w:t>
      </w:r>
    </w:p>
    <w:p w:rsidR="008545D0" w:rsidRPr="004F2700" w:rsidRDefault="008545D0" w:rsidP="004F2700">
      <w:pPr>
        <w:ind w:firstLine="709"/>
        <w:jc w:val="both"/>
      </w:pPr>
      <w:r w:rsidRPr="004F2700">
        <w:t>Формирование и использование муниципального дорожного фонда города Когалыма, осуществлялось в соответствии с решением Думы города Когалыма от 26.04.2012 №148-ГД «О муниципальном дорожном фонде</w:t>
      </w:r>
      <w:r w:rsidR="00767856" w:rsidRPr="004F2700">
        <w:t xml:space="preserve"> города Когалыма</w:t>
      </w:r>
      <w:r w:rsidRPr="004F2700">
        <w:t>»</w:t>
      </w:r>
      <w:r w:rsidR="00767856" w:rsidRPr="004F2700">
        <w:t>.</w:t>
      </w:r>
    </w:p>
    <w:p w:rsidR="00767856" w:rsidRPr="004F2700" w:rsidRDefault="00767856" w:rsidP="004F2700">
      <w:pPr>
        <w:ind w:firstLine="709"/>
        <w:jc w:val="both"/>
      </w:pPr>
      <w:r w:rsidRPr="004F2700">
        <w:t>Объем бюджетных ассигнований муниципального дорожного фонда города Когалыма на 2017 год утвержден в сумме 291 440,04 тыс. рублей, фактически поступило 291 039,17 тыс. рублей, что меньше на 400,87 тыс. рублей или на 0,14 % прогнозного объема доходов от источников.</w:t>
      </w:r>
    </w:p>
    <w:p w:rsidR="00767856" w:rsidRPr="004F2700" w:rsidRDefault="00767856" w:rsidP="004F2700">
      <w:pPr>
        <w:ind w:firstLine="709"/>
        <w:jc w:val="both"/>
      </w:pPr>
      <w:r w:rsidRPr="004F2700">
        <w:t>Расходование средств дорожного фонда осуществлялось в рамках муниципальной программы «Развитие транспортной системы города Когалыма», согласно которой на 2017 год запланирован ремонт дорог на двух</w:t>
      </w:r>
      <w:r w:rsidR="00A2499D" w:rsidRPr="004F2700">
        <w:t xml:space="preserve"> улицах (ул. Дружбы народов, объездная автодороги от ул. Ленинградской до ул. Мира).</w:t>
      </w:r>
    </w:p>
    <w:p w:rsidR="00A2499D" w:rsidRPr="004F2700" w:rsidRDefault="00A2499D" w:rsidP="004F2700">
      <w:pPr>
        <w:ind w:firstLine="709"/>
        <w:jc w:val="both"/>
      </w:pPr>
      <w:r w:rsidRPr="004F2700">
        <w:t xml:space="preserve">Запланированные мероприятия  выполнены в полном объеме. Всего отремонтировано и реконструировано 75 842 </w:t>
      </w:r>
      <w:proofErr w:type="spellStart"/>
      <w:r w:rsidRPr="004F2700">
        <w:t>кв.м</w:t>
      </w:r>
      <w:proofErr w:type="spellEnd"/>
      <w:r w:rsidRPr="004F2700">
        <w:t>. дорог. Кроме того, проведены лабораторные исследования дорог, проведена модернизация и перенос светофорных объектов.</w:t>
      </w:r>
    </w:p>
    <w:p w:rsidR="00761EED" w:rsidRPr="004F2700" w:rsidRDefault="00761EED" w:rsidP="004F2700">
      <w:pPr>
        <w:ind w:firstLine="709"/>
        <w:jc w:val="both"/>
      </w:pPr>
      <w:r w:rsidRPr="004F2700">
        <w:t>Произведенные за счет дорожного фонда расходы не противоречат установленным Порядком №148-ГД направлениям расходования.</w:t>
      </w:r>
    </w:p>
    <w:p w:rsidR="00761EED" w:rsidRPr="004F2700" w:rsidRDefault="00761EED" w:rsidP="004F2700">
      <w:pPr>
        <w:ind w:firstLine="709"/>
        <w:jc w:val="both"/>
      </w:pPr>
      <w:r w:rsidRPr="004F2700">
        <w:t>По результатам проверки, признаков нецелевого и неэффективного использования бюджетных средств не выявлено.</w:t>
      </w:r>
    </w:p>
    <w:p w:rsidR="00761EED" w:rsidRPr="004F2700" w:rsidRDefault="00761EED" w:rsidP="004F2700">
      <w:pPr>
        <w:ind w:firstLine="709"/>
        <w:jc w:val="both"/>
      </w:pPr>
      <w:r w:rsidRPr="004F2700">
        <w:t>Вместе с тем, установлены следующие нарушения и недостатки:</w:t>
      </w:r>
    </w:p>
    <w:p w:rsidR="00761EED" w:rsidRPr="004F2700" w:rsidRDefault="00761EED" w:rsidP="004F2700">
      <w:pPr>
        <w:ind w:firstLine="851"/>
        <w:jc w:val="both"/>
      </w:pPr>
      <w:r w:rsidRPr="004F2700">
        <w:t xml:space="preserve">1. В перечне автомобильных дорог установлены отклонения с представленными </w:t>
      </w:r>
      <w:r w:rsidR="003C6383" w:rsidRPr="004F2700">
        <w:t>к проверке свидетельствами о государственной регистрации  права и выписками из ЕГРН по протяженности 8,2 км</w:t>
      </w:r>
      <w:proofErr w:type="gramStart"/>
      <w:r w:rsidR="003C6383" w:rsidRPr="004F2700">
        <w:t>.</w:t>
      </w:r>
      <w:proofErr w:type="gramEnd"/>
      <w:r w:rsidR="003C6383" w:rsidRPr="004F2700">
        <w:t xml:space="preserve"> </w:t>
      </w:r>
      <w:proofErr w:type="gramStart"/>
      <w:r w:rsidR="003C6383" w:rsidRPr="004F2700">
        <w:t>п</w:t>
      </w:r>
      <w:proofErr w:type="gramEnd"/>
      <w:r w:rsidR="003C6383" w:rsidRPr="004F2700">
        <w:t>о четырем автомобильным дорогам.</w:t>
      </w:r>
    </w:p>
    <w:p w:rsidR="003C6383" w:rsidRPr="004F2700" w:rsidRDefault="003C6383" w:rsidP="004F2700">
      <w:pPr>
        <w:ind w:firstLine="709"/>
        <w:jc w:val="both"/>
      </w:pPr>
      <w:r w:rsidRPr="004F2700">
        <w:t>2. В нарушение подпункта 3.4.2 пункта 3 постановления Администрации города Когалыма от 26.08.2013 №2514 «О муниципальных и ведомственных целевых программах» количественный показатель не характеризует результат реализации Программы.</w:t>
      </w:r>
    </w:p>
    <w:p w:rsidR="00F92896" w:rsidRDefault="004F2700" w:rsidP="004F2700">
      <w:pPr>
        <w:ind w:firstLine="709"/>
        <w:jc w:val="both"/>
        <w:rPr>
          <w:color w:val="000000"/>
        </w:rPr>
      </w:pPr>
      <w:r w:rsidRPr="004F2700">
        <w:rPr>
          <w:color w:val="000000"/>
        </w:rPr>
        <w:t>Акт контрольного мероприятия направлен объектам проверки, по результатам рассмотрения которого возможные к устранению нарушения устранены</w:t>
      </w:r>
      <w:r w:rsidR="00F92896">
        <w:rPr>
          <w:color w:val="000000"/>
        </w:rPr>
        <w:t>.</w:t>
      </w:r>
    </w:p>
    <w:p w:rsidR="004F2700" w:rsidRPr="004F2700" w:rsidRDefault="00F92896" w:rsidP="004F270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учетом </w:t>
      </w:r>
      <w:r w:rsidR="006A1966">
        <w:rPr>
          <w:color w:val="000000"/>
        </w:rPr>
        <w:t>рекомендации Контрольно-счетной палаты города Когалыма</w:t>
      </w:r>
      <w:r w:rsidR="004F2700" w:rsidRPr="004F2700">
        <w:rPr>
          <w:color w:val="000000"/>
        </w:rPr>
        <w:t xml:space="preserve"> </w:t>
      </w:r>
      <w:r w:rsidR="006A1966">
        <w:rPr>
          <w:color w:val="000000"/>
        </w:rPr>
        <w:t>в</w:t>
      </w:r>
      <w:r w:rsidR="004F2700" w:rsidRPr="004F2700">
        <w:rPr>
          <w:color w:val="000000"/>
        </w:rPr>
        <w:t xml:space="preserve"> постановление  Администрации города Когалыма  от 03.10.2008 </w:t>
      </w:r>
      <w:bookmarkStart w:id="0" w:name="_GoBack"/>
      <w:bookmarkEnd w:id="0"/>
      <w:r w:rsidR="004F2700" w:rsidRPr="004F2700">
        <w:rPr>
          <w:color w:val="000000"/>
        </w:rPr>
        <w:t>№2207 «Об утверждени</w:t>
      </w:r>
      <w:r w:rsidR="00115C4E">
        <w:rPr>
          <w:color w:val="000000"/>
        </w:rPr>
        <w:t>и</w:t>
      </w:r>
      <w:r w:rsidR="004F2700" w:rsidRPr="004F2700">
        <w:rPr>
          <w:color w:val="000000"/>
        </w:rPr>
        <w:t xml:space="preserve"> перечня автомобильных дорог общего пользования местного значения, находящихся в реестре муниципальной собственности Администрации города Когалыма» внесены изменения </w:t>
      </w:r>
      <w:r w:rsidR="006A1966">
        <w:rPr>
          <w:color w:val="000000"/>
        </w:rPr>
        <w:t xml:space="preserve">по протяженности </w:t>
      </w:r>
      <w:r w:rsidR="006A1966" w:rsidRPr="004F2700">
        <w:t>автомобильны</w:t>
      </w:r>
      <w:r w:rsidR="006A1966">
        <w:t xml:space="preserve">х </w:t>
      </w:r>
      <w:r w:rsidR="006A1966" w:rsidRPr="004F2700">
        <w:t xml:space="preserve"> дорог</w:t>
      </w:r>
      <w:r w:rsidR="004F2700" w:rsidRPr="004F2700">
        <w:rPr>
          <w:color w:val="000000"/>
        </w:rPr>
        <w:t xml:space="preserve"> (постановление Администрации города Когалыма от 23.05.2018 №1044 </w:t>
      </w:r>
      <w:r w:rsidR="004F2700">
        <w:rPr>
          <w:color w:val="000000"/>
        </w:rPr>
        <w:t>«</w:t>
      </w:r>
      <w:r w:rsidR="004F2700" w:rsidRPr="004F2700">
        <w:rPr>
          <w:color w:val="000000"/>
        </w:rPr>
        <w:t>О внесении изменений и дополнений в постановление Администрации города Когалыма от 03.10.2008 №2207</w:t>
      </w:r>
      <w:r w:rsidR="004F2700">
        <w:rPr>
          <w:color w:val="000000"/>
        </w:rPr>
        <w:t>»</w:t>
      </w:r>
      <w:r w:rsidR="004F2700" w:rsidRPr="004F2700">
        <w:rPr>
          <w:color w:val="000000"/>
        </w:rPr>
        <w:t>)</w:t>
      </w:r>
      <w:r w:rsidR="006A1966">
        <w:rPr>
          <w:color w:val="000000"/>
        </w:rPr>
        <w:t>.</w:t>
      </w:r>
    </w:p>
    <w:p w:rsidR="00A03C82" w:rsidRPr="004F2700" w:rsidRDefault="00A03C82" w:rsidP="004F2700">
      <w:pPr>
        <w:ind w:firstLine="708"/>
        <w:jc w:val="both"/>
      </w:pPr>
      <w:r w:rsidRPr="004F2700">
        <w:t xml:space="preserve">Отчет о результатах контрольного мероприятия направлен в Думу города Когалыма и </w:t>
      </w:r>
      <w:r w:rsidR="004D0F14" w:rsidRPr="004F2700">
        <w:t>Г</w:t>
      </w:r>
      <w:r w:rsidRPr="004F2700">
        <w:t>лаве города Когалыма.</w:t>
      </w:r>
    </w:p>
    <w:p w:rsidR="002C77B2" w:rsidRDefault="002C77B2" w:rsidP="00B2252D">
      <w:pPr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</w:p>
    <w:p w:rsidR="00D72481" w:rsidRPr="00815DA9" w:rsidRDefault="00D72481" w:rsidP="00B2252D">
      <w:pPr>
        <w:suppressAutoHyphens w:val="0"/>
        <w:spacing w:line="276" w:lineRule="auto"/>
        <w:ind w:right="141" w:firstLine="709"/>
        <w:jc w:val="both"/>
        <w:rPr>
          <w:rFonts w:eastAsiaTheme="minorHAnsi"/>
          <w:bCs/>
          <w:sz w:val="26"/>
          <w:szCs w:val="26"/>
          <w:lang w:eastAsia="ru-RU"/>
        </w:rPr>
      </w:pPr>
    </w:p>
    <w:sectPr w:rsidR="00D72481" w:rsidRPr="00815DA9" w:rsidSect="000D12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4FB6"/>
    <w:multiLevelType w:val="hybridMultilevel"/>
    <w:tmpl w:val="19124A8E"/>
    <w:lvl w:ilvl="0" w:tplc="4F56FDB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8B43E3"/>
    <w:multiLevelType w:val="multilevel"/>
    <w:tmpl w:val="00947F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>
    <w:nsid w:val="37D40370"/>
    <w:multiLevelType w:val="hybridMultilevel"/>
    <w:tmpl w:val="49AA7096"/>
    <w:lvl w:ilvl="0" w:tplc="4A7A90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1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967136"/>
    <w:multiLevelType w:val="hybridMultilevel"/>
    <w:tmpl w:val="C726AF5E"/>
    <w:lvl w:ilvl="0" w:tplc="78584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5"/>
  </w:num>
  <w:num w:numId="6">
    <w:abstractNumId w:val="17"/>
  </w:num>
  <w:num w:numId="7">
    <w:abstractNumId w:val="18"/>
  </w:num>
  <w:num w:numId="8">
    <w:abstractNumId w:val="5"/>
  </w:num>
  <w:num w:numId="9">
    <w:abstractNumId w:val="23"/>
  </w:num>
  <w:num w:numId="10">
    <w:abstractNumId w:val="16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15"/>
  </w:num>
  <w:num w:numId="16">
    <w:abstractNumId w:val="21"/>
  </w:num>
  <w:num w:numId="17">
    <w:abstractNumId w:val="4"/>
  </w:num>
  <w:num w:numId="18">
    <w:abstractNumId w:val="19"/>
  </w:num>
  <w:num w:numId="19">
    <w:abstractNumId w:val="10"/>
  </w:num>
  <w:num w:numId="20">
    <w:abstractNumId w:val="9"/>
  </w:num>
  <w:num w:numId="21">
    <w:abstractNumId w:val="24"/>
  </w:num>
  <w:num w:numId="22">
    <w:abstractNumId w:val="22"/>
  </w:num>
  <w:num w:numId="23">
    <w:abstractNumId w:val="20"/>
  </w:num>
  <w:num w:numId="24">
    <w:abstractNumId w:val="13"/>
  </w:num>
  <w:num w:numId="25">
    <w:abstractNumId w:val="11"/>
  </w:num>
  <w:num w:numId="26">
    <w:abstractNumId w:val="1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DC"/>
    <w:rsid w:val="00005694"/>
    <w:rsid w:val="00026741"/>
    <w:rsid w:val="000420D5"/>
    <w:rsid w:val="000564B4"/>
    <w:rsid w:val="000613F8"/>
    <w:rsid w:val="000839DC"/>
    <w:rsid w:val="00084B35"/>
    <w:rsid w:val="00085FDF"/>
    <w:rsid w:val="00094245"/>
    <w:rsid w:val="00097923"/>
    <w:rsid w:val="000B4A37"/>
    <w:rsid w:val="000C192E"/>
    <w:rsid w:val="000D1279"/>
    <w:rsid w:val="000D5E87"/>
    <w:rsid w:val="000F18E5"/>
    <w:rsid w:val="00115C4E"/>
    <w:rsid w:val="00126D77"/>
    <w:rsid w:val="00127CB6"/>
    <w:rsid w:val="001322C9"/>
    <w:rsid w:val="00133AB1"/>
    <w:rsid w:val="00134F1B"/>
    <w:rsid w:val="001355DA"/>
    <w:rsid w:val="0013625F"/>
    <w:rsid w:val="0015581B"/>
    <w:rsid w:val="00161DB8"/>
    <w:rsid w:val="00197DF9"/>
    <w:rsid w:val="001B27BF"/>
    <w:rsid w:val="001B60D4"/>
    <w:rsid w:val="001C5CF4"/>
    <w:rsid w:val="001E7ADA"/>
    <w:rsid w:val="001F463D"/>
    <w:rsid w:val="00201075"/>
    <w:rsid w:val="002045D1"/>
    <w:rsid w:val="00206027"/>
    <w:rsid w:val="002100FB"/>
    <w:rsid w:val="002147D6"/>
    <w:rsid w:val="00222530"/>
    <w:rsid w:val="00236DC4"/>
    <w:rsid w:val="0023711A"/>
    <w:rsid w:val="00244130"/>
    <w:rsid w:val="00276944"/>
    <w:rsid w:val="00280A3B"/>
    <w:rsid w:val="00284C15"/>
    <w:rsid w:val="002878E6"/>
    <w:rsid w:val="002904F7"/>
    <w:rsid w:val="002A1D06"/>
    <w:rsid w:val="002A3676"/>
    <w:rsid w:val="002B60B1"/>
    <w:rsid w:val="002C2B27"/>
    <w:rsid w:val="002C77B2"/>
    <w:rsid w:val="002D283A"/>
    <w:rsid w:val="002E064E"/>
    <w:rsid w:val="002F6BE9"/>
    <w:rsid w:val="003046EF"/>
    <w:rsid w:val="00322BB5"/>
    <w:rsid w:val="00324448"/>
    <w:rsid w:val="0034283F"/>
    <w:rsid w:val="0034619C"/>
    <w:rsid w:val="00353180"/>
    <w:rsid w:val="003601CB"/>
    <w:rsid w:val="00364502"/>
    <w:rsid w:val="00382895"/>
    <w:rsid w:val="00387ABC"/>
    <w:rsid w:val="003A03DC"/>
    <w:rsid w:val="003A0C2D"/>
    <w:rsid w:val="003C5C80"/>
    <w:rsid w:val="003C6383"/>
    <w:rsid w:val="003C6855"/>
    <w:rsid w:val="003D2F36"/>
    <w:rsid w:val="003D52BB"/>
    <w:rsid w:val="003E6271"/>
    <w:rsid w:val="003F25F2"/>
    <w:rsid w:val="003F6084"/>
    <w:rsid w:val="00402000"/>
    <w:rsid w:val="00406873"/>
    <w:rsid w:val="00410369"/>
    <w:rsid w:val="0041411F"/>
    <w:rsid w:val="00421BDE"/>
    <w:rsid w:val="00424CDF"/>
    <w:rsid w:val="00442CAD"/>
    <w:rsid w:val="00443C92"/>
    <w:rsid w:val="004467F4"/>
    <w:rsid w:val="00457D3A"/>
    <w:rsid w:val="00463846"/>
    <w:rsid w:val="004672D6"/>
    <w:rsid w:val="004714B2"/>
    <w:rsid w:val="00472381"/>
    <w:rsid w:val="00472F3A"/>
    <w:rsid w:val="0048132E"/>
    <w:rsid w:val="004902DF"/>
    <w:rsid w:val="0049222B"/>
    <w:rsid w:val="004932F9"/>
    <w:rsid w:val="004A2E2A"/>
    <w:rsid w:val="004C57E8"/>
    <w:rsid w:val="004D0F14"/>
    <w:rsid w:val="004D40AE"/>
    <w:rsid w:val="004E4303"/>
    <w:rsid w:val="004E4353"/>
    <w:rsid w:val="004F2700"/>
    <w:rsid w:val="00515872"/>
    <w:rsid w:val="0052532E"/>
    <w:rsid w:val="00561DC2"/>
    <w:rsid w:val="00564D7C"/>
    <w:rsid w:val="0056555E"/>
    <w:rsid w:val="005668DD"/>
    <w:rsid w:val="0057404C"/>
    <w:rsid w:val="0059419A"/>
    <w:rsid w:val="005A30F2"/>
    <w:rsid w:val="005A4715"/>
    <w:rsid w:val="005B6D6C"/>
    <w:rsid w:val="005C5235"/>
    <w:rsid w:val="005D7F9C"/>
    <w:rsid w:val="00601385"/>
    <w:rsid w:val="00606573"/>
    <w:rsid w:val="00615657"/>
    <w:rsid w:val="00627B7B"/>
    <w:rsid w:val="00633F23"/>
    <w:rsid w:val="00652245"/>
    <w:rsid w:val="00675784"/>
    <w:rsid w:val="00676AAC"/>
    <w:rsid w:val="00684527"/>
    <w:rsid w:val="00695A1A"/>
    <w:rsid w:val="006A17DB"/>
    <w:rsid w:val="006A1966"/>
    <w:rsid w:val="006A4F32"/>
    <w:rsid w:val="006A61FB"/>
    <w:rsid w:val="006A753D"/>
    <w:rsid w:val="006C28EE"/>
    <w:rsid w:val="006C2EC4"/>
    <w:rsid w:val="006C3873"/>
    <w:rsid w:val="006E2D1D"/>
    <w:rsid w:val="006F3D63"/>
    <w:rsid w:val="006F5216"/>
    <w:rsid w:val="0070142F"/>
    <w:rsid w:val="00721B24"/>
    <w:rsid w:val="00736598"/>
    <w:rsid w:val="007447D6"/>
    <w:rsid w:val="007454BA"/>
    <w:rsid w:val="0074552F"/>
    <w:rsid w:val="007612F5"/>
    <w:rsid w:val="00761BF6"/>
    <w:rsid w:val="00761EED"/>
    <w:rsid w:val="007635C6"/>
    <w:rsid w:val="00767856"/>
    <w:rsid w:val="0077009C"/>
    <w:rsid w:val="00770463"/>
    <w:rsid w:val="007706D7"/>
    <w:rsid w:val="0079159B"/>
    <w:rsid w:val="00791D0D"/>
    <w:rsid w:val="007959BC"/>
    <w:rsid w:val="00795E4D"/>
    <w:rsid w:val="007B540B"/>
    <w:rsid w:val="007C4C9A"/>
    <w:rsid w:val="007D155F"/>
    <w:rsid w:val="007D2CA1"/>
    <w:rsid w:val="007D7BA4"/>
    <w:rsid w:val="007E0380"/>
    <w:rsid w:val="00800C1F"/>
    <w:rsid w:val="008022CE"/>
    <w:rsid w:val="00815DA9"/>
    <w:rsid w:val="0082563B"/>
    <w:rsid w:val="008258B7"/>
    <w:rsid w:val="00832783"/>
    <w:rsid w:val="008514AC"/>
    <w:rsid w:val="008545D0"/>
    <w:rsid w:val="00872E95"/>
    <w:rsid w:val="0088307E"/>
    <w:rsid w:val="00883444"/>
    <w:rsid w:val="00883951"/>
    <w:rsid w:val="00891770"/>
    <w:rsid w:val="008A47F7"/>
    <w:rsid w:val="008C5B1B"/>
    <w:rsid w:val="008E4ABB"/>
    <w:rsid w:val="0091252F"/>
    <w:rsid w:val="00922722"/>
    <w:rsid w:val="009265E1"/>
    <w:rsid w:val="00931A47"/>
    <w:rsid w:val="00945B4C"/>
    <w:rsid w:val="00970F48"/>
    <w:rsid w:val="00981B88"/>
    <w:rsid w:val="00984176"/>
    <w:rsid w:val="00987004"/>
    <w:rsid w:val="00991A36"/>
    <w:rsid w:val="0099654F"/>
    <w:rsid w:val="009976DD"/>
    <w:rsid w:val="009A29F3"/>
    <w:rsid w:val="009A573C"/>
    <w:rsid w:val="009B4C76"/>
    <w:rsid w:val="009D2893"/>
    <w:rsid w:val="00A03C82"/>
    <w:rsid w:val="00A23A45"/>
    <w:rsid w:val="00A2499D"/>
    <w:rsid w:val="00A34DE7"/>
    <w:rsid w:val="00A34E06"/>
    <w:rsid w:val="00A446D6"/>
    <w:rsid w:val="00A47036"/>
    <w:rsid w:val="00A767D2"/>
    <w:rsid w:val="00A809C1"/>
    <w:rsid w:val="00A90FAA"/>
    <w:rsid w:val="00A96EE2"/>
    <w:rsid w:val="00AA664C"/>
    <w:rsid w:val="00AC2997"/>
    <w:rsid w:val="00AC404C"/>
    <w:rsid w:val="00AD67D0"/>
    <w:rsid w:val="00AD77E9"/>
    <w:rsid w:val="00AE01CE"/>
    <w:rsid w:val="00AE08E6"/>
    <w:rsid w:val="00AE1778"/>
    <w:rsid w:val="00AF6BAE"/>
    <w:rsid w:val="00AF7A8F"/>
    <w:rsid w:val="00B06955"/>
    <w:rsid w:val="00B2252D"/>
    <w:rsid w:val="00B63EB5"/>
    <w:rsid w:val="00B71582"/>
    <w:rsid w:val="00B858B6"/>
    <w:rsid w:val="00B958B1"/>
    <w:rsid w:val="00BB6CEA"/>
    <w:rsid w:val="00BB7D49"/>
    <w:rsid w:val="00BC6E9D"/>
    <w:rsid w:val="00BD03C2"/>
    <w:rsid w:val="00BD1DC3"/>
    <w:rsid w:val="00BD5B4B"/>
    <w:rsid w:val="00BE5CF0"/>
    <w:rsid w:val="00C0344D"/>
    <w:rsid w:val="00C257BE"/>
    <w:rsid w:val="00C26540"/>
    <w:rsid w:val="00C26867"/>
    <w:rsid w:val="00C31822"/>
    <w:rsid w:val="00C31A38"/>
    <w:rsid w:val="00C32FEF"/>
    <w:rsid w:val="00C35055"/>
    <w:rsid w:val="00C41DA0"/>
    <w:rsid w:val="00C467D5"/>
    <w:rsid w:val="00C557C0"/>
    <w:rsid w:val="00C61F88"/>
    <w:rsid w:val="00C84E64"/>
    <w:rsid w:val="00C86C4B"/>
    <w:rsid w:val="00C958B8"/>
    <w:rsid w:val="00C96E82"/>
    <w:rsid w:val="00CC0C57"/>
    <w:rsid w:val="00CC1055"/>
    <w:rsid w:val="00CD0C3A"/>
    <w:rsid w:val="00CE7598"/>
    <w:rsid w:val="00D1030C"/>
    <w:rsid w:val="00D12CDF"/>
    <w:rsid w:val="00D305C6"/>
    <w:rsid w:val="00D312DF"/>
    <w:rsid w:val="00D31F56"/>
    <w:rsid w:val="00D327D7"/>
    <w:rsid w:val="00D32AF7"/>
    <w:rsid w:val="00D34533"/>
    <w:rsid w:val="00D426ED"/>
    <w:rsid w:val="00D536E8"/>
    <w:rsid w:val="00D54B1E"/>
    <w:rsid w:val="00D662B5"/>
    <w:rsid w:val="00D72481"/>
    <w:rsid w:val="00D73AEE"/>
    <w:rsid w:val="00D801A0"/>
    <w:rsid w:val="00DA2155"/>
    <w:rsid w:val="00DB5552"/>
    <w:rsid w:val="00DC7740"/>
    <w:rsid w:val="00DD1B6F"/>
    <w:rsid w:val="00DD4D27"/>
    <w:rsid w:val="00DD79AD"/>
    <w:rsid w:val="00DF0539"/>
    <w:rsid w:val="00DF4A06"/>
    <w:rsid w:val="00E10890"/>
    <w:rsid w:val="00E146B0"/>
    <w:rsid w:val="00E17962"/>
    <w:rsid w:val="00E22A1D"/>
    <w:rsid w:val="00E2768A"/>
    <w:rsid w:val="00E3791C"/>
    <w:rsid w:val="00E422C1"/>
    <w:rsid w:val="00E4377D"/>
    <w:rsid w:val="00E5133A"/>
    <w:rsid w:val="00E7753B"/>
    <w:rsid w:val="00E81A78"/>
    <w:rsid w:val="00E84812"/>
    <w:rsid w:val="00E848EF"/>
    <w:rsid w:val="00E87BCB"/>
    <w:rsid w:val="00E9450C"/>
    <w:rsid w:val="00E973EF"/>
    <w:rsid w:val="00EA5ABD"/>
    <w:rsid w:val="00EB16B0"/>
    <w:rsid w:val="00EE310D"/>
    <w:rsid w:val="00EF1C1F"/>
    <w:rsid w:val="00EF3888"/>
    <w:rsid w:val="00F0598B"/>
    <w:rsid w:val="00F2499F"/>
    <w:rsid w:val="00F33B53"/>
    <w:rsid w:val="00F509CC"/>
    <w:rsid w:val="00F54F7F"/>
    <w:rsid w:val="00F86E80"/>
    <w:rsid w:val="00F90681"/>
    <w:rsid w:val="00F92896"/>
    <w:rsid w:val="00F95E6D"/>
    <w:rsid w:val="00FA0DF1"/>
    <w:rsid w:val="00FC6587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6D6C"/>
    <w:pPr>
      <w:widowControl w:val="0"/>
      <w:suppressAutoHyphens w:val="0"/>
      <w:autoSpaceDE w:val="0"/>
      <w:autoSpaceDN w:val="0"/>
      <w:adjustRightInd w:val="0"/>
      <w:spacing w:line="446" w:lineRule="exact"/>
      <w:ind w:firstLine="696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B6D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C2EC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6D6C"/>
    <w:pPr>
      <w:widowControl w:val="0"/>
      <w:suppressAutoHyphens w:val="0"/>
      <w:autoSpaceDE w:val="0"/>
      <w:autoSpaceDN w:val="0"/>
      <w:adjustRightInd w:val="0"/>
      <w:spacing w:line="446" w:lineRule="exact"/>
      <w:ind w:firstLine="696"/>
      <w:jc w:val="both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5B6D6C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6C2EC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6FDD8-099E-49F5-A991-4318183A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Веприкова Марина Юрьевна</cp:lastModifiedBy>
  <cp:revision>7</cp:revision>
  <cp:lastPrinted>2018-08-01T11:13:00Z</cp:lastPrinted>
  <dcterms:created xsi:type="dcterms:W3CDTF">2018-07-31T11:17:00Z</dcterms:created>
  <dcterms:modified xsi:type="dcterms:W3CDTF">2018-08-01T11:25:00Z</dcterms:modified>
</cp:coreProperties>
</file>