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4D7691">
        <w:rPr>
          <w:rFonts w:ascii="Times New Roman" w:hAnsi="Times New Roman" w:cs="Times New Roman"/>
          <w:b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7691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</w:t>
      </w:r>
      <w:bookmarkStart w:id="0" w:name="_GoBack"/>
      <w:bookmarkEnd w:id="0"/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4D7691" w:rsidRPr="004D7691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Социально-экономическое развитие и инвестиции муниципального образования город Когалым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A57F58" w:rsidRPr="00132741" w:rsidRDefault="00A57F58" w:rsidP="0013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4D7691">
        <w:rPr>
          <w:rFonts w:ascii="Times New Roman" w:eastAsia="Times New Roman" w:hAnsi="Times New Roman" w:cs="Times New Roman"/>
          <w:sz w:val="26"/>
          <w:szCs w:val="26"/>
          <w:lang w:eastAsia="ru-RU"/>
        </w:rPr>
        <w:t>305 126,8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13274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А.С.Зайцев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132741">
        <w:rPr>
          <w:rFonts w:ascii="Times New Roman" w:eastAsia="Times New Roman" w:hAnsi="Times New Roman" w:cs="Times New Roman"/>
          <w:sz w:val="16"/>
          <w:szCs w:val="16"/>
          <w:lang w:eastAsia="ru-RU"/>
        </w:rPr>
        <w:t>591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32741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D7691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501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Зайцев Александр Сергеевич</cp:lastModifiedBy>
  <cp:revision>5</cp:revision>
  <cp:lastPrinted>2016-11-14T12:56:00Z</cp:lastPrinted>
  <dcterms:created xsi:type="dcterms:W3CDTF">2016-11-14T11:11:00Z</dcterms:created>
  <dcterms:modified xsi:type="dcterms:W3CDTF">2016-11-15T05:50:00Z</dcterms:modified>
</cp:coreProperties>
</file>